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>
          <w:rFonts w:cs="Times New Roman" w:ascii="Times New Roman" w:hAnsi="Times New Roman"/>
          <w:bCs/>
        </w:rPr>
        <w:t xml:space="preserve">   </w:t>
      </w:r>
      <w:r>
        <w:rPr>
          <w:sz w:val="24"/>
        </w:rPr>
        <w:t>ООО " СИМИКОН "</w:t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КОМПЛЕКС ИЗМЕРЕНИЯ СКОРОСТИ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И РЕГИСТРАЦИИ ВИДЕОИЗОБРАЖЕНИЯ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ТРАНСПОРТНЫХ СРЕДСТВ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"ИСКРА - ВИДЕО"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</w:rPr>
      </w:pPr>
      <w:r>
        <w:rPr>
          <w:rFonts w:cs="Arial" w:ascii="Arial" w:hAnsi="Arial"/>
          <w:b/>
          <w:bCs/>
          <w:color w:val="000000"/>
          <w:sz w:val="28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Руководство по эксплуатации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position w:val="-32"/>
        </w:rPr>
        <w:t>ГДЯК468162.006 РЭ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Санкт – Петербург</w:t>
      </w:r>
    </w:p>
    <w:p>
      <w:pPr>
        <w:pStyle w:val="Normal"/>
        <w:jc w:val="center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2004</w:t>
      </w:r>
    </w:p>
    <w:p>
      <w:pPr>
        <w:pStyle w:val="Normal"/>
        <w:jc w:val="center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p>
      <w:pPr>
        <w:pStyle w:val="Normal"/>
        <w:jc w:val="center"/>
        <w:rPr>
          <w:sz w:val="2"/>
        </w:rPr>
      </w:pPr>
      <w:r>
        <w:rPr>
          <w:sz w:val="2"/>
        </w:rPr>
      </w:r>
      <w:bookmarkStart w:id="0" w:name="brochure_1_side_2"/>
      <w:bookmarkStart w:id="1" w:name="brochure_1_side_2"/>
      <w:bookmarkEnd w:id="1"/>
    </w:p>
    <w:p>
      <w:pPr>
        <w:pStyle w:val="Heading4"/>
        <w:spacing w:before="0" w:after="0"/>
        <w:rPr>
          <w:rFonts w:ascii="Times New Roman" w:hAnsi="Times New Roman" w:cs="Times New Roman"/>
          <w:bCs/>
          <w:sz w:val="2"/>
          <w:lang w:val="en-US"/>
        </w:rPr>
      </w:pPr>
      <w:r>
        <w:rPr>
          <w:rFonts w:cs="Times New Roman" w:ascii="Times New Roman" w:hAnsi="Times New Roman"/>
          <w:bCs/>
          <w:sz w:val="2"/>
          <w:lang w:val="en-US"/>
        </w:rPr>
      </w:r>
    </w:p>
    <w:p>
      <w:pPr>
        <w:pStyle w:val="Normal"/>
        <w:rPr>
          <w:rFonts w:ascii="Times New Roman" w:hAnsi="Times New Roman" w:cs="Times New Roman"/>
          <w:bCs/>
          <w:lang w:val="en-US"/>
        </w:rPr>
      </w:pPr>
      <w:r>
        <w:rPr>
          <w:rFonts w:cs="Times New Roman"/>
          <w:bCs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4"/>
        <w:spacing w:before="0" w:after="0"/>
        <w:rPr>
          <w:rFonts w:ascii="Times New Roman" w:hAnsi="Times New Roman" w:cs="Times New Roman"/>
          <w:bCs/>
          <w:lang w:val="en-US"/>
        </w:rPr>
      </w:pPr>
      <w:r>
        <w:rPr>
          <w:rFonts w:cs="Times New Roman" w:ascii="Times New Roman" w:hAnsi="Times New Roman"/>
          <w:bCs/>
          <w:lang w:val="en-US"/>
        </w:rPr>
      </w:r>
    </w:p>
    <w:p>
      <w:pPr>
        <w:pStyle w:val="Heading4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СОДЕРЖАНИЕ</w:t>
      </w:r>
    </w:p>
    <w:p>
      <w:pPr>
        <w:pStyle w:val="Contents3"/>
        <w:rPr>
          <w:rFonts w:ascii="Times New Roman" w:hAnsi="Times New Roman" w:cs="Times New Roman"/>
          <w:bCs/>
          <w:lang w:val="en-US"/>
        </w:rPr>
      </w:pPr>
      <w:r>
        <w:rPr>
          <w:rFonts w:cs="Times New Roman"/>
          <w:bCs/>
          <w:lang w:val="en-US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instrText> TOC \o "1-3" \h \z </w:instrText>
          </w:r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fldChar w:fldCharType="separate"/>
          </w:r>
          <w:hyperlink w:anchor="__RefHeading___Toc78175934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1.ВВЕДЕНИЕ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35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2.НАЗНАЧЕНИЕ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36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3.ТЕХНИЧЕСКИЕ ДАННЫЕ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37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4. КОМПЛЕКТНОСТЬ</w:t>
              <w:tab/>
              <w:t>5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38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5. УСТРОЙСТВО И РАБОТА</w:t>
              <w:tab/>
              <w:t>6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39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6. МАРКИРОВАНИЕ И ПЛОМБИРОВАНИЕ</w:t>
              <w:tab/>
              <w:t>6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0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7. ОБЩИЕ УКАЗАНИЯ ПО ЭКСПЛУАТАЦИИ</w:t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1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8. МЕРЫ БЕЗОПАСНОСТИ</w:t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2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9. ОРГАНЫ УПРАВЛЕНИЯ</w:t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3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10. ПОДГОТОВКА К РАБОТЕ</w:t>
              <w:tab/>
              <w:t>8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4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11.РАБОТА С КОМПЛЕКСОМ</w:t>
              <w:tab/>
              <w:t>9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5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11.1. ВКЛЮЧЕНИЕ</w:t>
              <w:tab/>
              <w:t>9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6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11.2. РЕЖИМ «ТВ ТРАНСЛЯЦИЯ»</w:t>
              <w:tab/>
              <w:t>9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7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11.3. РЕЖИМ «ИЗМЕРЕНИЕ»</w:t>
              <w:tab/>
              <w:t>11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8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11.4. РЕЖИМ «ПРОСМОТР»</w:t>
              <w:tab/>
              <w:t>11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49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11.5. РЕЖИМ «АРХИВ»</w:t>
              <w:tab/>
              <w:t>12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0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11.6. Вывод изображения на внешний монитор.</w:t>
              <w:tab/>
              <w:t>13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1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11.7. Перезапуск системы.</w:t>
              <w:tab/>
              <w:t>13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2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11.8. Перенос данных в компьютер.</w:t>
              <w:tab/>
              <w:t>13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3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 ТЕХНИЧЕСКОЕ ОБСЛУЖИВАНИЕ</w:t>
              <w:tab/>
              <w:t>14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4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13. ПЕРИОДИЧЕСКАЯ ПОВЕРКА</w:t>
              <w:tab/>
              <w:t>14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5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14. РЕМОНТ</w:t>
              <w:tab/>
              <w:t>18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8175956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15. ТРАНСПОРТИРОВАНИЕ И ХРАНЕНИЕ</w:t>
              <w:tab/>
              <w:t>18</w:t>
            </w:r>
          </w:hyperlink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fldChar w:fldCharType="end"/>
          </w:r>
        </w:p>
      </w:sdtContent>
    </w:sdt>
    <w:p>
      <w:pPr>
        <w:pStyle w:val="Normal"/>
        <w:rPr>
          <w:rFonts w:ascii="Arial" w:hAnsi="Arial" w:cs="Arial"/>
          <w:b/>
          <w:b/>
          <w:bCs/>
          <w:sz w:val="22"/>
          <w:szCs w:val="24"/>
          <w:lang w:val="en-US" w:eastAsia="en-US"/>
        </w:rPr>
      </w:pPr>
      <w:r>
        <w:rPr>
          <w:rFonts w:cs="Arial" w:ascii="Arial" w:hAnsi="Arial"/>
          <w:b/>
          <w:bCs/>
          <w:sz w:val="22"/>
          <w:szCs w:val="24"/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bookmarkStart w:id="2" w:name="__RefHeading___Toc78175934"/>
      <w:bookmarkEnd w:id="2"/>
      <w:r>
        <w:rPr/>
        <w:t>1.ВВЕДЕНИЕ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Руководство по эксплуатации предназначено для изучения технических характеристик, способов применения и порядка технического обслуживания комплекса измерения скорости и регистрации видеоизображения транспортных средств "Искра - видео". </w:t>
      </w:r>
    </w:p>
    <w:p>
      <w:pPr>
        <w:pStyle w:val="Heading2"/>
        <w:rPr/>
      </w:pPr>
      <w:bookmarkStart w:id="3" w:name="__RefHeading___Toc78175935"/>
      <w:bookmarkEnd w:id="3"/>
      <w:r>
        <w:rPr/>
        <w:t>2.НАЗНАЧЕНИЕ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rFonts w:eastAsia="MS Mincho;ＭＳ 明朝"/>
          <w:sz w:val="18"/>
        </w:rPr>
        <w:t xml:space="preserve">Комплекс измерения скорости и фиксации видеоизображения транспортных средств "Искра - видео" (далее - комплекс), предназначен для измерения скорости, визуального наблюдения объекта на </w:t>
      </w:r>
      <w:r>
        <w:rPr>
          <w:sz w:val="18"/>
        </w:rPr>
        <w:t xml:space="preserve">мониторе </w:t>
      </w:r>
      <w:r>
        <w:rPr>
          <w:rFonts w:eastAsia="MS Mincho;ＭＳ 明朝"/>
          <w:sz w:val="18"/>
        </w:rPr>
        <w:t xml:space="preserve">и фиксации информации с целью контроля режима дорожного движения сотрудниками </w:t>
      </w:r>
      <w:r>
        <w:rPr>
          <w:sz w:val="18"/>
        </w:rPr>
        <w:t>ГИБДД (ГАИ)</w:t>
      </w:r>
      <w:r>
        <w:rPr>
          <w:rFonts w:eastAsia="MS Mincho;ＭＳ 明朝"/>
          <w:sz w:val="18"/>
        </w:rPr>
        <w:t>. При этом одновременно с видеоинформацией на экран монитора выводится получаемое от измерителя значение скорости наблюдаемого транспортного средства, а также данные о времени и режиме измерений.</w:t>
      </w:r>
    </w:p>
    <w:p>
      <w:pPr>
        <w:pStyle w:val="Normal"/>
        <w:ind w:firstLine="567"/>
        <w:jc w:val="both"/>
        <w:rPr>
          <w:rFonts w:eastAsia="MS Mincho;ＭＳ 明朝"/>
          <w:sz w:val="18"/>
        </w:rPr>
      </w:pPr>
      <w:r>
        <w:rPr>
          <w:rFonts w:eastAsia="MS Mincho;ＭＳ 明朝"/>
          <w:sz w:val="18"/>
        </w:rPr>
        <w:t>Комплекс обеспечивает наблюдение и хранение в оперативной памяти текущей информации, а так же архивирование ее по команде пользователя в флэш-памяти.</w:t>
      </w:r>
    </w:p>
    <w:p>
      <w:pPr>
        <w:pStyle w:val="Normal"/>
        <w:ind w:firstLine="567"/>
        <w:jc w:val="both"/>
        <w:rPr/>
      </w:pPr>
      <w:r>
        <w:rPr>
          <w:rFonts w:eastAsia="MS Mincho;ＭＳ 明朝"/>
          <w:sz w:val="18"/>
        </w:rPr>
        <w:t>В состав комплекса входит измеритель скорости движения "Искра -1", монитор, выносная телекамера и пульт дистанционного управления (ПДУ). Предусмотрено приспособление для установки комплекса в кабине патрульного автомобиля.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Возможна работа комплекса как на неподвижном, так и на движущемся автомобиле. При неподвижном размещении производится селекция целей по направлению движения. При работе в движении могут измеряться по выбору скорости как встречных, так и попутных целей.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Питание комплекса производится от бортовой сети автомобиля.</w:t>
      </w:r>
    </w:p>
    <w:p>
      <w:pPr>
        <w:pStyle w:val="Heading2"/>
        <w:rPr/>
      </w:pPr>
      <w:bookmarkStart w:id="4" w:name="__RefHeading___Toc78175936"/>
      <w:bookmarkEnd w:id="4"/>
      <w:r>
        <w:rPr/>
        <w:t>3.ТЕХНИЧЕСКИЕ ДАННЫЕ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Style9"/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  <w:t xml:space="preserve"> </w:t>
      </w:r>
      <w:r>
        <w:rPr>
          <w:rFonts w:cs="Times New Roman" w:ascii="Times New Roman" w:hAnsi="Times New Roman"/>
          <w:b/>
          <w:bCs/>
          <w:sz w:val="18"/>
        </w:rPr>
        <w:t>3.1. Основные параметры и размеры.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3.1.1.Дальность измерения скорости не менее </w:t>
        <w:tab/>
        <w:t>400 м.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3.1.2.Диапазон измеряемых скоростей </w:t>
        <w:tab/>
        <w:tab/>
        <w:t>от  30 до 240 км/ч.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3.1.3.Допускаемый предел погрешности измерения скорости: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при стационарном размещении</w:t>
        <w:tab/>
        <w:tab/>
        <w:tab/>
      </w:r>
      <w:r>
        <w:rPr>
          <w:rFonts w:eastAsia="MS Mincho;ＭＳ 明朝" w:cs="Times New Roman" w:ascii="Times New Roman" w:hAnsi="Times New Roman"/>
          <w:sz w:val="18"/>
          <w:u w:val="single"/>
        </w:rPr>
        <w:t>+</w:t>
      </w:r>
      <w:r>
        <w:rPr>
          <w:rFonts w:eastAsia="MS Mincho;ＭＳ 明朝" w:cs="Times New Roman" w:ascii="Times New Roman" w:hAnsi="Times New Roman"/>
          <w:sz w:val="18"/>
        </w:rPr>
        <w:t xml:space="preserve"> 1 км/ч,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при работе в движении</w:t>
        <w:tab/>
        <w:tab/>
        <w:tab/>
        <w:tab/>
      </w:r>
      <w:r>
        <w:rPr>
          <w:rFonts w:eastAsia="MS Mincho;ＭＳ 明朝" w:cs="Times New Roman" w:ascii="Times New Roman" w:hAnsi="Times New Roman"/>
          <w:sz w:val="18"/>
          <w:u w:val="single"/>
        </w:rPr>
        <w:t>+</w:t>
      </w:r>
      <w:r>
        <w:rPr>
          <w:rFonts w:eastAsia="MS Mincho;ＭＳ 明朝" w:cs="Times New Roman" w:ascii="Times New Roman" w:hAnsi="Times New Roman"/>
          <w:sz w:val="18"/>
        </w:rPr>
        <w:t xml:space="preserve"> 2 км/ч. 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3.1.4.Рабочая частота излучения</w:t>
        <w:tab/>
        <w:tab/>
        <w:tab/>
        <w:t>(24.15 + 0.1) ГГц.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3.1.5.Выделение скорости самой быстрой цели из группы при превышении ее скорости над остальными не менее чем на 10 км/ч и соотношении их площадей не менее 1:10.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3.1.6. При измерении скорости производится селекция целей по направлению их движения.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3.1.7.Предусмотрена возможность установки порогового значения скорости, при превышении которого подается сигнал.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3.1.8.Разрешающая способность телекамеры </w:t>
        <w:tab/>
        <w:tab/>
        <w:t>752 х 582 (460 ТВЛ),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3.1.9.Размер изображения на экране монитора </w:t>
        <w:tab/>
        <w:t>140 х 105 мм,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3.1.10. Максимальное количество фиксируемых в оперативной памяти 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видеокадров </w:t>
        <w:tab/>
        <w:tab/>
        <w:tab/>
        <w:tab/>
        <w:tab/>
        <w:tab/>
        <w:t>64,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3.1.11.Количество сохраняемых в долговременной памяти (архиве) видеокадров для флэш-карты объемом 64 МВ, не менее </w:t>
        <w:tab/>
        <w:tab/>
        <w:t>168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3.1.12.Дальность определения номерного знака автомобиля по изображению на мониторе не менее 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- 35 м (реально до 45) при фокусном расстоянии объектива 35 мм,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- 50 м (реально до 65) при фокусном расстоянии объектива 50 мм,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- 80 м (реально до 100) при фокусном расстоянии объектива 80 мм.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3.1.13. Время регистрации 64 кадров не более </w:t>
        <w:tab/>
        <w:tab/>
        <w:t>50 с.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3.1.14.Допустимое время непрерывной работы не менее </w:t>
        <w:tab/>
        <w:t>16 ч.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3.1.15.Напряжение питания </w:t>
        <w:tab/>
        <w:tab/>
        <w:tab/>
        <w:t>от 11 до 16 В.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 xml:space="preserve">3.1.16.Потребляемая мощность, не более </w:t>
        <w:tab/>
        <w:tab/>
        <w:t>20 Вт.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3.1.17.Масса, не более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измерителя скорости</w:t>
        <w:tab/>
        <w:tab/>
        <w:tab/>
        <w:tab/>
        <w:t>0.9 кг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монитора</w:t>
        <w:tab/>
        <w:tab/>
        <w:tab/>
        <w:tab/>
        <w:tab/>
        <w:t>0.9 кг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телекамеры</w:t>
        <w:tab/>
        <w:tab/>
        <w:tab/>
        <w:tab/>
        <w:tab/>
        <w:t>0.5 кг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3.1.18.Габаритные размеры, не более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измерителя скорости</w:t>
        <w:tab/>
        <w:tab/>
        <w:tab/>
        <w:tab/>
        <w:t>270х180х70 мм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 xml:space="preserve">- монитора </w:t>
        <w:tab/>
        <w:tab/>
        <w:tab/>
        <w:tab/>
        <w:tab/>
        <w:t>170х130х36 мм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- телекамеры</w:t>
        <w:tab/>
        <w:tab/>
        <w:tab/>
        <w:tab/>
        <w:tab/>
        <w:t>170х78х78 мм</w:t>
      </w:r>
    </w:p>
    <w:p>
      <w:pPr>
        <w:pStyle w:val="Normal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/>
          <w:sz w:val="18"/>
        </w:rPr>
      </w:r>
    </w:p>
    <w:p>
      <w:pPr>
        <w:pStyle w:val="Style9"/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  <w:t>3.2.Комплекс реализует следующие режимы работы: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b/>
          <w:bCs/>
          <w:sz w:val="18"/>
        </w:rPr>
        <w:t>"ТВ трансляция"</w:t>
      </w:r>
      <w:r>
        <w:rPr>
          <w:rFonts w:cs="Times New Roman" w:ascii="Times New Roman" w:hAnsi="Times New Roman"/>
          <w:sz w:val="18"/>
        </w:rPr>
        <w:t>. На экран выводится текущее телевизионное изображение с указанием даты и времени.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b/>
          <w:bCs/>
          <w:sz w:val="18"/>
        </w:rPr>
        <w:t>"Измерение"</w:t>
      </w:r>
      <w:r>
        <w:rPr>
          <w:rFonts w:cs="Times New Roman" w:ascii="Times New Roman" w:hAnsi="Times New Roman"/>
          <w:sz w:val="18"/>
        </w:rPr>
        <w:t>. На экран выводится телевизионное изображение в реальном времени, а так же измеренная скорость наблюдаемого транспортного средства.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b/>
          <w:bCs/>
          <w:sz w:val="18"/>
        </w:rPr>
        <w:t>"Просмотр"</w:t>
      </w:r>
      <w:r>
        <w:rPr>
          <w:rFonts w:cs="Times New Roman" w:ascii="Times New Roman" w:hAnsi="Times New Roman"/>
          <w:sz w:val="18"/>
        </w:rPr>
        <w:t>. По команде с ПДУ происходит остановка трансляции текущего изображения и на экране остается последний кадр. После этого Комплекс готов к просмотру любых из зафиксированных в буфере кадров и к занесению их в архив с сохранением измеренной скорости, времени, даты и режима измерений, с указанием номера протокола нарушения ПДД или без такового. Имеется возможность просмотра с двукратным увеличением выделенных фрагментов изображения, а также возможность улучшения качества (разборчивости) изображения номерного знака автомобиля.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b/>
          <w:bCs/>
          <w:sz w:val="18"/>
        </w:rPr>
        <w:t>"Архив"</w:t>
      </w:r>
      <w:r>
        <w:rPr>
          <w:rFonts w:cs="Times New Roman" w:ascii="Times New Roman" w:hAnsi="Times New Roman"/>
          <w:sz w:val="18"/>
        </w:rPr>
        <w:t>. Производится просмотр занесенных ранее в архив кадров. В</w:t>
      </w:r>
      <w:r>
        <w:rPr>
          <w:rFonts w:eastAsia="MS Mincho;ＭＳ 明朝" w:cs="Times New Roman" w:ascii="Times New Roman" w:hAnsi="Times New Roman"/>
          <w:sz w:val="18"/>
        </w:rPr>
        <w:t xml:space="preserve"> этом режиме возможно удаление записанных кадров.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</w:r>
    </w:p>
    <w:p>
      <w:pPr>
        <w:pStyle w:val="Style9"/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  <w:t>3.3. Устойчивость к внешним воздействиям.</w:t>
      </w:r>
    </w:p>
    <w:p>
      <w:pPr>
        <w:pStyle w:val="Style9"/>
        <w:jc w:val="both"/>
        <w:rPr/>
      </w:pPr>
      <w:r>
        <w:rPr>
          <w:rFonts w:cs="Times New Roman" w:ascii="Times New Roman" w:hAnsi="Times New Roman"/>
          <w:sz w:val="18"/>
        </w:rPr>
        <w:t xml:space="preserve">3.3.1.Комплекс сохраняет свои характеристики при работе в диапазоне температур от 0 до +50 </w:t>
      </w:r>
      <w:r>
        <w:rPr>
          <w:rFonts w:cs="Times New Roman" w:ascii="Times New Roman" w:hAnsi="Times New Roman"/>
          <w:sz w:val="18"/>
          <w:vertAlign w:val="superscript"/>
        </w:rPr>
        <w:t>О</w:t>
      </w:r>
      <w:r>
        <w:rPr>
          <w:rFonts w:cs="Times New Roman" w:ascii="Times New Roman" w:hAnsi="Times New Roman"/>
          <w:sz w:val="18"/>
        </w:rPr>
        <w:t>С. при относительной влажности до 90% без конденсации влаги и атмосферном давлении от 84 до 106 кПа.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3.3.2. Комплекс сохраняет свои характеристики после воздействия: 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- температуры от -25 до +55 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О</w:t>
      </w:r>
      <w:r>
        <w:rPr>
          <w:rFonts w:eastAsia="MS Mincho;ＭＳ 明朝" w:cs="Times New Roman" w:ascii="Times New Roman" w:hAnsi="Times New Roman"/>
          <w:sz w:val="18"/>
        </w:rPr>
        <w:t>С,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- относительной влажности 95% при +25 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О</w:t>
      </w:r>
      <w:r>
        <w:rPr>
          <w:rFonts w:eastAsia="MS Mincho;ＭＳ 明朝" w:cs="Times New Roman" w:ascii="Times New Roman" w:hAnsi="Times New Roman"/>
          <w:sz w:val="18"/>
        </w:rPr>
        <w:t>С в течение 48 часов,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- 10 циклов вибрации в диапазоне частот от 10 до 55 Гц с ускорением 20 м/с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2</w:t>
      </w:r>
      <w:r>
        <w:rPr>
          <w:rFonts w:eastAsia="MS Mincho;ＭＳ 明朝" w:cs="Times New Roman" w:ascii="Times New Roman" w:hAnsi="Times New Roman"/>
          <w:sz w:val="18"/>
        </w:rPr>
        <w:t>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- 1000 ударов с максимальным ускорением 100 м/с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2</w:t>
      </w:r>
      <w:r>
        <w:rPr>
          <w:rFonts w:eastAsia="MS Mincho;ＭＳ 明朝" w:cs="Times New Roman" w:ascii="Times New Roman" w:hAnsi="Times New Roman"/>
          <w:sz w:val="18"/>
        </w:rPr>
        <w:t xml:space="preserve"> при длительности импульса 16 мс и частоте 50 в мин.,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- 3 ударов с максимальным ускорением 300 м/с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2</w:t>
      </w:r>
      <w:r>
        <w:rPr>
          <w:rFonts w:eastAsia="MS Mincho;ＭＳ 明朝" w:cs="Times New Roman" w:ascii="Times New Roman" w:hAnsi="Times New Roman"/>
          <w:sz w:val="18"/>
        </w:rPr>
        <w:t xml:space="preserve"> при длительности импульса 6 мс,</w:t>
      </w:r>
    </w:p>
    <w:p>
      <w:pPr>
        <w:pStyle w:val="Style9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- тряски в транспортной таре с максимальным ускорением 30 м/с</w:t>
      </w:r>
      <w:r>
        <w:rPr>
          <w:rFonts w:eastAsia="MS Mincho;ＭＳ 明朝" w:cs="Times New Roman" w:ascii="Times New Roman" w:hAnsi="Times New Roman"/>
          <w:sz w:val="18"/>
          <w:vertAlign w:val="superscript"/>
        </w:rPr>
        <w:t>2</w:t>
      </w:r>
      <w:r>
        <w:rPr>
          <w:rFonts w:eastAsia="MS Mincho;ＭＳ 明朝" w:cs="Times New Roman" w:ascii="Times New Roman" w:hAnsi="Times New Roman"/>
          <w:sz w:val="18"/>
        </w:rPr>
        <w:t xml:space="preserve"> при частоте </w:t>
        <w:br/>
        <w:t>100 ударов в минуту и продолжительности 1 час.</w:t>
      </w:r>
    </w:p>
    <w:p>
      <w:pPr>
        <w:pStyle w:val="Style9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</w:r>
    </w:p>
    <w:p>
      <w:pPr>
        <w:pStyle w:val="Style9"/>
        <w:jc w:val="both"/>
        <w:rPr>
          <w:rFonts w:ascii="Times New Roman" w:hAnsi="Times New Roman" w:cs="Times New Roman"/>
          <w:b/>
          <w:b/>
          <w:bCs/>
          <w:sz w:val="18"/>
        </w:rPr>
      </w:pPr>
      <w:r>
        <w:rPr>
          <w:rFonts w:cs="Times New Roman" w:ascii="Times New Roman" w:hAnsi="Times New Roman"/>
          <w:b/>
          <w:bCs/>
          <w:sz w:val="18"/>
        </w:rPr>
        <w:t>3.4. Надежность.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3.4.1. Среднее время наработки на отказ не менее 5000 часов.</w:t>
      </w:r>
    </w:p>
    <w:p>
      <w:pPr>
        <w:pStyle w:val="Style9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3.4.2. Средний срок службы Комплекса (до списания) не менее 5 лет. </w:t>
      </w:r>
    </w:p>
    <w:p>
      <w:pPr>
        <w:pStyle w:val="Heading2"/>
        <w:rPr/>
      </w:pPr>
      <w:bookmarkStart w:id="5" w:name="__RefHeading___Toc78175937"/>
      <w:bookmarkEnd w:id="5"/>
      <w:r>
        <w:rPr/>
        <w:t>4. КОМПЛЕКТНОСТЬ</w:t>
      </w:r>
    </w:p>
    <w:p>
      <w:pPr>
        <w:pStyle w:val="Style9"/>
        <w:ind w:left="851" w:hanging="284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ind w:firstLine="567"/>
        <w:rPr>
          <w:sz w:val="18"/>
        </w:rPr>
      </w:pPr>
      <w:r>
        <w:rPr>
          <w:sz w:val="18"/>
        </w:rPr>
        <w:t>В комплект поставки Комплекса входят:</w:t>
      </w:r>
    </w:p>
    <w:p>
      <w:pPr>
        <w:pStyle w:val="Normal"/>
        <w:ind w:firstLine="567"/>
        <w:rPr>
          <w:sz w:val="18"/>
        </w:rPr>
      </w:pPr>
      <w:r>
        <w:rPr>
          <w:sz w:val="18"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276"/>
      </w:tblGrid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rFonts w:eastAsia="MS Mincho;ＭＳ 明朝"/>
                <w:sz w:val="18"/>
              </w:rPr>
              <w:t>измеритель скорости "Искра-1"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snapToGrid w:val="false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- монитор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 шт., 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- телекамера с объективом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 шт., 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пульт дистанционного управления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 шт., 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- Штанга распорная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- Кронштейн монитора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- Светозащитный козырек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струбцина крепления телекамеры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1 шт., 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соединительные кабели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2 шт., 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флэш-карта памяти 64 МБ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устройство считывания флэш-карт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дискета с ПО для ПК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rPr>
                <w:sz w:val="18"/>
              </w:rPr>
            </w:pPr>
            <w:r>
              <w:rPr>
                <w:sz w:val="18"/>
              </w:rPr>
              <w:t>- руководство по эксплуатации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 шт.,</w:t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- Упаковочная тара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20"/>
                <w:tab w:val="left" w:pos="2476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 шт.</w:t>
            </w:r>
          </w:p>
        </w:tc>
      </w:tr>
    </w:tbl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rPr/>
      </w:pPr>
      <w:bookmarkStart w:id="6" w:name="__RefHeading___Toc78175938"/>
      <w:bookmarkEnd w:id="6"/>
      <w:r>
        <w:rPr/>
        <w:t>5. УСТРОЙСТВО И РАБОТА</w:t>
      </w:r>
    </w:p>
    <w:p>
      <w:pPr>
        <w:pStyle w:val="Normal"/>
        <w:ind w:firstLine="567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5.1.Комплекс состоит из четырех отдельных приборов: измерителя скорости "Искра-1", монитора, телекамеры и пульта управления.</w:t>
      </w:r>
    </w:p>
    <w:p>
      <w:pPr>
        <w:pStyle w:val="Normal"/>
        <w:ind w:firstLine="567"/>
        <w:jc w:val="both"/>
        <w:rPr/>
      </w:pPr>
      <w:r>
        <w:rPr>
          <w:sz w:val="18"/>
        </w:rPr>
        <w:t>5.2.Черно-белая или цветная телекамера высокого разрешения комплектуется объективом с переменным фокусным расстоянием. С помощью струбцины камера закрепляется на измерителе скорости "Искра-1", после чего производятся электрические соединения, необходимые для работы комплекса.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5.3.Монитор выполнен в прямоугольном пластмассовом корпусе и содержит экран на активной жидкокристаллической матрице с платами видеопроцессора и преобразователя напряжения для источника света, а также плату видеозахвата. Экран расположен на верхней поверхности монитора. </w:t>
      </w:r>
    </w:p>
    <w:p>
      <w:pPr>
        <w:pStyle w:val="Normal"/>
        <w:ind w:firstLine="567"/>
        <w:jc w:val="both"/>
        <w:rPr/>
      </w:pPr>
      <w:r>
        <w:rPr>
          <w:sz w:val="18"/>
        </w:rPr>
        <w:t>На правой стенке расположены фотоприемник ДУ и светодиодный индикатор состояния. Красное свечение индикатора свидетельствует о подключении комплекса к источнику питания, зеленое – о включении. Там же расположено гнездо для флэш-карты. Коаксиальный разъем 3.5 мм для подключения внешнего устройства с видеовходом (телевизионного монитора, телевизора или видеомагнитофона) расположен на передней стенке монитора.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На левой стенке монитора расположен разъем РС-10 для соединения монитора с телекамерой, измерителем скорости и источником питания.</w:t>
      </w:r>
    </w:p>
    <w:p>
      <w:pPr>
        <w:pStyle w:val="Normal"/>
        <w:ind w:firstLine="567"/>
        <w:jc w:val="both"/>
        <w:rPr/>
      </w:pPr>
      <w:r>
        <w:rPr>
          <w:sz w:val="18"/>
        </w:rPr>
        <w:t>На нижней поверхности монитора имеются элементы крепления типа "</w:t>
      </w:r>
      <w:r>
        <w:rPr>
          <w:sz w:val="18"/>
          <w:lang w:val="en-US"/>
        </w:rPr>
        <w:t>VELCRO</w:t>
      </w:r>
      <w:r>
        <w:rPr>
          <w:sz w:val="18"/>
        </w:rPr>
        <w:t>". Ответные элементы крепления находятся на кронштейне.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 xml:space="preserve">Напряжение питания монитора +12 В. Преобразователь напряжения для подсветки экрана имеет выходное напряжение ~300 В, 50 кГц.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 xml:space="preserve">5.4.Соединение монитора, камеры и измерителя скорости "Искра-1" с источником питания производится универсальным кабелем, имеющим на концах ответвлений разъемы РС-10, РС-4 и РС-7.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5.5.Подключение комплекса к внешнему монитору (или видеомагнитофону) производится кабелем с коаксиальным разъемом 3.5 на одном конце и разъемом </w:t>
      </w:r>
      <w:r>
        <w:rPr>
          <w:sz w:val="18"/>
          <w:lang w:val="en-US"/>
        </w:rPr>
        <w:t>RCA</w:t>
      </w:r>
      <w:r>
        <w:rPr>
          <w:sz w:val="18"/>
        </w:rPr>
        <w:t xml:space="preserve"> на другом.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 xml:space="preserve">5.6.Пульт управления выполнен на базе стандартного телевизионного ПДУ с ИК- каналом связи. Питание обеспечивается двумя сухими элементами АА по 1.5 В.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5.7.Копирование информации в ПК производится с помощью устройства считывания флэш-карт, подключаемого к </w:t>
      </w:r>
      <w:r>
        <w:rPr>
          <w:sz w:val="18"/>
          <w:lang w:val="en-US"/>
        </w:rPr>
        <w:t>USB</w:t>
      </w:r>
      <w:r>
        <w:rPr>
          <w:sz w:val="18"/>
        </w:rPr>
        <w:t>-порту ПК</w:t>
      </w:r>
    </w:p>
    <w:p>
      <w:pPr>
        <w:pStyle w:val="2"/>
        <w:ind w:left="0" w:firstLine="567"/>
        <w:rPr/>
      </w:pPr>
      <w:r>
        <w:rPr/>
        <w:t>5.8.Для размещения комплекса в кабине автомобиля используется распорная штанга с зажимом для крепления измерителя скорости типа "Искра-1", подходящая к большинству легковых автомобилей, струбцина телекамеры и кронштейн для установки монитора.</w:t>
      </w:r>
    </w:p>
    <w:p>
      <w:pPr>
        <w:pStyle w:val="Heading2"/>
        <w:rPr/>
      </w:pPr>
      <w:bookmarkStart w:id="7" w:name="__RefHeading___Toc78175939"/>
      <w:bookmarkEnd w:id="7"/>
      <w:r>
        <w:rPr/>
        <w:t>6. МАРКИРОВАНИЕ И ПЛОМБИРОВАНИЕ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6.1.На корпусе монитора указывается тип и номер ТУ видеофиксатора, его заводской номер, товарный знак и адрес предприятия-изготовителя.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6.2 На рукоятке измерителя скорости указывается его тип, заводской номер и товарный знак предприятия-изготовителя.</w:t>
      </w:r>
    </w:p>
    <w:p>
      <w:pPr>
        <w:pStyle w:val="Normal"/>
        <w:ind w:firstLine="567"/>
        <w:jc w:val="both"/>
        <w:rPr/>
      </w:pPr>
      <w:r>
        <w:rPr>
          <w:sz w:val="18"/>
        </w:rPr>
        <w:t>6.3.Маркировка на упаковочной таре содержит наименование предприятия-изготовителя и его адреса, наименования изделия и обозначения технических условий.</w:t>
      </w:r>
    </w:p>
    <w:p>
      <w:pPr>
        <w:pStyle w:val="Normal"/>
        <w:ind w:firstLine="567"/>
        <w:jc w:val="both"/>
        <w:rPr/>
      </w:pPr>
      <w:r>
        <w:rPr>
          <w:sz w:val="18"/>
        </w:rPr>
        <w:t>6.4.На рукоятке измерителя скорости, принятого ОТК, устанавливается мастичная печать.</w:t>
      </w:r>
    </w:p>
    <w:p>
      <w:pPr>
        <w:pStyle w:val="Heading2"/>
        <w:rPr/>
      </w:pPr>
      <w:bookmarkStart w:id="8" w:name="__RefHeading___Toc78175940"/>
      <w:bookmarkEnd w:id="8"/>
      <w:r>
        <w:rPr/>
        <w:t>7. ОБЩИЕ УКАЗАНИЯ ПО ЭКСПЛУАТАЦИИ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7.1.После распаковки и извлечения из упаковочной тары комплекс следует осмотреть на отсутствие внешних повреждений.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7.2.При приемке комплекса следует убедиться в наличии полного комплекта согласно формуляру.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7.3.До включения комплекса следует ознакомиться с руководством по эксплуатации.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7.4.Комплекс после пребывания при температуре ниже –10 </w:t>
      </w:r>
      <w:r>
        <w:rPr>
          <w:sz w:val="18"/>
          <w:vertAlign w:val="superscript"/>
        </w:rPr>
        <w:t>о</w:t>
      </w:r>
      <w:r>
        <w:rPr>
          <w:sz w:val="18"/>
        </w:rPr>
        <w:t>С следует выдержать при рабочих условиях эксплуатации не менее 1 часа.</w:t>
      </w:r>
    </w:p>
    <w:p>
      <w:pPr>
        <w:pStyle w:val="Normal"/>
        <w:ind w:firstLine="567"/>
        <w:jc w:val="both"/>
        <w:rPr/>
      </w:pPr>
      <w:r>
        <w:rPr>
          <w:sz w:val="18"/>
        </w:rPr>
        <w:t>7.5.Следует беречь комплекс от ударов, не допускать повреждения экрана монитора и оптики объектива телекамеры.</w:t>
      </w:r>
    </w:p>
    <w:p>
      <w:pPr>
        <w:pStyle w:val="2"/>
        <w:ind w:left="0" w:firstLine="567"/>
        <w:rPr/>
      </w:pPr>
      <w:r>
        <w:rPr/>
        <w:t>7.6.Недопустимо попадание комплекса в воду и его нахождение под атмосферными осадками.</w:t>
      </w:r>
    </w:p>
    <w:p>
      <w:pPr>
        <w:pStyle w:val="Normal"/>
        <w:ind w:firstLine="567"/>
        <w:jc w:val="both"/>
        <w:rPr/>
      </w:pPr>
      <w:r>
        <w:rPr>
          <w:sz w:val="18"/>
        </w:rPr>
        <w:t>7.7.Рекомендуется использовать комплекс в автомобилях с электронным регулятором напряжения бортовой сети.</w:t>
      </w:r>
    </w:p>
    <w:p>
      <w:pPr>
        <w:pStyle w:val="Heading2"/>
        <w:rPr/>
      </w:pPr>
      <w:bookmarkStart w:id="9" w:name="__RefHeading___Toc78175941"/>
      <w:bookmarkEnd w:id="9"/>
      <w:r>
        <w:rPr/>
        <w:t>8. МЕРЫ БЕЗОПАСНОСТИ</w:t>
      </w:r>
    </w:p>
    <w:p>
      <w:pPr>
        <w:pStyle w:val="2"/>
        <w:ind w:left="142" w:firstLine="567"/>
        <w:rPr/>
      </w:pPr>
      <w:r>
        <w:rPr/>
      </w:r>
    </w:p>
    <w:p>
      <w:pPr>
        <w:pStyle w:val="2"/>
        <w:ind w:left="0" w:firstLine="567"/>
        <w:rPr/>
      </w:pPr>
      <w:r>
        <w:rPr/>
        <w:t xml:space="preserve">8.1.Ввиду наличия высокого напряжения в мониторе не допускается его вскрытие при подключенном питании, а также работа с комплексом в случае повреждения корпусов входящих в него приборов. </w:t>
      </w:r>
    </w:p>
    <w:p>
      <w:pPr>
        <w:pStyle w:val="Heading2"/>
        <w:rPr/>
      </w:pPr>
      <w:bookmarkStart w:id="10" w:name="__RefHeading___Toc78175942"/>
      <w:bookmarkEnd w:id="10"/>
      <w:r>
        <w:rPr/>
        <w:t>9. ОРГАНЫ УПРАВЛЕНИЯ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sz w:val="18"/>
        </w:rPr>
        <w:t>9.1.Управление комплексом производится с помощью кнопок инфракрасного пульта дистанционного управления.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9.2.1.Кнопка </w:t>
      </w:r>
      <w:r>
        <w:rPr>
          <w:rFonts w:cs="Arial" w:ascii="Arial" w:hAnsi="Arial"/>
          <w:b/>
          <w:sz w:val="18"/>
          <w:bdr w:val="single" w:sz="4" w:space="0" w:color="000000"/>
        </w:rPr>
        <w:t>ВКЛ/ВЫКЛ</w:t>
      </w:r>
      <w:r>
        <w:rPr>
          <w:sz w:val="18"/>
        </w:rPr>
        <w:t xml:space="preserve"> управляет включением комплекса.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9.2.1.Кнопкой </w:t>
      </w:r>
      <w:r>
        <w:rPr>
          <w:rFonts w:cs="Arial" w:ascii="Arial" w:hAnsi="Arial"/>
          <w:b/>
          <w:sz w:val="18"/>
          <w:bdr w:val="single" w:sz="4" w:space="0" w:color="000000"/>
        </w:rPr>
        <w:t>ПУСК</w:t>
      </w:r>
      <w:r>
        <w:rPr>
          <w:sz w:val="18"/>
        </w:rPr>
        <w:t xml:space="preserve"> включаются режимы </w:t>
      </w:r>
      <w:r>
        <w:rPr>
          <w:b/>
          <w:sz w:val="18"/>
        </w:rPr>
        <w:t>"Измерение"</w:t>
      </w:r>
      <w:r>
        <w:rPr>
          <w:sz w:val="18"/>
        </w:rPr>
        <w:t xml:space="preserve"> и </w:t>
      </w:r>
      <w:r>
        <w:rPr>
          <w:b/>
          <w:sz w:val="18"/>
        </w:rPr>
        <w:t>"Просмотр"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9.2.2.Кнопкой </w:t>
      </w:r>
      <w:r>
        <w:rPr>
          <w:rFonts w:cs="Arial" w:ascii="Arial" w:hAnsi="Arial"/>
          <w:b/>
          <w:sz w:val="18"/>
          <w:bdr w:val="single" w:sz="4" w:space="0" w:color="000000"/>
        </w:rPr>
        <w:t>ТВ</w:t>
      </w:r>
      <w:r>
        <w:rPr>
          <w:sz w:val="18"/>
        </w:rPr>
        <w:t xml:space="preserve"> включается режим </w:t>
      </w:r>
      <w:r>
        <w:rPr>
          <w:b/>
          <w:bCs/>
          <w:sz w:val="18"/>
        </w:rPr>
        <w:t>"ТВ трансляция"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9.2.3.Кнопкой </w:t>
      </w:r>
      <w:r>
        <w:rPr>
          <w:rFonts w:cs="Arial" w:ascii="Arial" w:hAnsi="Arial"/>
          <w:b/>
          <w:sz w:val="18"/>
          <w:bdr w:val="single" w:sz="4" w:space="0" w:color="000000"/>
        </w:rPr>
        <w:t>АРХ.</w:t>
      </w:r>
      <w:r>
        <w:rPr>
          <w:sz w:val="18"/>
        </w:rPr>
        <w:t xml:space="preserve"> включается и выключается режим </w:t>
      </w:r>
      <w:r>
        <w:rPr>
          <w:b/>
          <w:sz w:val="18"/>
        </w:rPr>
        <w:t>"Архив"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9.2.4.Кнопкой </w:t>
      </w:r>
      <w:r>
        <w:rPr>
          <w:rFonts w:cs="Wingdings" w:ascii="Wingdings" w:hAnsi="Wingdings"/>
          <w:b/>
          <w:sz w:val="22"/>
          <w:bdr w:val="single" w:sz="4" w:space="0" w:color="000000"/>
        </w:rPr>
        <w:t></w:t>
      </w:r>
      <w:r>
        <w:rPr>
          <w:rFonts w:cs="Wingdings" w:ascii="Wingdings" w:hAnsi="Wingdings"/>
          <w:b/>
          <w:sz w:val="18"/>
        </w:rPr>
        <w:t></w:t>
      </w:r>
      <w:r>
        <w:rPr>
          <w:sz w:val="18"/>
        </w:rPr>
        <w:t>производится запись в архив зафиксированного и находящегося на экране кадра.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9.2.5.Кнопкой </w:t>
      </w:r>
      <w:r>
        <w:rPr>
          <w:rFonts w:cs="Arial" w:ascii="Arial" w:hAnsi="Arial"/>
          <w:b/>
          <w:sz w:val="18"/>
          <w:bdr w:val="single" w:sz="4" w:space="0" w:color="000000"/>
        </w:rPr>
        <w:t>Х</w:t>
      </w:r>
      <w:r>
        <w:rPr>
          <w:rFonts w:cs="Arial" w:ascii="Arial" w:hAnsi="Arial"/>
          <w:b/>
          <w:sz w:val="18"/>
        </w:rPr>
        <w:t xml:space="preserve"> </w:t>
      </w:r>
      <w:r>
        <w:rPr>
          <w:sz w:val="18"/>
        </w:rPr>
        <w:t>производится удаление находящегося на экране кадра из архива.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9.2.6.Кнопками </w:t>
      </w:r>
      <w:r>
        <w:rPr>
          <w:b/>
          <w:sz w:val="18"/>
          <w:bdr w:val="single" w:sz="4" w:space="0" w:color="000000"/>
        </w:rPr>
        <w:t>&lt;&lt;</w:t>
      </w:r>
      <w:r>
        <w:rPr>
          <w:b/>
          <w:sz w:val="18"/>
        </w:rPr>
        <w:t xml:space="preserve"> </w:t>
      </w:r>
      <w:r>
        <w:rPr>
          <w:sz w:val="18"/>
        </w:rPr>
        <w:t>и</w:t>
      </w:r>
      <w:r>
        <w:rPr>
          <w:b/>
          <w:sz w:val="18"/>
        </w:rPr>
        <w:t xml:space="preserve"> </w:t>
      </w:r>
      <w:r>
        <w:rPr>
          <w:b/>
          <w:sz w:val="18"/>
          <w:bdr w:val="single" w:sz="4" w:space="0" w:color="000000"/>
        </w:rPr>
        <w:t>&gt;&gt;</w:t>
      </w:r>
      <w:r>
        <w:rPr>
          <w:b/>
          <w:sz w:val="18"/>
        </w:rPr>
        <w:t xml:space="preserve"> </w:t>
      </w:r>
      <w:r>
        <w:rPr>
          <w:sz w:val="18"/>
        </w:rPr>
        <w:t xml:space="preserve">производится смена (прокрутка) просматриваемых в режимах </w:t>
      </w:r>
      <w:r>
        <w:rPr>
          <w:b/>
          <w:sz w:val="18"/>
        </w:rPr>
        <w:t xml:space="preserve">"Просмотр" </w:t>
      </w:r>
      <w:r>
        <w:rPr>
          <w:sz w:val="18"/>
        </w:rPr>
        <w:t xml:space="preserve">или </w:t>
      </w:r>
      <w:r>
        <w:rPr>
          <w:b/>
          <w:sz w:val="18"/>
        </w:rPr>
        <w:t xml:space="preserve">"Архив" </w:t>
      </w:r>
      <w:r>
        <w:rPr>
          <w:sz w:val="18"/>
        </w:rPr>
        <w:t>кадров.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9.2.7. Кнопки управления изображением:</w:t>
      </w:r>
    </w:p>
    <w:tbl>
      <w:tblPr>
        <w:tblW w:w="4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8"/>
        <w:gridCol w:w="794"/>
      </w:tblGrid>
      <w:tr>
        <w:trPr/>
        <w:tc>
          <w:tcPr>
            <w:tcW w:w="3648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- Смещение визира влево</w:t>
            </w:r>
          </w:p>
        </w:tc>
        <w:tc>
          <w:tcPr>
            <w:tcW w:w="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  <w:bdr w:val="single" w:sz="4" w:space="0" w:color="000000"/>
              </w:rPr>
              <w:t>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- Смещение визира вправо</w:t>
            </w:r>
          </w:p>
        </w:tc>
        <w:tc>
          <w:tcPr>
            <w:tcW w:w="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/>
                <w:sz w:val="18"/>
                <w:bdr w:val="single" w:sz="4" w:space="0" w:color="000000"/>
              </w:rPr>
              <w:t>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- Смещение визира вверх</w:t>
            </w:r>
          </w:p>
        </w:tc>
        <w:tc>
          <w:tcPr>
            <w:tcW w:w="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/>
                <w:sz w:val="18"/>
                <w:bdr w:val="single" w:sz="4" w:space="0" w:color="000000"/>
              </w:rPr>
              <w:t>▲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- Смещение визира вниз</w:t>
            </w:r>
          </w:p>
        </w:tc>
        <w:tc>
          <w:tcPr>
            <w:tcW w:w="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/>
                <w:sz w:val="18"/>
                <w:bdr w:val="single" w:sz="4" w:space="0" w:color="000000"/>
              </w:rPr>
              <w:t>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- Изменение масштаба выделенной зоны</w:t>
            </w:r>
          </w:p>
        </w:tc>
        <w:tc>
          <w:tcPr>
            <w:tcW w:w="794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18"/>
                <w:bdr w:val="single" w:sz="4" w:space="0" w:color="000000"/>
              </w:rPr>
              <w:t>ОК</w:t>
            </w:r>
            <w:r>
              <w:rPr>
                <w:rFonts w:cs="Arial" w:ascii="Arial" w:hAnsi="Arial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Normal"/>
        <w:ind w:firstLine="567"/>
        <w:jc w:val="both"/>
        <w:rPr/>
      </w:pPr>
      <w:r>
        <w:rPr>
          <w:sz w:val="18"/>
        </w:rPr>
        <w:t xml:space="preserve">9.2.8.Кнопкой </w:t>
      </w:r>
      <w:r>
        <w:rPr>
          <w:rFonts w:cs="Arial" w:ascii="Arial" w:hAnsi="Arial"/>
          <w:b/>
          <w:sz w:val="18"/>
          <w:bdr w:val="single" w:sz="4" w:space="0" w:color="000000"/>
        </w:rPr>
        <w:t>К</w:t>
      </w:r>
      <w:r>
        <w:rPr>
          <w:rFonts w:cs="Arial" w:ascii="Arial" w:hAnsi="Arial"/>
          <w:b/>
          <w:sz w:val="18"/>
        </w:rPr>
        <w:t xml:space="preserve"> </w:t>
      </w:r>
      <w:r>
        <w:rPr>
          <w:sz w:val="18"/>
        </w:rPr>
        <w:t>производится улучшение читаемости (контрастности) фрагментов изображений.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9.2.9.Кнопкой </w:t>
      </w:r>
      <w:r>
        <w:rPr>
          <w:rFonts w:cs="Arial" w:ascii="Arial" w:hAnsi="Arial"/>
          <w:b/>
          <w:sz w:val="18"/>
          <w:bdr w:val="single" w:sz="4" w:space="0" w:color="000000"/>
        </w:rPr>
        <w:t>СБРОС</w:t>
      </w:r>
      <w:r>
        <w:rPr>
          <w:b/>
          <w:sz w:val="18"/>
        </w:rPr>
        <w:t xml:space="preserve"> </w:t>
      </w:r>
      <w:r>
        <w:rPr>
          <w:sz w:val="18"/>
        </w:rPr>
        <w:t>производится перезапуск комплекса без отключения питания.</w:t>
      </w:r>
    </w:p>
    <w:p>
      <w:pPr>
        <w:pStyle w:val="Heading2"/>
        <w:rPr/>
      </w:pPr>
      <w:bookmarkStart w:id="11" w:name="__RefHeading___Toc78175943"/>
      <w:bookmarkEnd w:id="11"/>
      <w:r>
        <w:rPr/>
        <w:t>10. ПОДГОТОВКА К РАБОТЕ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2"/>
        <w:ind w:left="142" w:firstLine="567"/>
        <w:rPr/>
      </w:pPr>
      <w:r>
        <w:rPr/>
        <w:t>10.1.Установка распорной штанги.</w:t>
      </w:r>
    </w:p>
    <w:p>
      <w:pPr>
        <w:pStyle w:val="2"/>
        <w:ind w:left="142" w:firstLine="567"/>
        <w:rPr/>
      </w:pPr>
      <w:r>
        <w:rPr/>
        <w:t xml:space="preserve">Штанга располагается в кабине автомобиля так, чтобы подпружиненный резиновый подпятник упирался в переднюю часть пола кабины у пассажирского сиденья, ближе к оси автомобиля, а ее верхняя перекладина – в резиновый уплотнитель лобового стекла. Перед установкой, с помощью гайки отрегулируйте длину штанги так, чтобы она была на 3-4 см больше, чем расстояние от пола до верхней кромки лобового стекла. Затем установите нижний упор на пол кабины, сожмите штангу и заведите верхнюю перекладину за резиновое уплотнение лобового стекла. Аккуратно отпустите корпус штанги, она должна зафиксироваться в устойчивом, слегка отклоненном назад положении.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 xml:space="preserve">10.2.Размещение комплекса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Закрепите монитор с помощью кронштейна и "репейника" </w:t>
      </w:r>
      <w:r>
        <w:rPr>
          <w:sz w:val="18"/>
          <w:lang w:val="en-US"/>
        </w:rPr>
        <w:t>VELCRO</w:t>
      </w:r>
      <w:r>
        <w:rPr>
          <w:sz w:val="18"/>
        </w:rPr>
        <w:t xml:space="preserve"> на очищенной и обезжиренной горизонтальной части передней панели автомобиля. С помощью струбцины соедините телекамеру с измерителем скорости, закрепив стопорным винтом. Установите измеритель в зажим на штанге и зафиксируйте гайкой. Более подробно и наглядно с порядком установки можно ознакомиться в Памятке для инспектора ДПС.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10.3.Соединение блоков.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Соедините универсальным кабелем разъемы монитора, телекамеры и измерителя скорости с гнездом прикуривателя автомобиля. Для подключения к комплексу внешнего монитора, телевизора или видеомагнитофона используйте специальный кабель, входящий в комплект. </w:t>
      </w:r>
    </w:p>
    <w:p>
      <w:pPr>
        <w:pStyle w:val="Normal"/>
        <w:jc w:val="center"/>
        <w:rPr>
          <w:b/>
          <w:b/>
          <w:sz w:val="2"/>
        </w:rPr>
      </w:pPr>
      <w:r>
        <w:rPr>
          <w:b/>
          <w:sz w:val="2"/>
        </w:rPr>
      </w:r>
    </w:p>
    <w:p>
      <w:pPr>
        <w:pStyle w:val="Heading2"/>
        <w:rPr/>
      </w:pPr>
      <w:bookmarkStart w:id="12" w:name="__RefHeading___Toc78175944"/>
      <w:bookmarkEnd w:id="12"/>
      <w:r>
        <w:rPr/>
        <w:t xml:space="preserve">11.РАБОТА С </w:t>
      </w:r>
      <w:r>
        <w:rPr>
          <w:bCs/>
        </w:rPr>
        <w:t>КОМПЛЕКСОМ</w:t>
      </w:r>
    </w:p>
    <w:p>
      <w:pPr>
        <w:pStyle w:val="Heading3"/>
        <w:rPr/>
      </w:pPr>
      <w:bookmarkStart w:id="13" w:name="__RefHeading___Toc78175945"/>
      <w:bookmarkEnd w:id="13"/>
      <w:r>
        <w:rPr/>
        <w:t>11.1. ВКЛЮЧЕНИЕ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Включите измеритель скорости, а затем, с помощью ПДУ, монитор, при этом между включением приборов рекомендуется выдержать паузу не менее 2 секунд. Включение питания монитора производится кратковременным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ВКЛ/ВЫКЛ</w:t>
      </w:r>
      <w:r>
        <w:rPr>
          <w:sz w:val="18"/>
        </w:rPr>
        <w:t xml:space="preserve"> ПДУ. Для выключения необходимо нажать и удерживать эту же кнопку в течение 2 секунд.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11.1.1.После включения питания на экране монитора появляется фирменная заставка изготовителя комплекса с подтверждением о подключении измерителя скорости, о готовности которого к работе свидетельствует появление символа </w:t>
      </w:r>
      <w:r>
        <w:rPr>
          <w:b/>
          <w:bCs/>
          <w:sz w:val="18"/>
        </w:rPr>
        <w:t>"□"</w:t>
      </w:r>
      <w:r>
        <w:rPr>
          <w:sz w:val="18"/>
        </w:rPr>
        <w:t xml:space="preserve"> в левом нижнем углу его дисплея.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11.1.2.Для подготовки к работе нажать кнопку </w:t>
      </w:r>
      <w:r>
        <w:rPr>
          <w:rFonts w:cs="Arial" w:ascii="Arial" w:hAnsi="Arial"/>
          <w:b/>
          <w:sz w:val="18"/>
          <w:bdr w:val="single" w:sz="4" w:space="0" w:color="000000"/>
        </w:rPr>
        <w:t>МЕНЮ</w:t>
      </w:r>
      <w:r>
        <w:rPr>
          <w:sz w:val="18"/>
        </w:rPr>
        <w:t>. Перемещая визир соответствующими кнопками при необходимости измените установки даты, времени*, режима видеовхода (определяется по наличию цветного изображения и зависит от используемой телекамеры), а также установки измерителя скорости: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sz w:val="18"/>
        </w:rPr>
      </w:pPr>
      <w:r>
        <w:rPr>
          <w:sz w:val="18"/>
        </w:rPr>
        <w:t>значение порога скорости,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sz w:val="18"/>
        </w:rPr>
      </w:pPr>
      <w:r>
        <w:rPr>
          <w:sz w:val="18"/>
        </w:rPr>
        <w:t xml:space="preserve">режим работы: стационарный или в движении**, </w:t>
      </w:r>
    </w:p>
    <w:p>
      <w:pPr>
        <w:pStyle w:val="Normal"/>
        <w:numPr>
          <w:ilvl w:val="0"/>
          <w:numId w:val="2"/>
        </w:numPr>
        <w:ind w:left="0" w:firstLine="567"/>
        <w:jc w:val="both"/>
        <w:rPr/>
      </w:pPr>
      <w:r>
        <w:rPr>
          <w:sz w:val="18"/>
        </w:rPr>
        <w:t>измерение скорости попутных, встречных*** или всех (используется при  поверке комплекса) целей,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sz w:val="18"/>
        </w:rPr>
      </w:pPr>
      <w:r>
        <w:rPr>
          <w:sz w:val="18"/>
        </w:rPr>
        <w:t>дальность действия измерителя.</w:t>
      </w:r>
    </w:p>
    <w:p>
      <w:pPr>
        <w:pStyle w:val="Normal"/>
        <w:ind w:firstLine="567"/>
        <w:jc w:val="both"/>
        <w:rPr>
          <w:b/>
          <w:b/>
          <w:sz w:val="18"/>
        </w:rPr>
      </w:pPr>
      <w:r>
        <w:rPr>
          <w:sz w:val="18"/>
        </w:rPr>
        <w:t xml:space="preserve">Для выхода из меню нажать кнопку </w:t>
      </w:r>
      <w:r>
        <w:rPr>
          <w:rFonts w:cs="Arial" w:ascii="Arial" w:hAnsi="Arial"/>
          <w:b/>
          <w:sz w:val="18"/>
          <w:bdr w:val="single" w:sz="4" w:space="0" w:color="000000"/>
        </w:rPr>
        <w:t>ТВ</w:t>
      </w:r>
      <w:r>
        <w:rPr>
          <w:sz w:val="18"/>
        </w:rPr>
        <w:t>.</w:t>
      </w:r>
    </w:p>
    <w:p>
      <w:pPr>
        <w:pStyle w:val="Normal"/>
        <w:ind w:firstLine="567"/>
        <w:jc w:val="both"/>
        <w:rPr>
          <w:b/>
          <w:b/>
          <w:sz w:val="18"/>
        </w:rPr>
      </w:pPr>
      <w:r>
        <w:rPr>
          <w:b/>
          <w:sz w:val="18"/>
        </w:rPr>
      </w:r>
    </w:p>
    <w:p>
      <w:pPr>
        <w:pStyle w:val="3"/>
        <w:ind w:left="0" w:firstLine="567"/>
        <w:rPr/>
      </w:pPr>
      <w:r>
        <w:rPr>
          <w:bdr w:val="double" w:sz="4" w:space="0" w:color="000000"/>
        </w:rPr>
        <w:t>Примечания</w:t>
      </w:r>
      <w:r>
        <w:rPr/>
        <w:t xml:space="preserve"> *  изменение установки текущего времени и даты не приводит к изменению этих данных на ранее зафиксированных и сохраненных в архиве кадрах. Новые значения даты и времени используются только в новых кадрах.</w:t>
      </w:r>
    </w:p>
    <w:p>
      <w:pPr>
        <w:pStyle w:val="3"/>
        <w:ind w:left="0" w:firstLine="567"/>
        <w:rPr>
          <w:rFonts w:ascii="Arial" w:hAnsi="Arial" w:cs="Arial"/>
          <w:b/>
          <w:b/>
        </w:rPr>
      </w:pPr>
      <w:r>
        <w:rPr/>
        <w:t xml:space="preserve">**   изменение режима работы измерителя скорости возможно без входа в меню нажатием кнопки </w:t>
      </w:r>
      <w:r>
        <w:rPr>
          <w:rFonts w:cs="Arial" w:ascii="Arial" w:hAnsi="Arial"/>
          <w:b/>
          <w:bdr w:val="single" w:sz="4" w:space="0" w:color="000000"/>
        </w:rPr>
        <w:t>РЕЖИМ</w:t>
      </w:r>
      <w:r>
        <w:rPr>
          <w:rFonts w:cs="Arial" w:ascii="Arial" w:hAnsi="Arial"/>
          <w:bCs/>
        </w:rPr>
        <w:t>.</w:t>
      </w:r>
    </w:p>
    <w:p>
      <w:pPr>
        <w:pStyle w:val="3"/>
        <w:ind w:left="0" w:firstLine="567"/>
        <w:rPr>
          <w:rFonts w:ascii="Arial" w:hAnsi="Arial" w:cs="Arial"/>
          <w:b/>
          <w:b/>
        </w:rPr>
      </w:pPr>
      <w:r>
        <w:rPr/>
        <w:t xml:space="preserve">*** изменение направления движения целей возможно без входа в меню нажатием кнопки </w:t>
      </w:r>
      <w:r>
        <w:rPr>
          <w:rFonts w:eastAsia="Symbol" w:cs="Symbol" w:ascii="Symbol" w:hAnsi="Symbol"/>
          <w:bdr w:val="single" w:sz="4" w:space="0" w:color="000000"/>
        </w:rPr>
        <w:t></w:t>
      </w:r>
      <w:r>
        <w:rPr/>
        <w:t>.</w:t>
      </w:r>
    </w:p>
    <w:p>
      <w:pPr>
        <w:pStyle w:val="Heading3"/>
        <w:ind w:firstLine="567"/>
        <w:rPr/>
      </w:pPr>
      <w:bookmarkStart w:id="14" w:name="__RefHeading___Toc78175946"/>
      <w:bookmarkEnd w:id="14"/>
      <w:r>
        <w:rPr/>
        <w:t>11.2. РЕЖИМ «ТВ ТРАНСЛЯЦИЯ»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Режим </w:t>
      </w:r>
      <w:r>
        <w:rPr>
          <w:b/>
          <w:sz w:val="18"/>
        </w:rPr>
        <w:t>"ТВ трансляция"</w:t>
      </w:r>
      <w:r>
        <w:rPr>
          <w:sz w:val="18"/>
        </w:rPr>
        <w:t xml:space="preserve"> устанавливается по умолчанию после включения питания и появления заставки.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На экране наблюдается текущее телевизионное изображение, находящееся в поле зрения телекамеры. Индикатором режима </w:t>
      </w:r>
      <w:r>
        <w:rPr>
          <w:b/>
          <w:sz w:val="18"/>
        </w:rPr>
        <w:t xml:space="preserve">"ТВ трансляция" </w:t>
      </w:r>
      <w:r>
        <w:rPr>
          <w:sz w:val="18"/>
        </w:rPr>
        <w:t xml:space="preserve">является надпись </w:t>
      </w:r>
      <w:r>
        <w:rPr>
          <w:b/>
          <w:sz w:val="18"/>
        </w:rPr>
        <w:t>"ТВ"</w:t>
      </w:r>
      <w:r>
        <w:rPr>
          <w:sz w:val="18"/>
        </w:rPr>
        <w:t xml:space="preserve"> в левом верхнем углу экрана. В его нижней строке выводится дата и текущее время. Ниже надписи </w:t>
      </w:r>
      <w:r>
        <w:rPr>
          <w:b/>
          <w:sz w:val="18"/>
        </w:rPr>
        <w:t xml:space="preserve">"ТВ" </w:t>
      </w:r>
      <w:r>
        <w:rPr>
          <w:sz w:val="18"/>
        </w:rPr>
        <w:t xml:space="preserve">указывается установленный режим работы измерителя скорости и его вариант исполнения, а в нижней части экрана – выбранное направление движения целей. В режиме </w:t>
      </w:r>
      <w:r>
        <w:rPr>
          <w:b/>
          <w:sz w:val="18"/>
        </w:rPr>
        <w:t xml:space="preserve">"ТВ трансляция" </w:t>
      </w:r>
      <w:r>
        <w:rPr>
          <w:sz w:val="18"/>
        </w:rPr>
        <w:t xml:space="preserve">не происходит накопления информации в памяти монитора и проходящие кадры невозможно повторно просмотреть. </w:t>
      </w:r>
    </w:p>
    <w:p>
      <w:pPr>
        <w:pStyle w:val="Normal"/>
        <w:ind w:firstLine="567"/>
        <w:jc w:val="both"/>
        <w:rPr/>
      </w:pPr>
      <w:r>
        <w:rPr>
          <w:b/>
          <w:sz w:val="18"/>
        </w:rPr>
        <w:t xml:space="preserve">"ТВ трансляция" </w:t>
      </w:r>
      <w:r>
        <w:rPr>
          <w:sz w:val="18"/>
        </w:rPr>
        <w:t xml:space="preserve">используется при наведении телекамеры на требуемый участок дороги, а также как режим ожидания, при этом передатчик измерителя скорости не включается.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11.2.1.После включения комплекса в режиме </w:t>
      </w:r>
      <w:r>
        <w:rPr>
          <w:b/>
          <w:sz w:val="18"/>
        </w:rPr>
        <w:t xml:space="preserve">"ТВ трансляция" </w:t>
      </w:r>
      <w:r>
        <w:rPr>
          <w:sz w:val="18"/>
        </w:rPr>
        <w:t>необходимо</w:t>
      </w:r>
      <w:r>
        <w:rPr>
          <w:b/>
          <w:sz w:val="18"/>
        </w:rPr>
        <w:t xml:space="preserve"> </w:t>
      </w:r>
      <w:r>
        <w:rPr>
          <w:sz w:val="18"/>
        </w:rPr>
        <w:t xml:space="preserve">выбрать фокусное расстояние </w:t>
      </w:r>
      <w:r>
        <w:rPr>
          <w:sz w:val="18"/>
          <w:lang w:val="en-US"/>
        </w:rPr>
        <w:t>F</w:t>
      </w:r>
      <w:r>
        <w:rPr>
          <w:sz w:val="18"/>
        </w:rPr>
        <w:t xml:space="preserve"> и произвести фокусировку объектива телекамеры. На объективе имеются соответствующие вращающиеся кольца со шкалами. При этом диафрагма должна быть максимально открыта (соответствует минимальному числу на шкале кольца диафрагм). </w:t>
      </w:r>
    </w:p>
    <w:p>
      <w:pPr>
        <w:pStyle w:val="Normal"/>
        <w:ind w:firstLine="567"/>
        <w:jc w:val="both"/>
        <w:rPr/>
      </w:pPr>
      <w:r>
        <w:rPr>
          <w:sz w:val="18"/>
        </w:rPr>
        <w:t>Соответствие фокусного расстояния, горизонтального угла зрения и максимальной дальности определения номерного знака транспортного средства приведены в таблице.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tbl>
      <w:tblPr>
        <w:tblW w:w="46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810"/>
      </w:tblGrid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/>
            </w:pPr>
            <w:r>
              <w:rPr>
                <w:sz w:val="18"/>
                <w:lang w:val="en-US"/>
              </w:rPr>
              <w:t>F</w:t>
            </w:r>
            <w:r>
              <w:rPr>
                <w:sz w:val="18"/>
              </w:rPr>
              <w:t>, 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Угол зрения, </w:t>
            </w:r>
            <w:r>
              <w:rPr>
                <w:sz w:val="18"/>
                <w:vertAlign w:val="superscript"/>
              </w:rPr>
              <w:t>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/>
            </w:pPr>
            <w:r>
              <w:rPr>
                <w:sz w:val="18"/>
              </w:rPr>
              <w:t>Макс. дальность, м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/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/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>
        <w:trPr/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56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Значения </w:t>
      </w:r>
      <w:r>
        <w:rPr>
          <w:sz w:val="18"/>
          <w:lang w:val="en-US"/>
        </w:rPr>
        <w:t>F</w:t>
      </w:r>
      <w:r>
        <w:rPr>
          <w:sz w:val="18"/>
        </w:rPr>
        <w:t xml:space="preserve">=28 и </w:t>
      </w:r>
      <w:r>
        <w:rPr>
          <w:sz w:val="18"/>
          <w:lang w:val="en-US"/>
        </w:rPr>
        <w:t>F</w:t>
      </w:r>
      <w:r>
        <w:rPr>
          <w:sz w:val="18"/>
        </w:rPr>
        <w:t>=35 рекомендуется использовать в режиме движения патрульного автомобиля с попутными целями, причем меньшее значение соответствует меньшим скоростям движения и меньшим дистанциям между транспортными средствами. Горизонтальный угол зрения телекамеры в этом случае не уже ширины луча измерителя скорости "Искра-1", поэтому транспортное средство, скорость которого выведена на экран, всегда присутствует на изображении. Большие значения фокусного расстояния приводят к сужению угла зрения и затрудняют наведение телекамеры на цель при движении в потоке автомобилей.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Значения </w:t>
      </w:r>
      <w:r>
        <w:rPr>
          <w:sz w:val="18"/>
          <w:lang w:val="en-US"/>
        </w:rPr>
        <w:t>F</w:t>
      </w:r>
      <w:r>
        <w:rPr>
          <w:sz w:val="18"/>
        </w:rPr>
        <w:t xml:space="preserve">=50 и </w:t>
      </w:r>
      <w:r>
        <w:rPr>
          <w:sz w:val="18"/>
          <w:lang w:val="en-US"/>
        </w:rPr>
        <w:t>F</w:t>
      </w:r>
      <w:r>
        <w:rPr>
          <w:sz w:val="18"/>
        </w:rPr>
        <w:t xml:space="preserve">=80 рекомендуются использовать в стационарном режиме для контроля встречных транспортных потоков. Следует принимать во внимание, что для этих фокусных расстояний угол зрения телекамеры уже ширины луча измерителя скорости "Искра-1", и может быть измерена скорость транспортного средства, не попавшего в кадр. По этой причине меньшее значение </w:t>
      </w:r>
      <w:r>
        <w:rPr>
          <w:sz w:val="18"/>
          <w:lang w:val="en-US"/>
        </w:rPr>
        <w:t>F</w:t>
      </w:r>
      <w:r>
        <w:rPr>
          <w:sz w:val="18"/>
        </w:rPr>
        <w:t xml:space="preserve"> рекомендуется для контроля транспортных потоков средней интенсивности, а большее – для контроля одиночных транспортных средств.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11.2.2.Вход в режим </w:t>
      </w:r>
      <w:r>
        <w:rPr>
          <w:b/>
          <w:sz w:val="18"/>
        </w:rPr>
        <w:t>"ТВ трансляция"</w:t>
      </w:r>
      <w:r>
        <w:rPr>
          <w:sz w:val="18"/>
        </w:rPr>
        <w:t xml:space="preserve">, помимо автоматического, при включении питания, возможен из режимов </w:t>
      </w:r>
      <w:r>
        <w:rPr>
          <w:b/>
          <w:sz w:val="18"/>
        </w:rPr>
        <w:t>"Просмотр"</w:t>
      </w:r>
      <w:r>
        <w:rPr>
          <w:sz w:val="18"/>
        </w:rPr>
        <w:t xml:space="preserve"> и </w:t>
      </w:r>
      <w:r>
        <w:rPr>
          <w:b/>
          <w:sz w:val="18"/>
        </w:rPr>
        <w:t xml:space="preserve">"Архив" </w:t>
      </w:r>
      <w:r>
        <w:rPr>
          <w:sz w:val="18"/>
        </w:rPr>
        <w:t xml:space="preserve">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ТВ</w:t>
      </w:r>
      <w:r>
        <w:rPr>
          <w:sz w:val="18"/>
        </w:rPr>
        <w:t xml:space="preserve">. Кроме того, этот режим автоматически устанавливается после нажатия кнопки </w:t>
      </w:r>
      <w:r>
        <w:rPr>
          <w:rFonts w:cs="Arial" w:ascii="Arial" w:hAnsi="Arial"/>
          <w:b/>
          <w:sz w:val="18"/>
          <w:bdr w:val="single" w:sz="4" w:space="0" w:color="000000"/>
        </w:rPr>
        <w:t>СБРОС</w:t>
      </w:r>
      <w:r>
        <w:rPr>
          <w:sz w:val="18"/>
        </w:rPr>
        <w:t>.</w:t>
      </w:r>
    </w:p>
    <w:p>
      <w:pPr>
        <w:pStyle w:val="Heading3"/>
        <w:ind w:firstLine="567"/>
        <w:rPr/>
      </w:pPr>
      <w:bookmarkStart w:id="15" w:name="__RefHeading___Toc78175947"/>
      <w:r>
        <w:rPr/>
        <w:t>11.3. РЕЖИМ «ИЗМЕРЕНИЕ»</w:t>
      </w:r>
      <w:bookmarkEnd w:id="15"/>
      <w:r>
        <w:rPr/>
        <w:t xml:space="preserve">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Вход в режим </w:t>
      </w:r>
      <w:r>
        <w:rPr>
          <w:b/>
          <w:sz w:val="18"/>
        </w:rPr>
        <w:t>"Измерение"</w:t>
      </w:r>
      <w:r>
        <w:rPr>
          <w:sz w:val="18"/>
        </w:rPr>
        <w:t xml:space="preserve"> возможен как из режима </w:t>
      </w:r>
      <w:r>
        <w:rPr>
          <w:b/>
          <w:sz w:val="18"/>
        </w:rPr>
        <w:t>"ТВ трансляция"</w:t>
      </w:r>
      <w:r>
        <w:rPr>
          <w:sz w:val="18"/>
        </w:rPr>
        <w:t xml:space="preserve">, так и из режимов </w:t>
      </w:r>
      <w:r>
        <w:rPr>
          <w:b/>
          <w:sz w:val="18"/>
        </w:rPr>
        <w:t xml:space="preserve">“Просмотр" </w:t>
      </w:r>
      <w:r>
        <w:rPr>
          <w:sz w:val="18"/>
        </w:rPr>
        <w:t xml:space="preserve">и </w:t>
      </w:r>
      <w:r>
        <w:rPr>
          <w:b/>
          <w:sz w:val="18"/>
        </w:rPr>
        <w:t>"Архив"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11.3.1. Измерение начинается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ПУСК</w:t>
      </w:r>
      <w:r>
        <w:rPr>
          <w:rFonts w:cs="Arial" w:ascii="Arial" w:hAnsi="Arial"/>
          <w:b/>
          <w:sz w:val="18"/>
        </w:rPr>
        <w:t xml:space="preserve"> </w:t>
      </w:r>
      <w:r>
        <w:rPr>
          <w:sz w:val="18"/>
        </w:rPr>
        <w:t xml:space="preserve">на пульте дистанционного управления. После этого, помимо текущего изображения, на экране отображается направление движения и измеренная скорость цели (в левом нижнем углу), а в режиме движения так же и скорость патрульного автомобиля. В верхней строке появляется указатель наличия видеокадров в памяти в виде отдельных сегментов, число которых соответствует числу кадров в буфере памяти, а цвет зависит от скорости (красный – скорость выше порога, желтый – ниже порога, зеленый – ниже порога на 10 км/ч и более, голубой – скорость не измерена). В каждом цикле измерений записывается два очередных кадра. После того, как число записанных кадров достигает 64, запись каждого последующего кадра приводит к стиранию первого кадра, т.е. в памяти сохраняются 64 последних кадра. Информация об измеренной скорости и о времени измерения также сохраняется в памяти на время хранения кадра.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Остановка режима </w:t>
      </w:r>
      <w:r>
        <w:rPr>
          <w:b/>
          <w:bCs/>
          <w:sz w:val="18"/>
        </w:rPr>
        <w:t>"Измерение"</w:t>
      </w:r>
      <w:r>
        <w:rPr>
          <w:sz w:val="18"/>
        </w:rPr>
        <w:t xml:space="preserve"> производится повторным нажатием на кнопку </w:t>
      </w:r>
      <w:r>
        <w:rPr>
          <w:rFonts w:cs="Arial" w:ascii="Arial" w:hAnsi="Arial"/>
          <w:b/>
          <w:sz w:val="18"/>
          <w:bdr w:val="single" w:sz="4" w:space="0" w:color="000000"/>
        </w:rPr>
        <w:t>ПУСК</w:t>
      </w:r>
      <w:r>
        <w:rPr>
          <w:sz w:val="18"/>
        </w:rPr>
        <w:t xml:space="preserve">. После этого комплекс переходит в режим </w:t>
      </w:r>
      <w:r>
        <w:rPr>
          <w:b/>
          <w:sz w:val="18"/>
        </w:rPr>
        <w:t>"Просмотр"</w:t>
      </w:r>
      <w:r>
        <w:rPr>
          <w:sz w:val="18"/>
        </w:rPr>
        <w:t xml:space="preserve">, о чем свидетельствует надпись </w:t>
      </w:r>
      <w:r>
        <w:rPr>
          <w:b/>
          <w:sz w:val="18"/>
        </w:rPr>
        <w:t xml:space="preserve">"ПРОСМ" </w:t>
      </w:r>
      <w:r>
        <w:rPr>
          <w:sz w:val="18"/>
        </w:rPr>
        <w:t xml:space="preserve">в левом верхнем углу экрана. Допустима остановка режима </w:t>
      </w:r>
      <w:r>
        <w:rPr>
          <w:b/>
          <w:sz w:val="18"/>
        </w:rPr>
        <w:t xml:space="preserve">"Измерение" </w:t>
      </w:r>
      <w:r>
        <w:rPr>
          <w:sz w:val="18"/>
        </w:rPr>
        <w:t>раньше, чем будут заполнены все 64 кадра буфера памяти.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shd w:fill="FFFFFF" w:val="clear"/>
        <w:ind w:firstLine="567"/>
        <w:jc w:val="both"/>
        <w:rPr/>
      </w:pPr>
      <w:r>
        <w:rPr>
          <w:sz w:val="18"/>
          <w:bdr w:val="double" w:sz="4" w:space="0" w:color="000000"/>
        </w:rPr>
        <w:t>Примечание</w:t>
      </w:r>
      <w:r>
        <w:rPr>
          <w:sz w:val="18"/>
        </w:rPr>
        <w:t xml:space="preserve"> Измеритель скорости "Искра-1" в составе комплекса работает только в автоматическом режиме.</w:t>
      </w:r>
    </w:p>
    <w:p>
      <w:pPr>
        <w:pStyle w:val="Heading3"/>
        <w:ind w:firstLine="567"/>
        <w:rPr/>
      </w:pPr>
      <w:bookmarkStart w:id="16" w:name="__RefHeading___Toc78175948"/>
      <w:bookmarkEnd w:id="16"/>
      <w:r>
        <w:rPr/>
        <w:t>11.4. РЕЖИМ «ПРОСМОТР»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 режиме </w:t>
      </w:r>
      <w:r>
        <w:rPr>
          <w:b/>
          <w:sz w:val="18"/>
        </w:rPr>
        <w:t>"Просмотр"</w:t>
      </w:r>
      <w:r>
        <w:rPr>
          <w:sz w:val="18"/>
        </w:rPr>
        <w:t xml:space="preserve"> производится работа с записанными кадрами – их просмотр, увеличение фрагментов, занесение в архив. Исходное состояние: на экране последний из записанных кадров, надпись </w:t>
      </w:r>
      <w:r>
        <w:rPr>
          <w:b/>
          <w:sz w:val="18"/>
        </w:rPr>
        <w:t>"ПРОСМ"</w:t>
      </w:r>
      <w:r>
        <w:rPr>
          <w:sz w:val="18"/>
        </w:rPr>
        <w:t>, в верхней строке - указатель зафиксированных кадров.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11.4.1.Выбор для просмотра кадра из числа зафиксированных производится кнопками прокрутки вперед </w:t>
      </w:r>
      <w:r>
        <w:rPr>
          <w:b/>
          <w:sz w:val="18"/>
          <w:bdr w:val="single" w:sz="4" w:space="0" w:color="000000"/>
        </w:rPr>
        <w:t>&gt;&gt;</w:t>
      </w:r>
      <w:r>
        <w:rPr>
          <w:b/>
          <w:sz w:val="18"/>
        </w:rPr>
        <w:t xml:space="preserve"> </w:t>
      </w:r>
      <w:r>
        <w:rPr>
          <w:sz w:val="18"/>
        </w:rPr>
        <w:t xml:space="preserve">и назад </w:t>
      </w:r>
      <w:r>
        <w:rPr>
          <w:b/>
          <w:sz w:val="18"/>
          <w:bdr w:val="single" w:sz="4" w:space="0" w:color="000000"/>
        </w:rPr>
        <w:t>&lt;&lt;</w:t>
      </w:r>
      <w:r>
        <w:rPr>
          <w:sz w:val="18"/>
        </w:rPr>
        <w:t xml:space="preserve">. В соответствии с их нажатием происходит перемещение мигающей метки на указателе зафиксированных кадров.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sz w:val="18"/>
          <w:bdr w:val="double" w:sz="4" w:space="0" w:color="000000"/>
        </w:rPr>
        <w:t>Примечание</w:t>
      </w:r>
      <w:r>
        <w:rPr>
          <w:sz w:val="18"/>
        </w:rPr>
        <w:t xml:space="preserve"> Отдельный зафиксированный кадр не всегда позволяет однозначно определить нарушителя ПДД среди нескольких участников движения. Для уточнения и анализа развития дорожной ситуации используйте </w:t>
      </w:r>
      <w:r>
        <w:rPr>
          <w:i/>
          <w:iCs/>
          <w:sz w:val="18"/>
        </w:rPr>
        <w:t xml:space="preserve">несколько </w:t>
      </w:r>
      <w:r>
        <w:rPr>
          <w:i/>
          <w:sz w:val="18"/>
        </w:rPr>
        <w:t xml:space="preserve">последовательных </w:t>
      </w:r>
      <w:r>
        <w:rPr>
          <w:sz w:val="18"/>
        </w:rPr>
        <w:t>кадров.</w:t>
      </w:r>
    </w:p>
    <w:p>
      <w:pPr>
        <w:pStyle w:val="Normal"/>
        <w:ind w:firstLine="567"/>
        <w:jc w:val="both"/>
        <w:rPr>
          <w:bCs/>
          <w:sz w:val="18"/>
        </w:rPr>
      </w:pPr>
      <w:r>
        <w:rPr>
          <w:sz w:val="18"/>
        </w:rPr>
        <w:t xml:space="preserve">11.4.2.Для просмотра находящегося на экране кадра с увеличением необходимо предварительно выделить требуемый его фрагмент визиром. Для перемещения визира служат кнопки влево </w:t>
      </w:r>
      <w:r>
        <w:rPr>
          <w:b/>
          <w:sz w:val="18"/>
          <w:bdr w:val="single" w:sz="4" w:space="0" w:color="000000"/>
        </w:rPr>
        <w:t>◄</w:t>
      </w:r>
      <w:r>
        <w:rPr>
          <w:sz w:val="18"/>
        </w:rPr>
        <w:t xml:space="preserve">, вправо </w:t>
      </w:r>
      <w:r>
        <w:rPr>
          <w:b/>
          <w:sz w:val="18"/>
          <w:bdr w:val="single" w:sz="4" w:space="0" w:color="000000"/>
        </w:rPr>
        <w:t>►</w:t>
      </w:r>
      <w:r>
        <w:rPr>
          <w:sz w:val="18"/>
        </w:rPr>
        <w:t xml:space="preserve">, вниз </w:t>
      </w:r>
      <w:r>
        <w:rPr>
          <w:b/>
          <w:sz w:val="18"/>
          <w:bdr w:val="single" w:sz="4" w:space="0" w:color="000000"/>
        </w:rPr>
        <w:t>▼</w:t>
      </w:r>
      <w:r>
        <w:rPr>
          <w:b/>
          <w:sz w:val="18"/>
        </w:rPr>
        <w:t xml:space="preserve"> </w:t>
      </w:r>
      <w:r>
        <w:rPr>
          <w:sz w:val="18"/>
        </w:rPr>
        <w:t xml:space="preserve">и вверх </w:t>
      </w:r>
      <w:r>
        <w:rPr>
          <w:b/>
          <w:sz w:val="18"/>
          <w:bdr w:val="single" w:sz="4" w:space="0" w:color="000000"/>
        </w:rPr>
        <w:t>▲</w:t>
      </w:r>
      <w:r>
        <w:rPr>
          <w:sz w:val="18"/>
        </w:rPr>
        <w:t xml:space="preserve">. После установки визира на желаемый фрагмент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ОК</w:t>
      </w:r>
      <w:r>
        <w:rPr>
          <w:b/>
          <w:sz w:val="18"/>
        </w:rPr>
        <w:t xml:space="preserve"> </w:t>
      </w:r>
      <w:r>
        <w:rPr>
          <w:sz w:val="18"/>
        </w:rPr>
        <w:t>производится увеличение изображения в два раза. Повторное нажатие возвращает изображение к исходному масштабу.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11.4.3.Для занесения кадра в архив нажмите на кнопку </w:t>
      </w:r>
      <w:r>
        <w:rPr>
          <w:rFonts w:cs="Wingdings" w:ascii="Wingdings" w:hAnsi="Wingdings"/>
          <w:b/>
          <w:sz w:val="22"/>
          <w:bdr w:val="single" w:sz="4" w:space="0" w:color="000000"/>
        </w:rPr>
        <w:t></w:t>
      </w:r>
      <w:r>
        <w:rPr>
          <w:sz w:val="18"/>
        </w:rPr>
        <w:t xml:space="preserve">. При этом на экране появится предложение о внесении номера протокола, а после подтверждения согласия или отказа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ОК</w:t>
      </w:r>
      <w:r>
        <w:rPr>
          <w:sz w:val="18"/>
        </w:rPr>
        <w:t xml:space="preserve"> - надпись </w:t>
      </w:r>
      <w:r>
        <w:rPr>
          <w:b/>
          <w:sz w:val="18"/>
        </w:rPr>
        <w:t>"ЗАПИСАН".</w:t>
      </w:r>
      <w:r>
        <w:rPr>
          <w:sz w:val="18"/>
        </w:rPr>
        <w:t xml:space="preserve"> Изображение вместе с информацией о скорости и времени фиксации будет загружено в архив комплекса. По каждому эпизоду в архив следует заносить такое количество кадров, которое позволит по развитию ситуации определить нарушителя ПДД из числа зафиксированных на снимке участников движения.</w:t>
      </w:r>
    </w:p>
    <w:p>
      <w:pPr>
        <w:pStyle w:val="Normal"/>
        <w:ind w:firstLine="567"/>
        <w:jc w:val="both"/>
        <w:rPr>
          <w:b/>
          <w:b/>
          <w:sz w:val="18"/>
        </w:rPr>
      </w:pPr>
      <w:r>
        <w:rPr>
          <w:sz w:val="18"/>
        </w:rPr>
        <w:t xml:space="preserve">11.4.4.При проведении всех рассмотренных операций в пределах режима </w:t>
      </w:r>
      <w:r>
        <w:rPr>
          <w:b/>
          <w:sz w:val="18"/>
        </w:rPr>
        <w:t>"Просмотр"</w:t>
      </w:r>
      <w:r>
        <w:rPr>
          <w:sz w:val="18"/>
        </w:rPr>
        <w:t xml:space="preserve">, а также при переходе к режиму </w:t>
      </w:r>
      <w:r>
        <w:rPr>
          <w:b/>
          <w:sz w:val="18"/>
        </w:rPr>
        <w:t>"Измерение"</w:t>
      </w:r>
      <w:r>
        <w:rPr>
          <w:bCs/>
          <w:sz w:val="18"/>
        </w:rPr>
        <w:t xml:space="preserve"> </w:t>
      </w:r>
      <w:r>
        <w:rPr>
          <w:sz w:val="18"/>
        </w:rPr>
        <w:t>потери кадров в буфере не происходит, однако следует помнить, что максимальное количество зафиксированных кадров равно 64. После заполнения буфера запись</w:t>
      </w:r>
      <w:r>
        <w:rPr>
          <w:bCs/>
          <w:sz w:val="18"/>
        </w:rPr>
        <w:t xml:space="preserve"> </w:t>
      </w:r>
      <w:r>
        <w:rPr>
          <w:sz w:val="18"/>
        </w:rPr>
        <w:t>нового изображения приводит к стиранию первого по времени кадра, т.е. в оперативной памяти сохраняются только 64 последних кадра.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11.4.5.В некоторых случаях возможно улучшение читаемости фрагментов изображения (номерных знаков транспортных средств). Нажмите кнопку </w:t>
      </w:r>
      <w:r>
        <w:rPr>
          <w:rFonts w:cs="Arial" w:ascii="Arial" w:hAnsi="Arial"/>
          <w:b/>
          <w:sz w:val="18"/>
          <w:bdr w:val="single" w:sz="4" w:space="0" w:color="000000"/>
        </w:rPr>
        <w:t>К</w:t>
      </w:r>
      <w:r>
        <w:rPr>
          <w:sz w:val="18"/>
        </w:rPr>
        <w:t xml:space="preserve">. В центре экрана появится рамка зеленого цвета. Кнопкой </w:t>
      </w:r>
      <w:r>
        <w:rPr>
          <w:rFonts w:cs="Arial" w:ascii="Arial" w:hAnsi="Arial"/>
          <w:b/>
          <w:bCs/>
          <w:sz w:val="18"/>
          <w:bdr w:val="single" w:sz="4" w:space="0" w:color="000000"/>
        </w:rPr>
        <w:t>ОК</w:t>
      </w:r>
      <w:r>
        <w:rPr>
          <w:sz w:val="18"/>
        </w:rPr>
        <w:t xml:space="preserve"> подберите желаемый размер рамки, а кнопками </w:t>
      </w:r>
      <w:r>
        <w:rPr>
          <w:b/>
          <w:sz w:val="18"/>
          <w:bdr w:val="single" w:sz="4" w:space="0" w:color="000000"/>
        </w:rPr>
        <w:t>◄</w:t>
      </w:r>
      <w:r>
        <w:rPr>
          <w:sz w:val="18"/>
        </w:rPr>
        <w:t xml:space="preserve">, </w:t>
      </w:r>
      <w:r>
        <w:rPr>
          <w:b/>
          <w:sz w:val="18"/>
          <w:bdr w:val="single" w:sz="4" w:space="0" w:color="000000"/>
        </w:rPr>
        <w:t>►</w:t>
      </w:r>
      <w:r>
        <w:rPr>
          <w:sz w:val="18"/>
        </w:rPr>
        <w:t xml:space="preserve">, </w:t>
      </w:r>
      <w:r>
        <w:rPr>
          <w:b/>
          <w:sz w:val="18"/>
          <w:bdr w:val="single" w:sz="4" w:space="0" w:color="000000"/>
        </w:rPr>
        <w:t>▼</w:t>
      </w:r>
      <w:r>
        <w:rPr>
          <w:b/>
          <w:sz w:val="18"/>
        </w:rPr>
        <w:t xml:space="preserve"> </w:t>
      </w:r>
      <w:r>
        <w:rPr>
          <w:sz w:val="18"/>
        </w:rPr>
        <w:t xml:space="preserve">и </w:t>
      </w:r>
      <w:r>
        <w:rPr>
          <w:b/>
          <w:sz w:val="18"/>
          <w:bdr w:val="single" w:sz="4" w:space="0" w:color="000000"/>
        </w:rPr>
        <w:t>▲</w:t>
      </w:r>
      <w:r>
        <w:rPr>
          <w:sz w:val="18"/>
        </w:rPr>
        <w:t xml:space="preserve"> совместите рамку с изображением номерного знака. Повторно нажимая кнопку </w:t>
      </w:r>
      <w:r>
        <w:rPr>
          <w:rFonts w:cs="Arial" w:ascii="Arial" w:hAnsi="Arial"/>
          <w:b/>
          <w:sz w:val="18"/>
          <w:bdr w:val="single" w:sz="4" w:space="0" w:color="000000"/>
        </w:rPr>
        <w:t>К</w:t>
      </w:r>
      <w:r>
        <w:rPr>
          <w:rFonts w:cs="Arial" w:ascii="Arial" w:hAnsi="Arial"/>
          <w:b/>
          <w:sz w:val="18"/>
        </w:rPr>
        <w:t>,</w:t>
      </w:r>
      <w:r>
        <w:rPr>
          <w:sz w:val="18"/>
        </w:rPr>
        <w:t xml:space="preserve"> сначала обесцветите изображение внутри рамки, что освободит изображение от цветовых помех, а следующим нажатием увеличите контрастность изображения. Любое (лучшее) из полученных изображений может быть занесено в архив.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Для возврата к исходному режиму нажмите любую из кнопок с цифрами </w:t>
      </w:r>
      <w:r>
        <w:rPr>
          <w:rFonts w:cs="Arial" w:ascii="Arial" w:hAnsi="Arial"/>
          <w:b/>
          <w:sz w:val="18"/>
          <w:bdr w:val="single" w:sz="4" w:space="0" w:color="000000"/>
        </w:rPr>
        <w:t>4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5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6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7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8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9</w:t>
      </w:r>
      <w:r>
        <w:rPr>
          <w:sz w:val="18"/>
        </w:rPr>
        <w:t>.</w:t>
      </w:r>
    </w:p>
    <w:p>
      <w:pPr>
        <w:pStyle w:val="Heading3"/>
        <w:ind w:firstLine="567"/>
        <w:rPr/>
      </w:pPr>
      <w:bookmarkStart w:id="17" w:name="__RefHeading___Toc78175949"/>
      <w:bookmarkEnd w:id="17"/>
      <w:r>
        <w:rPr/>
        <w:t>11.5. РЕЖИМ «АРХИВ»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 режиме </w:t>
      </w:r>
      <w:r>
        <w:rPr>
          <w:b/>
          <w:sz w:val="18"/>
        </w:rPr>
        <w:t xml:space="preserve">"Архив" </w:t>
      </w:r>
      <w:r>
        <w:rPr>
          <w:sz w:val="18"/>
        </w:rPr>
        <w:t>производится работа с содержащимися в нем кадрами: просмотр, увеличение фрагментов, удаление.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11.5.1.Вход в режим </w:t>
      </w:r>
      <w:r>
        <w:rPr>
          <w:b/>
          <w:sz w:val="18"/>
        </w:rPr>
        <w:t>"Архив"</w:t>
      </w:r>
      <w:r>
        <w:rPr>
          <w:sz w:val="18"/>
        </w:rPr>
        <w:t xml:space="preserve"> возможен из режимов </w:t>
      </w:r>
      <w:r>
        <w:rPr>
          <w:b/>
          <w:sz w:val="18"/>
        </w:rPr>
        <w:t>"ТВ трансляция"</w:t>
      </w:r>
      <w:r>
        <w:rPr>
          <w:sz w:val="18"/>
        </w:rPr>
        <w:t xml:space="preserve"> или </w:t>
      </w:r>
      <w:r>
        <w:rPr>
          <w:b/>
          <w:sz w:val="18"/>
        </w:rPr>
        <w:t>"Просмотр"</w:t>
      </w:r>
      <w:r>
        <w:rPr>
          <w:sz w:val="18"/>
        </w:rPr>
        <w:t xml:space="preserve"> и производится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АРХ.</w:t>
      </w:r>
      <w:r>
        <w:rPr>
          <w:sz w:val="18"/>
        </w:rPr>
        <w:t xml:space="preserve">. После этого на экране появляется последний из занесенных в архив кадров и надпись </w:t>
      </w:r>
      <w:r>
        <w:rPr>
          <w:b/>
          <w:sz w:val="18"/>
        </w:rPr>
        <w:t>"АРХИВ"</w:t>
      </w:r>
      <w:r>
        <w:rPr>
          <w:sz w:val="18"/>
        </w:rPr>
        <w:t xml:space="preserve"> в левом верхнем углу экрана. Под надписью указывается порядковый номер выведенного кадра.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11.5.2.Выбор кадра для просмотра и увеличение его фрагментов производится аналогично этим операциям в режиме </w:t>
      </w:r>
      <w:r>
        <w:rPr>
          <w:b/>
          <w:sz w:val="18"/>
        </w:rPr>
        <w:t>"Просмотр"</w:t>
      </w:r>
      <w:r>
        <w:rPr>
          <w:sz w:val="18"/>
        </w:rPr>
        <w:t xml:space="preserve"> (пп. 11.4.1, 11.4.2).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11.5.3.Улучшение читаемости фрагмента изображения производится аналогично этой операции в режиме </w:t>
      </w:r>
      <w:r>
        <w:rPr>
          <w:b/>
          <w:sz w:val="18"/>
        </w:rPr>
        <w:t>"Просмотр"</w:t>
      </w:r>
      <w:r>
        <w:rPr>
          <w:sz w:val="18"/>
        </w:rPr>
        <w:t xml:space="preserve"> (п. 11.4.5).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11.5.4.Удаление видеокадра из архива производится кнопкой </w:t>
      </w:r>
      <w:r>
        <w:rPr>
          <w:rFonts w:cs="Arial" w:ascii="Arial" w:hAnsi="Arial"/>
          <w:b/>
          <w:sz w:val="18"/>
          <w:bdr w:val="single" w:sz="4" w:space="0" w:color="000000"/>
        </w:rPr>
        <w:t>Х</w:t>
      </w:r>
      <w:r>
        <w:rPr>
          <w:rFonts w:cs="Arial" w:ascii="Arial" w:hAnsi="Arial"/>
          <w:b/>
          <w:sz w:val="18"/>
        </w:rPr>
        <w:t>.</w:t>
      </w:r>
      <w:r>
        <w:rPr>
          <w:sz w:val="18"/>
        </w:rPr>
        <w:t xml:space="preserve"> После ее нажатия программа требует подтверждения соответствующей надписью на экране. При повторном нажатии на кнопку </w:t>
      </w:r>
      <w:r>
        <w:rPr>
          <w:rFonts w:cs="Arial" w:ascii="Arial" w:hAnsi="Arial"/>
          <w:b/>
          <w:sz w:val="18"/>
          <w:bdr w:val="single" w:sz="4" w:space="0" w:color="000000"/>
        </w:rPr>
        <w:t>Х</w:t>
      </w:r>
      <w:r>
        <w:rPr>
          <w:sz w:val="18"/>
        </w:rPr>
        <w:t xml:space="preserve"> производится удаление кадра из архива, на экране появляется надпись </w:t>
      </w:r>
      <w:r>
        <w:rPr>
          <w:b/>
          <w:sz w:val="18"/>
        </w:rPr>
        <w:t>"УДАЛЕН"</w:t>
      </w:r>
      <w:r>
        <w:rPr>
          <w:sz w:val="18"/>
        </w:rPr>
        <w:t>, после чего выводится следующий кадр.</w:t>
      </w:r>
    </w:p>
    <w:p>
      <w:pPr>
        <w:pStyle w:val="21"/>
        <w:ind w:firstLine="567"/>
        <w:rPr/>
      </w:pPr>
      <w:r>
        <w:rPr/>
        <w:t xml:space="preserve">11.5.5.Выход из режима производится повторным нажатием кнопки </w:t>
      </w:r>
      <w:r>
        <w:rPr>
          <w:rFonts w:cs="Arial" w:ascii="Arial" w:hAnsi="Arial"/>
          <w:b/>
          <w:bdr w:val="single" w:sz="4" w:space="0" w:color="000000"/>
        </w:rPr>
        <w:t>АРХ.</w:t>
      </w:r>
      <w:r>
        <w:rPr/>
        <w:t>, после чего комплекс возвращается в предыдущий режим (</w:t>
      </w:r>
      <w:r>
        <w:rPr>
          <w:b/>
        </w:rPr>
        <w:t>"Просмотр"</w:t>
      </w:r>
      <w:r>
        <w:rPr/>
        <w:t xml:space="preserve"> или </w:t>
      </w:r>
      <w:r>
        <w:rPr>
          <w:b/>
        </w:rPr>
        <w:t>"ТВ трансляция"</w:t>
      </w:r>
      <w:r>
        <w:rPr/>
        <w:t xml:space="preserve">). Нажатие на кнопку </w:t>
      </w:r>
      <w:r>
        <w:rPr>
          <w:rFonts w:cs="Arial" w:ascii="Arial" w:hAnsi="Arial"/>
          <w:b/>
          <w:bdr w:val="single" w:sz="4" w:space="0" w:color="000000"/>
        </w:rPr>
        <w:t>ТВ</w:t>
      </w:r>
      <w:r>
        <w:rPr/>
        <w:t xml:space="preserve"> или </w:t>
      </w:r>
      <w:r>
        <w:rPr>
          <w:rFonts w:cs="Arial" w:ascii="Arial" w:hAnsi="Arial"/>
          <w:b/>
          <w:bdr w:val="single" w:sz="4" w:space="0" w:color="000000"/>
        </w:rPr>
        <w:t>ПУСК</w:t>
      </w:r>
      <w:r>
        <w:rPr/>
        <w:t xml:space="preserve"> переводит комплекс в соответствующий режим.</w:t>
      </w:r>
    </w:p>
    <w:p>
      <w:pPr>
        <w:pStyle w:val="Heading3"/>
        <w:ind w:firstLine="567"/>
        <w:rPr/>
      </w:pPr>
      <w:bookmarkStart w:id="18" w:name="__RefHeading___Toc78175950"/>
      <w:bookmarkEnd w:id="18"/>
      <w:r>
        <w:rPr/>
        <w:t>11.6. Вывод изображения на внешний монитор.</w:t>
      </w:r>
    </w:p>
    <w:p>
      <w:pPr>
        <w:pStyle w:val="21"/>
        <w:ind w:firstLine="567"/>
        <w:rPr/>
      </w:pPr>
      <w:r>
        <w:rPr/>
        <w:t>Во всех режимах работы комплекса возможно параллельное подключение внешнего устройства с видеовходом (телевизор, монитор, видеомагнитофон). При этом имеющееся на экране изображение полностью передается во внешнее устройство и может наблюдаться на более крупном экране, либо записываться. Управление и работа комплексом при этом происходит штатным образом во всех режимах.</w:t>
      </w:r>
    </w:p>
    <w:p>
      <w:pPr>
        <w:pStyle w:val="Heading3"/>
        <w:ind w:firstLine="567"/>
        <w:rPr/>
      </w:pPr>
      <w:bookmarkStart w:id="19" w:name="__RefHeading___Toc78175951"/>
      <w:bookmarkEnd w:id="19"/>
      <w:r>
        <w:rPr/>
        <w:t>11.7. Перезапуск системы.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 случае любых сбоев при работе комплекса следует произвести переустановку системы нажатием кнопки </w:t>
      </w:r>
      <w:r>
        <w:rPr>
          <w:rFonts w:cs="Arial" w:ascii="Arial" w:hAnsi="Arial"/>
          <w:b/>
          <w:sz w:val="18"/>
          <w:bdr w:val="single" w:sz="4" w:space="0" w:color="000000"/>
        </w:rPr>
        <w:t>СБРОС</w:t>
      </w:r>
      <w:r>
        <w:rPr>
          <w:sz w:val="18"/>
        </w:rPr>
        <w:t>.</w:t>
      </w:r>
    </w:p>
    <w:p>
      <w:pPr>
        <w:pStyle w:val="Heading3"/>
        <w:ind w:firstLine="567"/>
        <w:rPr/>
      </w:pPr>
      <w:bookmarkStart w:id="20" w:name="__RefHeading___Toc78175952"/>
      <w:bookmarkEnd w:id="20"/>
      <w:r>
        <w:rPr/>
        <w:t>11.8. Перенос данных в компьютер.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>11.8.1.Установите на персональный компьютер программу, содержащуюся на прилагаемой к комплексу дискете. ПК должен удовлетворять требованиям п.3.1 руководства пользователя Программного обеспечения видеофиксатора "Кадр-1".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11.8.2.Установите драйвер устройства считывания флэш-карт с компакт-диска, прилагаемого к этому устройству, и подключите устройство считывания к </w:t>
      </w:r>
      <w:r>
        <w:rPr>
          <w:rFonts w:cs="Times New Roman" w:ascii="Times New Roman" w:hAnsi="Times New Roman"/>
          <w:sz w:val="18"/>
          <w:lang w:val="en-US"/>
        </w:rPr>
        <w:t>USB</w:t>
      </w:r>
      <w:r>
        <w:rPr>
          <w:rFonts w:cs="Times New Roman" w:ascii="Times New Roman" w:hAnsi="Times New Roman"/>
          <w:sz w:val="18"/>
        </w:rPr>
        <w:t>-порту ПК.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11.8.3.Запустите программу </w:t>
      </w:r>
      <w:r>
        <w:rPr>
          <w:rFonts w:cs="Times New Roman" w:ascii="Times New Roman" w:hAnsi="Times New Roman"/>
          <w:b/>
          <w:sz w:val="18"/>
        </w:rPr>
        <w:t>Кадр-1</w:t>
      </w:r>
      <w:r>
        <w:rPr>
          <w:rFonts w:cs="Times New Roman" w:ascii="Times New Roman" w:hAnsi="Times New Roman"/>
          <w:sz w:val="18"/>
        </w:rPr>
        <w:t xml:space="preserve">. 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>11.8.4.Перед считыванием изображений вставьте флэш-карту в устройство считывания. В окне выбора изображений программы будут перечислены номера изображений, фактически имеющихся на флэш-карте. Если карта вставлена после запуска программы, следует закрыть и заново открыть окно выбора изображений. (Окно выбора изображений открывается автоматически при запуске программы или при нажатии на кнопку выбора изображений).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11.8.4.Скопируйте данные флэш-карты в компьютер, пользуясь кнопками на экране, в соответствии с содержанием </w:t>
      </w:r>
      <w:r>
        <w:rPr>
          <w:rFonts w:cs="Times New Roman" w:ascii="Times New Roman" w:hAnsi="Times New Roman"/>
          <w:sz w:val="18"/>
          <w:lang w:val="en-US"/>
        </w:rPr>
        <w:t>Kadr</w:t>
      </w:r>
      <w:r>
        <w:rPr>
          <w:rFonts w:cs="Times New Roman" w:ascii="Times New Roman" w:hAnsi="Times New Roman"/>
          <w:sz w:val="18"/>
        </w:rPr>
        <w:t>1.</w:t>
      </w:r>
      <w:r>
        <w:rPr>
          <w:rFonts w:cs="Times New Roman" w:ascii="Times New Roman" w:hAnsi="Times New Roman"/>
          <w:sz w:val="18"/>
          <w:lang w:val="en-US"/>
        </w:rPr>
        <w:t>rtf</w:t>
      </w:r>
      <w:r>
        <w:rPr>
          <w:rFonts w:cs="Times New Roman" w:ascii="Times New Roman" w:hAnsi="Times New Roman"/>
          <w:sz w:val="18"/>
        </w:rPr>
        <w:t xml:space="preserve"> или справки о программе. Для вызова справки выберите соответствующий пункт в основном меню программы.</w:t>
      </w:r>
    </w:p>
    <w:p>
      <w:pPr>
        <w:pStyle w:val="Heading2"/>
        <w:rPr/>
      </w:pPr>
      <w:bookmarkStart w:id="21" w:name="__RefHeading___Toc78175953"/>
      <w:bookmarkEnd w:id="21"/>
      <w:r>
        <w:rPr/>
        <w:t>12. ТЕХНИЧЕСКОЕ ОБСЛУЖИВАНИЕ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12.1.Техническое обслуживание включает в себя профилактические работы, периодическую поверку и ремонтные работы.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12.2.Профилактические работы проводятся лицами, непосредственно эксплуатирующими комплекс. Они заключаются в проверке его внешнего состояния и работоспособности.</w:t>
      </w:r>
    </w:p>
    <w:p>
      <w:pPr>
        <w:pStyle w:val="2"/>
        <w:ind w:left="0" w:firstLine="567"/>
        <w:rPr/>
      </w:pPr>
      <w:r>
        <w:rPr/>
        <w:t>12.3.При осмотре внешнего вида следует обращать внимание на отсутствие повреждений экрана и корпуса монитора, царапин на объективе, а также изломов и обрывов кабелей.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12.4.Проверка работоспособности сводится к проверке реализации режимов </w:t>
      </w:r>
      <w:r>
        <w:rPr>
          <w:b/>
          <w:sz w:val="18"/>
        </w:rPr>
        <w:t>"ТВ трансляция"</w:t>
      </w:r>
      <w:r>
        <w:rPr>
          <w:sz w:val="18"/>
        </w:rPr>
        <w:t xml:space="preserve"> и </w:t>
      </w:r>
      <w:r>
        <w:rPr>
          <w:b/>
          <w:sz w:val="18"/>
        </w:rPr>
        <w:t xml:space="preserve">"Измерение" </w:t>
      </w:r>
      <w:r>
        <w:rPr>
          <w:sz w:val="18"/>
        </w:rPr>
        <w:t>по п.13.2.2 РЭ.</w:t>
      </w:r>
    </w:p>
    <w:p>
      <w:pPr>
        <w:pStyle w:val="Normal"/>
        <w:ind w:firstLine="567"/>
        <w:jc w:val="both"/>
        <w:rPr/>
      </w:pPr>
      <w:r>
        <w:rPr>
          <w:sz w:val="18"/>
        </w:rPr>
        <w:t>12.5.Периодическая поверка проводится по методике раздела 13 РЭ не реже одного раза в год, а так же после проведения ремонтных работ. Поверка производится персоналом региональных отделений Госстандарта РФ или аккредитованными им организациями.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rPr/>
      </w:pPr>
      <w:bookmarkStart w:id="22" w:name="__RefHeading___Toc78175954"/>
      <w:bookmarkEnd w:id="22"/>
      <w:r>
        <w:rPr/>
        <w:t>13. ПЕРИОДИЧЕСКАЯ ПОВЕРКА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13.1.Условия проведения и состав.</w:t>
      </w:r>
    </w:p>
    <w:p>
      <w:pPr>
        <w:pStyle w:val="Normal"/>
        <w:ind w:firstLine="567"/>
        <w:jc w:val="both"/>
        <w:rPr/>
      </w:pPr>
      <w:r>
        <w:rPr>
          <w:sz w:val="18"/>
        </w:rPr>
        <w:t>Настоящая методика распространяется на комплекс измерения скорости и регистрации видеоизображения транспортных средств «Искра-видео» и устанавливает объем и методы первичной и периодических поверок.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Межповерочный интервал - 1 год. 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При проведении поверок выполняются следующие операции: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Внешний осмотр,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 xml:space="preserve">Опробование,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/>
      </w:pPr>
      <w:r>
        <w:rPr>
          <w:sz w:val="18"/>
        </w:rPr>
        <w:t>Контроль погрешности измерения скорости при дальности 400м,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/>
      </w:pPr>
      <w:r>
        <w:rPr>
          <w:sz w:val="18"/>
        </w:rPr>
        <w:t>Контроль погрешности измерения скорости самой быстрой цели при наличии помехи,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/>
      </w:pPr>
      <w:r>
        <w:rPr>
          <w:sz w:val="18"/>
        </w:rPr>
        <w:t>Контроль погрешности измерения скорости в режиме движения,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Контроль рабочей частоты излучения.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Контроль скорости регистрации информации</w:t>
      </w:r>
    </w:p>
    <w:p>
      <w:pPr>
        <w:pStyle w:val="Normal"/>
        <w:tabs>
          <w:tab w:val="clear" w:pos="720"/>
          <w:tab w:val="left" w:pos="993" w:leader="none"/>
        </w:tabs>
        <w:ind w:firstLine="567"/>
        <w:jc w:val="both"/>
        <w:rPr>
          <w:sz w:val="18"/>
        </w:rPr>
      </w:pPr>
      <w:r>
        <w:rPr>
          <w:sz w:val="18"/>
        </w:rPr>
        <w:t>При проведении поверок используется следующее оборудование: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Источник питания Б5-7,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Имитатор скорости ИС-24,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/>
      </w:pPr>
      <w:r>
        <w:rPr>
          <w:sz w:val="18"/>
        </w:rPr>
        <w:t>Частотомер электронно-счетный Ч3-66,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Секундомер,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567"/>
        <w:jc w:val="both"/>
        <w:rPr>
          <w:sz w:val="18"/>
        </w:rPr>
      </w:pPr>
      <w:r>
        <w:rPr>
          <w:sz w:val="18"/>
        </w:rPr>
        <w:t>Осциллограф.</w:t>
      </w:r>
    </w:p>
    <w:p>
      <w:pPr>
        <w:pStyle w:val="Normal"/>
        <w:ind w:firstLine="567"/>
        <w:jc w:val="both"/>
        <w:rPr>
          <w:sz w:val="2"/>
        </w:rPr>
      </w:pPr>
      <w:r>
        <w:rPr>
          <w:sz w:val="2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Поверка проводится при нормальных климатических условиях.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9253855</wp:posOffset>
                </wp:positionH>
                <wp:positionV relativeFrom="page">
                  <wp:posOffset>7021830</wp:posOffset>
                </wp:positionV>
                <wp:extent cx="720090" cy="360045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600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ind w:firstLine="567"/>
                              <w:jc w:val="right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6.7pt;height:28.35pt;mso-wrap-distance-left:0pt;mso-wrap-distance-right:0pt;mso-wrap-distance-top:0pt;mso-wrap-distance-bottom:0pt;margin-top:552.9pt;mso-position-vertical-relative:page;margin-left:728.65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ind w:firstLine="567"/>
                        <w:jc w:val="right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7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Поверка проводится при напряжении питания 13 </w:t>
      </w:r>
      <w:r>
        <w:rPr>
          <w:sz w:val="18"/>
          <w:u w:val="single"/>
        </w:rPr>
        <w:t>+</w:t>
      </w:r>
      <w:r>
        <w:rPr>
          <w:sz w:val="18"/>
        </w:rPr>
        <w:t xml:space="preserve"> 0.5 В.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/>
      </w:pPr>
      <w:r>
        <w:rPr>
          <w:sz w:val="18"/>
        </w:rPr>
        <w:t>Поверка производится персоналом региональных отделений Госстандарта РФ или аккредитованными им организациями. Поверка проводится после ознакомления с настоящим РЭ, а также эксплуатационной документацией на имитаторы скорости "ИС-24". Межповерочный интервал - 1 год.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2"/>
        <w:ind w:left="0" w:firstLine="567"/>
        <w:rPr/>
      </w:pPr>
      <w:r>
        <w:rPr/>
        <w:t>13.2.Методика.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13.2.1.Внешний осмотр.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Без подключения комплекса к питанию проверяются: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ind w:left="0" w:firstLine="567"/>
        <w:jc w:val="both"/>
        <w:rPr>
          <w:sz w:val="18"/>
        </w:rPr>
      </w:pPr>
      <w:r>
        <w:rPr>
          <w:sz w:val="18"/>
        </w:rPr>
        <w:t>комплектность по разделу 4 РЭ,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ind w:left="0" w:firstLine="567"/>
        <w:jc w:val="both"/>
        <w:rPr>
          <w:sz w:val="18"/>
        </w:rPr>
      </w:pPr>
      <w:r>
        <w:rPr>
          <w:sz w:val="18"/>
        </w:rPr>
        <w:t>отсутствие деформаций и трещин корпусов,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ind w:left="0" w:firstLine="567"/>
        <w:jc w:val="both"/>
        <w:rPr>
          <w:sz w:val="18"/>
        </w:rPr>
      </w:pPr>
      <w:r>
        <w:rPr>
          <w:sz w:val="18"/>
        </w:rPr>
        <w:t xml:space="preserve">отсутствие царапин на объективе,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ind w:left="0" w:firstLine="567"/>
        <w:jc w:val="both"/>
        <w:rPr>
          <w:sz w:val="18"/>
        </w:rPr>
      </w:pPr>
      <w:r>
        <w:rPr>
          <w:sz w:val="18"/>
        </w:rPr>
        <w:t>отсутствие изломов и повреждений кабелей,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ind w:left="0" w:firstLine="567"/>
        <w:jc w:val="both"/>
        <w:rPr>
          <w:sz w:val="18"/>
        </w:rPr>
      </w:pPr>
      <w:r>
        <w:rPr>
          <w:sz w:val="18"/>
        </w:rPr>
        <w:t>целостность пломб и маркировка по разделу 6 РЭ.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>13.2.2.Опробование.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13.2.2.1.Установить измеритель на имитатор скорости, включить режим имитации одиночной цели, скорость 70 км/ч, дальность 400 м. Направить телекамеру на неподвижный удаленный объект. 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13.2.2.2.Режим </w:t>
      </w:r>
      <w:r>
        <w:rPr>
          <w:b/>
          <w:sz w:val="18"/>
        </w:rPr>
        <w:t>"ТВ трансляция"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Включить питание комплекса. После кратковременного появления заставки на экране должно появиться изображение находящегося перед телекамерой объекта, надпись </w:t>
      </w:r>
      <w:r>
        <w:rPr>
          <w:b/>
          <w:sz w:val="18"/>
        </w:rPr>
        <w:t>"ТВ"</w:t>
      </w:r>
      <w:r>
        <w:rPr>
          <w:sz w:val="18"/>
        </w:rPr>
        <w:t xml:space="preserve"> в левом верхнем углу, и текущее время и дата в нижней строке. Убедиться в смене изображения при перемещении телекамеры и в непрерывном изменении информации о текущем времени.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13.2.2.3.Режим </w:t>
      </w:r>
      <w:r>
        <w:rPr>
          <w:b/>
          <w:bCs/>
          <w:sz w:val="18"/>
        </w:rPr>
        <w:t>"Измерение"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Установить стационарный режим работы комплекса, убедиться в наличии его индикации и нажать на кнопку </w:t>
      </w:r>
      <w:r>
        <w:rPr>
          <w:rFonts w:cs="Arial" w:ascii="Arial" w:hAnsi="Arial"/>
          <w:b/>
          <w:bCs/>
          <w:sz w:val="18"/>
          <w:bdr w:val="single" w:sz="4" w:space="0" w:color="000000"/>
        </w:rPr>
        <w:t>ПУСК</w:t>
      </w:r>
      <w:r>
        <w:rPr>
          <w:sz w:val="18"/>
        </w:rPr>
        <w:t>. Убедиться, что:</w:t>
      </w:r>
    </w:p>
    <w:p>
      <w:pPr>
        <w:pStyle w:val="Normal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/>
      </w:pPr>
      <w:r>
        <w:rPr>
          <w:sz w:val="18"/>
        </w:rPr>
        <w:t xml:space="preserve">- в левом верхнем углу экрана горит надпись </w:t>
      </w:r>
      <w:r>
        <w:rPr>
          <w:b/>
          <w:bCs/>
          <w:sz w:val="18"/>
        </w:rPr>
        <w:t>"ИЗМ"</w:t>
      </w:r>
      <w:r>
        <w:rPr>
          <w:sz w:val="18"/>
        </w:rPr>
        <w:t>;</w:t>
      </w:r>
    </w:p>
    <w:p>
      <w:pPr>
        <w:pStyle w:val="Normal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/>
      </w:pPr>
      <w:r>
        <w:rPr>
          <w:sz w:val="18"/>
        </w:rPr>
        <w:t>- в верхней строке экрана происходит заполнение индикатора зафиксированных кадров;</w:t>
      </w:r>
    </w:p>
    <w:p>
      <w:pPr>
        <w:pStyle w:val="Normal"/>
        <w:tabs>
          <w:tab w:val="clear" w:pos="720"/>
          <w:tab w:val="left" w:pos="709" w:leader="none"/>
          <w:tab w:val="left" w:pos="851" w:leader="none"/>
        </w:tabs>
        <w:ind w:firstLine="567"/>
        <w:jc w:val="both"/>
        <w:rPr>
          <w:sz w:val="18"/>
        </w:rPr>
      </w:pPr>
      <w:r>
        <w:rPr>
          <w:sz w:val="18"/>
        </w:rPr>
        <w:t>- в нижней строке экрана отображается текущая скорость цели (70 км/ч), дата и время.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13.2.2.4.Режим </w:t>
      </w:r>
      <w:r>
        <w:rPr>
          <w:b/>
          <w:sz w:val="18"/>
        </w:rPr>
        <w:t>"Просмотр"</w:t>
      </w:r>
      <w:r>
        <w:rPr>
          <w:sz w:val="18"/>
        </w:rPr>
        <w:t>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Нажать на кнопку </w:t>
      </w:r>
      <w:r>
        <w:rPr>
          <w:rFonts w:cs="Arial" w:ascii="Arial" w:hAnsi="Arial"/>
          <w:b/>
          <w:bCs/>
          <w:sz w:val="18"/>
          <w:bdr w:val="single" w:sz="4" w:space="0" w:color="000000"/>
        </w:rPr>
        <w:t>ПУСК</w:t>
      </w:r>
      <w:r>
        <w:rPr>
          <w:sz w:val="18"/>
        </w:rPr>
        <w:t>. Убедиться что: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- в левом верхнем углу экрана появилась надпись </w:t>
      </w:r>
      <w:r>
        <w:rPr>
          <w:b/>
          <w:sz w:val="18"/>
        </w:rPr>
        <w:t>"ПРОСМ"</w:t>
      </w:r>
      <w:r>
        <w:rPr>
          <w:sz w:val="18"/>
        </w:rPr>
        <w:t>,</w:t>
      </w:r>
    </w:p>
    <w:p>
      <w:pPr>
        <w:pStyle w:val="Normal"/>
        <w:ind w:firstLine="567"/>
        <w:jc w:val="both"/>
        <w:rPr/>
      </w:pPr>
      <w:r>
        <w:rPr>
          <w:sz w:val="18"/>
        </w:rPr>
        <w:t>- на экране присутствует последний стоп-кадр с указанием измеренной скорости, времени и даты;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- кнопки прокрутки </w:t>
      </w:r>
      <w:r>
        <w:rPr>
          <w:b/>
          <w:sz w:val="18"/>
          <w:bdr w:val="single" w:sz="4" w:space="0" w:color="000000"/>
        </w:rPr>
        <w:t>&lt;&lt;</w:t>
      </w:r>
      <w:r>
        <w:rPr>
          <w:b/>
          <w:sz w:val="18"/>
        </w:rPr>
        <w:t xml:space="preserve"> </w:t>
      </w:r>
      <w:r>
        <w:rPr>
          <w:sz w:val="18"/>
        </w:rPr>
        <w:t xml:space="preserve">и </w:t>
      </w:r>
      <w:r>
        <w:rPr>
          <w:b/>
          <w:sz w:val="18"/>
          <w:bdr w:val="single" w:sz="4" w:space="0" w:color="000000"/>
        </w:rPr>
        <w:t>&gt;&gt;</w:t>
      </w:r>
      <w:r>
        <w:rPr>
          <w:sz w:val="18"/>
        </w:rPr>
        <w:t xml:space="preserve"> позволяют просмотреть любой из отмеченных указателем записанных кадров,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- кнопки управления изображением </w:t>
      </w:r>
      <w:r>
        <w:rPr>
          <w:rFonts w:cs="Arial" w:ascii="Arial" w:hAnsi="Arial"/>
          <w:b/>
          <w:sz w:val="18"/>
          <w:bdr w:val="single" w:sz="4" w:space="0" w:color="000000"/>
        </w:rPr>
        <w:t>◄</w:t>
      </w:r>
      <w:r>
        <w:rPr>
          <w:b/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►</w:t>
      </w:r>
      <w:r>
        <w:rPr>
          <w:b/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▼</w:t>
      </w:r>
      <w:r>
        <w:rPr>
          <w:rFonts w:cs="Arial" w:ascii="Arial" w:hAnsi="Arial"/>
          <w:b/>
          <w:sz w:val="18"/>
        </w:rPr>
        <w:t>,</w:t>
      </w:r>
      <w:r>
        <w:rPr>
          <w:sz w:val="18"/>
        </w:rPr>
        <w:t xml:space="preserve"> </w:t>
      </w:r>
      <w:r>
        <w:rPr>
          <w:rFonts w:cs="Arial" w:ascii="Arial" w:hAnsi="Arial"/>
          <w:b/>
          <w:sz w:val="18"/>
          <w:bdr w:val="single" w:sz="4" w:space="0" w:color="000000"/>
        </w:rPr>
        <w:t>▲</w:t>
      </w:r>
      <w:r>
        <w:rPr>
          <w:rFonts w:cs="Arial" w:ascii="Arial" w:hAnsi="Arial"/>
          <w:b/>
          <w:sz w:val="18"/>
        </w:rPr>
        <w:t xml:space="preserve"> </w:t>
      </w:r>
      <w:r>
        <w:rPr>
          <w:sz w:val="18"/>
        </w:rPr>
        <w:t xml:space="preserve">и </w:t>
      </w:r>
      <w:r>
        <w:rPr>
          <w:rFonts w:cs="Arial" w:ascii="Arial" w:hAnsi="Arial"/>
          <w:b/>
          <w:sz w:val="18"/>
          <w:bdr w:val="single" w:sz="4" w:space="0" w:color="000000"/>
        </w:rPr>
        <w:t>ОК</w:t>
      </w:r>
      <w:r>
        <w:rPr>
          <w:sz w:val="18"/>
        </w:rPr>
        <w:t xml:space="preserve"> позволяют перемещать по экрану визир и увеличивать отмеченные им фрагменты.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- кнопки </w:t>
      </w:r>
      <w:r>
        <w:rPr>
          <w:rFonts w:cs="Arial" w:ascii="Arial" w:hAnsi="Arial"/>
          <w:b/>
          <w:sz w:val="18"/>
          <w:bdr w:val="single" w:sz="4" w:space="0" w:color="000000"/>
        </w:rPr>
        <w:t>К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ОК</w:t>
      </w:r>
      <w:r>
        <w:rPr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◄</w:t>
      </w:r>
      <w:r>
        <w:rPr>
          <w:b/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►</w:t>
      </w:r>
      <w:r>
        <w:rPr>
          <w:b/>
          <w:sz w:val="18"/>
        </w:rPr>
        <w:t xml:space="preserve">, </w:t>
      </w:r>
      <w:r>
        <w:rPr>
          <w:rFonts w:cs="Arial" w:ascii="Arial" w:hAnsi="Arial"/>
          <w:b/>
          <w:sz w:val="18"/>
          <w:bdr w:val="single" w:sz="4" w:space="0" w:color="000000"/>
        </w:rPr>
        <w:t>▼</w:t>
      </w:r>
      <w:r>
        <w:rPr>
          <w:sz w:val="18"/>
        </w:rPr>
        <w:t xml:space="preserve"> и </w:t>
      </w:r>
      <w:r>
        <w:rPr>
          <w:rFonts w:cs="Arial" w:ascii="Arial" w:hAnsi="Arial"/>
          <w:b/>
          <w:sz w:val="18"/>
          <w:bdr w:val="single" w:sz="4" w:space="0" w:color="000000"/>
        </w:rPr>
        <w:t>▲</w:t>
      </w:r>
      <w:r>
        <w:rPr>
          <w:sz w:val="18"/>
        </w:rPr>
        <w:t xml:space="preserve"> позволяют преобразовывать выбранные фрагменты изображения.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Пользуясь кнопками прокрутки </w:t>
      </w:r>
      <w:r>
        <w:rPr>
          <w:b/>
          <w:sz w:val="18"/>
          <w:bdr w:val="single" w:sz="4" w:space="0" w:color="000000"/>
        </w:rPr>
        <w:t>&lt;&lt;</w:t>
      </w:r>
      <w:r>
        <w:rPr>
          <w:b/>
          <w:sz w:val="18"/>
        </w:rPr>
        <w:t xml:space="preserve"> </w:t>
      </w:r>
      <w:r>
        <w:rPr>
          <w:sz w:val="18"/>
        </w:rPr>
        <w:t xml:space="preserve">и </w:t>
      </w:r>
      <w:r>
        <w:rPr>
          <w:b/>
          <w:sz w:val="18"/>
          <w:bdr w:val="single" w:sz="4" w:space="0" w:color="000000"/>
        </w:rPr>
        <w:t>&gt;&gt;</w:t>
      </w:r>
      <w:r>
        <w:rPr>
          <w:sz w:val="18"/>
        </w:rPr>
        <w:t xml:space="preserve"> и кнопкой записи </w:t>
      </w:r>
      <w:r>
        <w:rPr>
          <w:rFonts w:cs="Wingdings" w:ascii="Wingdings" w:hAnsi="Wingdings"/>
          <w:b/>
          <w:sz w:val="18"/>
          <w:bdr w:val="single" w:sz="4" w:space="0" w:color="000000"/>
        </w:rPr>
        <w:t></w:t>
      </w:r>
      <w:r>
        <w:rPr>
          <w:sz w:val="18"/>
        </w:rPr>
        <w:t xml:space="preserve"> занести в архив несколько записанных кадров.</w:t>
      </w:r>
    </w:p>
    <w:p>
      <w:pPr>
        <w:pStyle w:val="Style9"/>
        <w:ind w:firstLine="567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 xml:space="preserve">13.2.2.5.Режим </w:t>
      </w:r>
      <w:r>
        <w:rPr>
          <w:b/>
          <w:sz w:val="18"/>
        </w:rPr>
        <w:t>"Архив"</w:t>
      </w:r>
      <w:r>
        <w:rPr>
          <w:sz w:val="18"/>
        </w:rPr>
        <w:t>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Нажать на кнопку </w:t>
      </w:r>
      <w:r>
        <w:rPr>
          <w:rFonts w:cs="Arial" w:ascii="Arial" w:hAnsi="Arial"/>
          <w:b/>
          <w:sz w:val="18"/>
          <w:bdr w:val="single" w:sz="4" w:space="0" w:color="000000"/>
        </w:rPr>
        <w:t>АРХ.</w:t>
      </w:r>
      <w:r>
        <w:rPr>
          <w:sz w:val="18"/>
        </w:rPr>
        <w:t xml:space="preserve">. </w:t>
      </w:r>
      <w:r>
        <w:rPr>
          <w:rFonts w:eastAsia="MS Mincho;ＭＳ 明朝" w:cs="Times New Roman" w:ascii="Times New Roman" w:hAnsi="Times New Roman"/>
          <w:sz w:val="18"/>
        </w:rPr>
        <w:t>Убедиться, что: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- в левом верхнем углу экрана появилась надпись </w:t>
      </w:r>
      <w:r>
        <w:rPr>
          <w:b/>
        </w:rPr>
        <w:t>"АРХИВ</w:t>
      </w:r>
      <w:r>
        <w:rPr>
          <w:rFonts w:cs="Times New Roman" w:ascii="Times New Roman" w:hAnsi="Times New Roman"/>
          <w:sz w:val="18"/>
          <w:szCs w:val="24"/>
        </w:rPr>
        <w:t>", под ней – указатель номера выведенного на экран кадра.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- </w:t>
      </w:r>
      <w:r>
        <w:rPr>
          <w:rFonts w:cs="Times New Roman" w:ascii="Times New Roman" w:hAnsi="Times New Roman"/>
          <w:sz w:val="18"/>
        </w:rPr>
        <w:t>пользуясь кнопками прокрутки</w:t>
      </w:r>
      <w:r>
        <w:rPr>
          <w:rFonts w:eastAsia="MS Mincho;ＭＳ 明朝" w:cs="Courier New"/>
          <w:sz w:val="18"/>
        </w:rPr>
        <w:t xml:space="preserve"> </w:t>
      </w:r>
      <w:r>
        <w:rPr>
          <w:rFonts w:eastAsia="MS Mincho;ＭＳ 明朝" w:cs="Times New Roman" w:ascii="Times New Roman" w:hAnsi="Times New Roman"/>
          <w:sz w:val="18"/>
        </w:rPr>
        <w:t>можно просмотреть любой из хранящихся в архиве кадров, содержащих как видеоинформацию, так и данные о скорости цели, режиме и времени измерения.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>13.2.2.6.Комплекс считается прошедшим испытание, если его функционирование соответствует указанному в пп.13.2.2.2-13.2.2.5.</w:t>
      </w:r>
    </w:p>
    <w:p>
      <w:pPr>
        <w:pStyle w:val="Normal"/>
        <w:ind w:firstLine="567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/>
          <w:sz w:val="18"/>
        </w:rPr>
      </w:r>
    </w:p>
    <w:p>
      <w:pPr>
        <w:pStyle w:val="Style9"/>
        <w:spacing w:lineRule="auto" w:line="216"/>
        <w:ind w:firstLine="567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13.2.3.Контроль погрешности измерения скорости при дальности 400 м.</w:t>
      </w:r>
    </w:p>
    <w:p>
      <w:pPr>
        <w:pStyle w:val="Style9"/>
        <w:spacing w:lineRule="auto" w:line="216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13.2.3.1.Установить измеритель на имитатор скорости, включить режим имитации одиночной цели имитатора и дальность 400 м. Установить стационарный режим работы комплекса и включить </w:t>
      </w:r>
      <w:r>
        <w:rPr>
          <w:rFonts w:eastAsia="MS Mincho;ＭＳ 明朝" w:cs="Times New Roman" w:ascii="Times New Roman" w:hAnsi="Times New Roman"/>
          <w:b/>
          <w:bCs/>
          <w:sz w:val="18"/>
        </w:rPr>
        <w:t>"Измерение"</w:t>
      </w:r>
      <w:r>
        <w:rPr>
          <w:rFonts w:eastAsia="MS Mincho;ＭＳ 明朝" w:cs="Times New Roman" w:ascii="Times New Roman" w:hAnsi="Times New Roman"/>
          <w:sz w:val="18"/>
        </w:rPr>
        <w:t xml:space="preserve">. </w:t>
      </w:r>
    </w:p>
    <w:p>
      <w:pPr>
        <w:pStyle w:val="Style9"/>
        <w:spacing w:lineRule="auto" w:line="216"/>
        <w:ind w:firstLine="567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  <w:t>13.2.3.2.Для значений имитируемой скорости: 30, 70, 90, 120, 150, 180 и 240 км/ч произвести замеры скорости комплексом, фиксируя для каждого замера разность между измеренным и номинальным значениями скорости.</w:t>
      </w:r>
    </w:p>
    <w:p>
      <w:pPr>
        <w:pStyle w:val="Style9"/>
        <w:spacing w:lineRule="auto" w:line="216"/>
        <w:ind w:firstLine="567"/>
        <w:jc w:val="both"/>
        <w:rPr/>
      </w:pPr>
      <w:r>
        <w:rPr>
          <w:rFonts w:eastAsia="MS Mincho;ＭＳ 明朝" w:cs="Times New Roman" w:ascii="Times New Roman" w:hAnsi="Times New Roman"/>
          <w:sz w:val="18"/>
        </w:rPr>
        <w:t xml:space="preserve">13.2.3.3.Комплекс считается прошедшим испытание, если для всех значений скорости полученная разность не превышает </w:t>
      </w:r>
      <w:r>
        <w:rPr>
          <w:rFonts w:eastAsia="MS Mincho;ＭＳ 明朝" w:cs="Times New Roman" w:ascii="Times New Roman" w:hAnsi="Times New Roman"/>
          <w:sz w:val="18"/>
          <w:u w:val="single"/>
        </w:rPr>
        <w:t>+</w:t>
      </w:r>
      <w:r>
        <w:rPr>
          <w:rFonts w:eastAsia="MS Mincho;ＭＳ 明朝" w:cs="Times New Roman" w:ascii="Times New Roman" w:hAnsi="Times New Roman"/>
          <w:sz w:val="18"/>
        </w:rPr>
        <w:t xml:space="preserve"> 1 км/ч.</w:t>
      </w:r>
    </w:p>
    <w:p>
      <w:pPr>
        <w:pStyle w:val="Style9"/>
        <w:spacing w:lineRule="auto" w:line="216"/>
        <w:ind w:firstLine="567"/>
        <w:jc w:val="both"/>
        <w:rPr>
          <w:rFonts w:ascii="Times New Roman" w:hAnsi="Times New Roman" w:eastAsia="MS Mincho;ＭＳ 明朝" w:cs="Times New Roman"/>
          <w:sz w:val="18"/>
        </w:rPr>
      </w:pPr>
      <w:r>
        <w:rPr>
          <w:rFonts w:eastAsia="MS Mincho;ＭＳ 明朝" w:cs="Times New Roman" w:ascii="Times New Roman" w:hAnsi="Times New Roman"/>
          <w:sz w:val="18"/>
        </w:rPr>
      </w:r>
    </w:p>
    <w:p>
      <w:pPr>
        <w:pStyle w:val="Heading6"/>
        <w:widowControl/>
        <w:spacing w:before="0" w:after="0"/>
        <w:ind w:firstLine="567"/>
        <w:jc w:val="both"/>
        <w:rPr/>
      </w:pPr>
      <w:r>
        <w:rPr>
          <w:i w:val="false"/>
          <w:iCs/>
          <w:sz w:val="18"/>
        </w:rPr>
        <w:t>13.2.4.Контроль погрешности измерения скорости самой быстрой цели при наличии помехи.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13.2.4.1.Установить измеритель на имитатор скорости. Установить стационарный режим работы комплекса и включить </w:t>
      </w:r>
      <w:r>
        <w:rPr>
          <w:rFonts w:cs="Times New Roman" w:ascii="Times New Roman" w:hAnsi="Times New Roman"/>
          <w:b/>
          <w:bCs/>
          <w:sz w:val="18"/>
        </w:rPr>
        <w:t>"Измерение "</w:t>
      </w:r>
      <w:r>
        <w:rPr>
          <w:rFonts w:cs="Times New Roman" w:ascii="Times New Roman" w:hAnsi="Times New Roman"/>
          <w:sz w:val="18"/>
        </w:rPr>
        <w:t>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>13.2.4.2.Включить режим имитации цели с помехой имитатора скорости.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>13.2.4.3.Для трех значений скорости 70, 90 и 120 км/ч произвести ее измерения, фиксируя разность между измеренным и номинальным значениями скорости цели.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13.2.4.4.Комплекс считается прошедшим испытание, если для всех значений скорости разность не превышает </w:t>
      </w:r>
      <w:r>
        <w:rPr>
          <w:rFonts w:cs="Times New Roman" w:ascii="Times New Roman" w:hAnsi="Times New Roman"/>
          <w:sz w:val="18"/>
          <w:u w:val="single"/>
        </w:rPr>
        <w:t>+</w:t>
      </w:r>
      <w:r>
        <w:rPr>
          <w:rFonts w:cs="Times New Roman" w:ascii="Times New Roman" w:hAnsi="Times New Roman"/>
          <w:sz w:val="18"/>
        </w:rPr>
        <w:t xml:space="preserve"> 1 км/ч.</w:t>
      </w:r>
    </w:p>
    <w:p>
      <w:pPr>
        <w:pStyle w:val="Heading6"/>
        <w:widowControl/>
        <w:spacing w:before="0" w:after="0"/>
        <w:ind w:firstLine="567"/>
        <w:jc w:val="both"/>
        <w:rPr>
          <w:rFonts w:ascii="Times New Roman" w:hAnsi="Times New Roman" w:cs="Times New Roman"/>
          <w:i w:val="false"/>
          <w:i w:val="false"/>
          <w:iCs/>
          <w:sz w:val="18"/>
        </w:rPr>
      </w:pPr>
      <w:r>
        <w:rPr>
          <w:rFonts w:cs="Times New Roman"/>
          <w:i w:val="false"/>
          <w:iCs/>
          <w:sz w:val="18"/>
        </w:rPr>
      </w:r>
    </w:p>
    <w:p>
      <w:pPr>
        <w:pStyle w:val="Heading6"/>
        <w:widowControl/>
        <w:spacing w:before="0" w:after="0"/>
        <w:ind w:firstLine="567"/>
        <w:jc w:val="both"/>
        <w:rPr/>
      </w:pPr>
      <w:r>
        <w:rPr>
          <w:i w:val="false"/>
          <w:iCs/>
          <w:sz w:val="18"/>
        </w:rPr>
        <w:t>13.2.5.Контроль погрешности измерения скорости в режиме движения.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iCs/>
          <w:kern w:val="2"/>
          <w:sz w:val="18"/>
        </w:rPr>
        <w:t>13.2.5.1.</w:t>
      </w:r>
      <w:r>
        <w:rPr>
          <w:rFonts w:cs="Times New Roman" w:ascii="Times New Roman" w:hAnsi="Times New Roman"/>
          <w:iCs/>
          <w:sz w:val="18"/>
        </w:rPr>
        <w:t>Установить измеритель на имитатор скорости. Установить режим работы комплекса в движении.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iCs/>
          <w:sz w:val="18"/>
        </w:rPr>
        <w:t>13.2.5.2.Включить режим имитации измерения в движении со скоростями патрульного автомобиля и цели 60 и 90 км/ч соответственно.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iCs/>
          <w:sz w:val="18"/>
        </w:rPr>
        <w:t xml:space="preserve">13.2.5.3.Включить режим </w:t>
      </w:r>
      <w:r>
        <w:rPr>
          <w:rFonts w:eastAsia="MS Mincho;ＭＳ 明朝" w:cs="Times New Roman" w:ascii="Times New Roman" w:hAnsi="Times New Roman"/>
          <w:b/>
          <w:bCs/>
          <w:iCs/>
          <w:kern w:val="2"/>
          <w:sz w:val="18"/>
        </w:rPr>
        <w:t>"Измерение"</w:t>
      </w:r>
      <w:r>
        <w:rPr>
          <w:rFonts w:eastAsia="MS Mincho;ＭＳ 明朝" w:cs="Times New Roman" w:ascii="Times New Roman" w:hAnsi="Times New Roman"/>
          <w:iCs/>
          <w:kern w:val="2"/>
          <w:sz w:val="18"/>
        </w:rPr>
        <w:t xml:space="preserve"> комплекса</w:t>
      </w:r>
      <w:r>
        <w:rPr>
          <w:rFonts w:cs="Times New Roman" w:ascii="Times New Roman" w:hAnsi="Times New Roman"/>
          <w:iCs/>
          <w:sz w:val="18"/>
        </w:rPr>
        <w:t xml:space="preserve">. Убедиться в наличии вывода видеоинформации на монитор, индикации режима измерения и измеренных скоростей патрульного автомобиля и цели. Зафиксировать разность между измеренными и номинальными значениями скорости. </w:t>
      </w:r>
    </w:p>
    <w:p>
      <w:pPr>
        <w:pStyle w:val="Style9"/>
        <w:ind w:firstLine="567"/>
        <w:jc w:val="both"/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13.2.5.4.Повторить пп. 13.2.5.2. и 13.2.5.3. при скоростях патрульного автомобиля и цели 80 и 130 км/ч.</w:t>
      </w:r>
    </w:p>
    <w:p>
      <w:pPr>
        <w:pStyle w:val="Normal"/>
        <w:suppressAutoHyphens w:val="true"/>
        <w:autoSpaceDE w:val="false"/>
        <w:ind w:firstLine="567"/>
        <w:jc w:val="both"/>
        <w:rPr/>
      </w:pPr>
      <w:r>
        <w:rPr>
          <w:iCs/>
          <w:sz w:val="18"/>
        </w:rPr>
        <w:t xml:space="preserve">13.2.5.5.Комплекс считается прошедшим испытание, если разность между измеренными и номинальными значениями скорости во всех случаях не превосходит </w:t>
      </w:r>
      <w:r>
        <w:rPr>
          <w:iCs/>
          <w:sz w:val="18"/>
          <w:u w:val="single"/>
        </w:rPr>
        <w:t>+</w:t>
      </w:r>
      <w:r>
        <w:rPr>
          <w:iCs/>
          <w:sz w:val="18"/>
        </w:rPr>
        <w:t xml:space="preserve"> 2 км/ч.</w:t>
      </w:r>
    </w:p>
    <w:p>
      <w:pPr>
        <w:pStyle w:val="Heading6"/>
        <w:widowControl/>
        <w:spacing w:before="0" w:after="0"/>
        <w:ind w:firstLine="567"/>
        <w:jc w:val="both"/>
        <w:rPr>
          <w:i w:val="false"/>
          <w:i w:val="false"/>
          <w:iCs/>
          <w:sz w:val="18"/>
        </w:rPr>
      </w:pPr>
      <w:r>
        <w:rPr>
          <w:i w:val="false"/>
          <w:iCs/>
          <w:sz w:val="18"/>
        </w:rPr>
      </w:r>
    </w:p>
    <w:p>
      <w:pPr>
        <w:pStyle w:val="Heading6"/>
        <w:widowControl/>
        <w:spacing w:before="0" w:after="0"/>
        <w:ind w:firstLine="567"/>
        <w:jc w:val="both"/>
        <w:rPr/>
      </w:pPr>
      <w:r>
        <w:rPr>
          <w:i w:val="false"/>
          <w:iCs/>
          <w:sz w:val="18"/>
        </w:rPr>
        <w:t>13.2.6.Контроль рабочей частоты излучения.</w:t>
      </w:r>
    </w:p>
    <w:p>
      <w:pPr>
        <w:pStyle w:val="Style9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13.2.6.1.Подключить внешний частотомер к волноводному фланцу контроля частоты имитатора скорости.</w:t>
      </w:r>
    </w:p>
    <w:p>
      <w:pPr>
        <w:pStyle w:val="Style9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13.2.6.2.Отключить измеритель скорости от монитора, установить его на имитатор и включить непрерывный режим излучения.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</w:rPr>
        <w:t>13.2.6.3.Произвести измерение частоты излучения в соответствии с руководством по эксплуатации применяемого частотомера.</w:t>
      </w:r>
    </w:p>
    <w:p>
      <w:pPr>
        <w:pStyle w:val="Style9"/>
        <w:ind w:firstLine="567"/>
        <w:jc w:val="both"/>
        <w:rPr/>
      </w:pPr>
      <w:r>
        <w:rPr>
          <w:rFonts w:cs="Times New Roman" w:ascii="Times New Roman" w:hAnsi="Times New Roman"/>
          <w:sz w:val="18"/>
          <w:szCs w:val="24"/>
        </w:rPr>
        <w:t>6.6.4.Комплекс считается прошедшим испытание, если частота его излучения составляет (24.15</w:t>
      </w:r>
      <w:r>
        <w:rPr>
          <w:rFonts w:cs="Times New Roman" w:ascii="Times New Roman" w:hAnsi="Times New Roman"/>
          <w:sz w:val="18"/>
          <w:szCs w:val="24"/>
          <w:u w:val="single"/>
        </w:rPr>
        <w:t>+</w:t>
      </w:r>
      <w:r>
        <w:rPr>
          <w:rFonts w:cs="Times New Roman" w:ascii="Times New Roman" w:hAnsi="Times New Roman"/>
          <w:sz w:val="18"/>
          <w:szCs w:val="24"/>
        </w:rPr>
        <w:t xml:space="preserve"> 0.10) ГГц.</w:t>
      </w:r>
    </w:p>
    <w:p>
      <w:pPr>
        <w:pStyle w:val="Style9"/>
        <w:spacing w:lineRule="auto" w:line="216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Style9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  <w:t>13.2.7.Контроль скорости регистрации информации.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18"/>
        </w:rPr>
        <w:t>13.2.7.1.</w:t>
      </w:r>
      <w:r>
        <w:rPr>
          <w:rFonts w:cs="Times New Roman" w:ascii="Times New Roman" w:hAnsi="Times New Roman"/>
          <w:sz w:val="18"/>
        </w:rPr>
        <w:t>Установить измеритель на имитатор скорости, направить телекамеру на неподвижный объект. Установить стационарный режим работы комплекса.</w:t>
      </w:r>
    </w:p>
    <w:p>
      <w:pPr>
        <w:pStyle w:val="Style9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13.2.7.2.Включить режим имитации одиночной цели со скоростью 70км/ч. </w:t>
      </w:r>
    </w:p>
    <w:p>
      <w:pPr>
        <w:pStyle w:val="Style9"/>
        <w:ind w:firstLine="567"/>
        <w:jc w:val="both"/>
        <w:rPr>
          <w:rFonts w:ascii="Times New Roman" w:hAnsi="Times New Roman" w:eastAsia="MS Mincho;ＭＳ 明朝" w:cs="Times New Roman"/>
          <w:kern w:val="2"/>
          <w:sz w:val="18"/>
        </w:rPr>
      </w:pPr>
      <w:r>
        <w:rPr>
          <w:rFonts w:eastAsia="MS Mincho;ＭＳ 明朝" w:cs="Times New Roman" w:ascii="Times New Roman" w:hAnsi="Times New Roman"/>
          <w:kern w:val="2"/>
          <w:sz w:val="18"/>
        </w:rPr>
        <w:t xml:space="preserve">13.2.7.3.Подготовить секундомер. </w:t>
      </w:r>
    </w:p>
    <w:p>
      <w:pPr>
        <w:pStyle w:val="Style9"/>
        <w:ind w:firstLine="567"/>
        <w:jc w:val="both"/>
        <w:rPr>
          <w:rFonts w:ascii="Times New Roman" w:hAnsi="Times New Roman" w:eastAsia="MS Mincho;ＭＳ 明朝" w:cs="Times New Roman"/>
          <w:kern w:val="2"/>
          <w:sz w:val="18"/>
        </w:rPr>
      </w:pPr>
      <w:r>
        <w:rPr>
          <w:rFonts w:eastAsia="MS Mincho;ＭＳ 明朝" w:cs="Times New Roman" w:ascii="Times New Roman" w:hAnsi="Times New Roman"/>
          <w:kern w:val="2"/>
          <w:sz w:val="18"/>
        </w:rPr>
        <w:t>13.2.7.4.Включить комплекс в режим "Измерение" и одновременно включить секундомер.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18"/>
        </w:rPr>
        <w:t>13.2.7.5.Дождаться занесения в память 64 кадров и остановить секундомер.</w:t>
      </w:r>
    </w:p>
    <w:p>
      <w:pPr>
        <w:pStyle w:val="Style9"/>
        <w:ind w:firstLine="567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18"/>
        </w:rPr>
        <w:t xml:space="preserve">13.2.7.6.Комплекс считается прошедшим испытание, если зафиксированное время не превышает 50 с. </w:t>
      </w:r>
    </w:p>
    <w:p>
      <w:pPr>
        <w:pStyle w:val="Style9"/>
        <w:ind w:firstLine="567"/>
        <w:jc w:val="both"/>
        <w:rPr>
          <w:rFonts w:ascii="Times New Roman" w:hAnsi="Times New Roman" w:eastAsia="MS Mincho;ＭＳ 明朝" w:cs="Times New Roman"/>
          <w:kern w:val="2"/>
          <w:sz w:val="18"/>
        </w:rPr>
      </w:pPr>
      <w:r>
        <w:rPr>
          <w:rFonts w:eastAsia="MS Mincho;ＭＳ 明朝" w:cs="Times New Roman" w:ascii="Times New Roman" w:hAnsi="Times New Roman"/>
          <w:kern w:val="2"/>
          <w:sz w:val="18"/>
        </w:rPr>
        <w:t>13.3. Оформление результатов поверки.</w:t>
      </w:r>
    </w:p>
    <w:p>
      <w:pPr>
        <w:pStyle w:val="Normal"/>
        <w:ind w:firstLine="567"/>
        <w:jc w:val="both"/>
        <w:rPr/>
      </w:pPr>
      <w:r>
        <w:rPr>
          <w:sz w:val="18"/>
        </w:rPr>
        <w:t>13.3.1.Результаты первичной поверки заносятся в формуляр предприятием – изготовителем.</w:t>
      </w:r>
    </w:p>
    <w:p>
      <w:pPr>
        <w:pStyle w:val="TextBodyIndent"/>
        <w:ind w:firstLine="567"/>
        <w:rPr/>
      </w:pPr>
      <w:r>
        <w:rPr/>
        <w:t>13.3.2.Заключения о состоянии комплекса на основании полученных по методикам пп. 13.2.1 – 13.2.7 результатов заносятся в формуляр.</w:t>
      </w:r>
    </w:p>
    <w:p>
      <w:pPr>
        <w:pStyle w:val="Normal"/>
        <w:ind w:firstLine="567"/>
        <w:jc w:val="both"/>
        <w:rPr/>
      </w:pPr>
      <w:r>
        <w:rPr>
          <w:sz w:val="18"/>
        </w:rPr>
        <w:t>13.3.3.На комплексы, прошедшие поверку с положительными результатами, выдается свидетельство по форме, установленной органами Госстандарта РФ.</w:t>
      </w:r>
    </w:p>
    <w:p>
      <w:pPr>
        <w:pStyle w:val="TextBodyIndent"/>
        <w:ind w:firstLine="567"/>
        <w:rPr/>
      </w:pPr>
      <w:r>
        <w:rPr/>
        <w:t xml:space="preserve">13.3.4.При отрицательных результатах поверки комплексы к применению не допускаются и на них выдается извещение о неисправности по форме установленной </w:t>
        <w:br/>
        <w:t>ПР 50.2.006-94.</w:t>
      </w:r>
    </w:p>
    <w:p>
      <w:pPr>
        <w:pStyle w:val="Heading2"/>
        <w:rPr/>
      </w:pPr>
      <w:bookmarkStart w:id="23" w:name="__RefHeading___Toc78175955"/>
      <w:bookmarkEnd w:id="23"/>
      <w:r>
        <w:rPr/>
        <w:t>14. РЕМОНТ</w:t>
      </w:r>
    </w:p>
    <w:p>
      <w:pPr>
        <w:pStyle w:val="2"/>
        <w:ind w:left="0" w:firstLine="567"/>
        <w:rPr/>
      </w:pPr>
      <w:r>
        <w:rPr/>
        <w:t xml:space="preserve">14.1. Ремонт комплекса производится предприятием–изготовителем или региональными организациями, заключившими с ним соответствующее соглашение и обеспеченными соответствующей документацией и комплектацией. </w:t>
      </w:r>
    </w:p>
    <w:p>
      <w:pPr>
        <w:pStyle w:val="Heading2"/>
        <w:rPr/>
      </w:pPr>
      <w:bookmarkStart w:id="24" w:name="__RefHeading___Toc78175956"/>
      <w:bookmarkEnd w:id="24"/>
      <w:r>
        <w:rPr/>
        <w:t>15. ТРАНСПОРТИРОВАНИЕ И ХРАНЕНИЕ</w:t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sz w:val="18"/>
        </w:rPr>
      </w:pPr>
      <w:r>
        <w:rPr>
          <w:sz w:val="18"/>
        </w:rPr>
        <w:t xml:space="preserve">15.1. Комплекс должен транспортироваться в упаковке предприятия–изготовителя железнодорожным транспортом в крытых вагонах, воздушным и водным транспортом в герметизированных отсеках, а также автомобильным транспортом без ограничения скорости и расстояния при допустимых по ТУ условиях воздействия внешней среды. </w:t>
      </w:r>
    </w:p>
    <w:p>
      <w:pPr>
        <w:pStyle w:val="Normal"/>
        <w:ind w:firstLine="567"/>
        <w:jc w:val="both"/>
        <w:rPr/>
      </w:pPr>
      <w:r>
        <w:rPr/>
        <w:t xml:space="preserve">15.2. Комплекс должен храниться в упаковке предприятия–изготовителя при температуре окружающей среды от +5 до +40 </w:t>
      </w:r>
      <w:r>
        <w:rPr>
          <w:vertAlign w:val="superscript"/>
        </w:rPr>
        <w:t>О</w:t>
      </w:r>
      <w:r>
        <w:rPr/>
        <w:t>С и относительной влажности до 80% 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8222" w:h="11906"/>
      <w:pgMar w:left="1077" w:right="1083" w:header="425" w:top="607" w:footer="624" w:bottom="119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61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31"/>
      <w:gridCol w:w="3139"/>
    </w:tblGrid>
    <w:tr>
      <w:trPr/>
      <w:tc>
        <w:tcPr>
          <w:tcW w:w="3031" w:type="dxa"/>
          <w:tcBorders/>
        </w:tcPr>
        <w:p>
          <w:pPr>
            <w:pStyle w:val="Footer"/>
            <w:rPr>
              <w:b/>
              <w:b/>
              <w:bCs/>
            </w:rPr>
          </w:pPr>
          <w:r>
            <w:rPr>
              <w:b/>
              <w:bCs/>
            </w:rPr>
            <w:t>ООО «СИМИКОН»</w:t>
          </w:r>
        </w:p>
      </w:tc>
      <w:tc>
        <w:tcPr>
          <w:tcW w:w="3139" w:type="dxa"/>
          <w:tcBorders/>
        </w:tcPr>
        <w:p>
          <w:pPr>
            <w:pStyle w:val="Footer"/>
            <w:jc w:val="right"/>
            <w:rPr>
              <w:b/>
              <w:b/>
              <w:bCs/>
            </w:rPr>
          </w:pPr>
          <w:r>
            <w:rPr>
              <w:b/>
              <w:bCs/>
              <w:lang w:val="en-US"/>
            </w:rPr>
            <w:t>WWW.SIMICON.COM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"/>
      </w:rPr>
    </w:pPr>
    <w:r>
      <w:rPr>
        <w:sz w:val="2"/>
      </w:rPr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page">
                <wp:posOffset>4413885</wp:posOffset>
              </wp:positionH>
              <wp:positionV relativeFrom="paragraph">
                <wp:posOffset>19050</wp:posOffset>
              </wp:positionV>
              <wp:extent cx="128905" cy="146685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widowControl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1.5pt;mso-position-vertical-relative:text;margin-left:347.55pt;mso-position-horizontal-relative:page">
              <v:fill opacity="0f"/>
              <v:textbox inset="0in,0in,0in,0in">
                <w:txbxContent>
                  <w:p>
                    <w:pPr>
                      <w:pStyle w:val="Header"/>
                      <w:widowControl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tbl>
    <w:tblPr>
      <w:tblW w:w="5822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822"/>
    </w:tblGrid>
    <w:tr>
      <w:trPr/>
      <w:tc>
        <w:tcPr>
          <w:tcW w:w="5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333399" w:val="clear"/>
        </w:tcPr>
        <w:p>
          <w:pPr>
            <w:pStyle w:val="Header"/>
            <w:widowControl/>
            <w:jc w:val="center"/>
            <w:rPr>
              <w:rFonts w:ascii="Arial" w:hAnsi="Arial" w:cs="Arial"/>
              <w:b/>
              <w:b/>
              <w:bCs/>
              <w:color w:val="FFFFFF"/>
              <w:sz w:val="18"/>
            </w:rPr>
          </w:pPr>
          <w:r>
            <w:rPr>
              <w:rFonts w:cs="Arial" w:ascii="Arial" w:hAnsi="Arial"/>
              <w:b/>
              <w:bCs/>
              <w:color w:val="FFFFFF"/>
              <w:sz w:val="18"/>
            </w:rPr>
            <w:t>Руководство по эксплуатации</w:t>
          </w:r>
        </w:p>
      </w:tc>
    </w:tr>
    <w:tr>
      <w:trPr/>
      <w:tc>
        <w:tcPr>
          <w:tcW w:w="5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/>
            <w:jc w:val="center"/>
            <w:rPr>
              <w:rFonts w:ascii="Arial" w:hAnsi="Arial" w:cs="Arial"/>
              <w:b/>
              <w:b/>
              <w:bCs/>
              <w:sz w:val="18"/>
            </w:rPr>
          </w:pPr>
          <w:r>
            <w:rPr>
              <w:rFonts w:cs="Arial" w:ascii="Arial" w:hAnsi="Arial"/>
              <w:b/>
              <w:bCs/>
              <w:sz w:val="18"/>
            </w:rPr>
            <w:t xml:space="preserve">Комплекс измерения скорости </w:t>
          </w:r>
        </w:p>
        <w:p>
          <w:pPr>
            <w:pStyle w:val="Header"/>
            <w:widowControl/>
            <w:jc w:val="center"/>
            <w:rPr/>
          </w:pPr>
          <w:r>
            <w:rPr>
              <w:rFonts w:cs="Arial" w:ascii="Arial" w:hAnsi="Arial"/>
              <w:b/>
              <w:bCs/>
              <w:sz w:val="18"/>
            </w:rPr>
            <w:t>и регистрации видеоизображения «ИСКРА — ВИДЕО»</w:t>
          </w:r>
        </w:p>
      </w:tc>
    </w:tr>
  </w:tbl>
  <w:p>
    <w:pPr>
      <w:pStyle w:val="Header"/>
      <w:widowControl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</w:rPr>
    </w:lvl>
  </w:abstractNum>
  <w:abstractNum w:abstractNumId="3"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  <w:sz w:val="1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sz w:val="1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Times New Roman CYR" w:hAnsi="Times New Roman CYR" w:cs="Times New Roman CYR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Times New Roman CYR" w:hAnsi="Times New Roman CYR" w:cs="Times New Roman CYR"/>
    </w:rPr>
  </w:style>
  <w:style w:type="character" w:styleId="WW8Num24z1">
    <w:name w:val="WW8Num24z1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 CYR" w:hAnsi="Times New Roman CYR" w:cs="Times New Roman CYR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30z0">
    <w:name w:val="WW8Num30z0"/>
    <w:qFormat/>
    <w:rPr>
      <w:b w:val="false"/>
      <w:sz w:val="20"/>
      <w:u w:val="none"/>
    </w:rPr>
  </w:style>
  <w:style w:type="character" w:styleId="WW8Num31z0">
    <w:name w:val="WW8Num31z0"/>
    <w:qFormat/>
    <w:rPr>
      <w:rFonts w:ascii="Times New Roman CYR" w:hAnsi="Times New Roman CYR" w:cs="Times New Roman CYR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9z0">
    <w:name w:val="WW8Num39z0"/>
    <w:qFormat/>
    <w:rPr>
      <w:rFonts w:ascii="Times New Roman CYR" w:hAnsi="Times New Roman CYR" w:cs="Times New Roman CYR"/>
    </w:rPr>
  </w:style>
  <w:style w:type="character" w:styleId="WW8Num40z0">
    <w:name w:val="WW8Num40z0"/>
    <w:qFormat/>
    <w:rPr>
      <w:rFonts w:ascii="Times New Roman CYR" w:hAnsi="Times New Roman CYR" w:cs="Times New Roman CYR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5z0">
    <w:name w:val="WW8Num45z0"/>
    <w:qFormat/>
    <w:rPr>
      <w:rFonts w:ascii="Times New Roman CYR" w:hAnsi="Times New Roman CYR" w:cs="Times New Roman CYR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7z0">
    <w:name w:val="WW8Num47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WW8NumSt9z0">
    <w:name w:val="WW8NumSt9z0"/>
    <w:qFormat/>
    <w:rPr>
      <w:rFonts w:ascii="Times New Roman" w:hAnsi="Times New Roman" w:cs="Times New Roman"/>
    </w:rPr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St11z0">
    <w:name w:val="WW8NumSt11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4z0">
    <w:name w:val="WW8NumSt14z0"/>
    <w:qFormat/>
    <w:rPr>
      <w:rFonts w:ascii="Times New Roman" w:hAnsi="Times New Roman" w:cs="Times New Roman"/>
    </w:rPr>
  </w:style>
  <w:style w:type="character" w:styleId="WW8NumSt15z0">
    <w:name w:val="WW8NumSt15z0"/>
    <w:qFormat/>
    <w:rPr>
      <w:rFonts w:ascii="Times New Roman" w:hAnsi="Times New Roman" w:cs="Times New Roman"/>
    </w:rPr>
  </w:style>
  <w:style w:type="character" w:styleId="WW8NumSt18z0">
    <w:name w:val="WW8NumSt18z0"/>
    <w:qFormat/>
    <w:rPr>
      <w:rFonts w:ascii="Times New Roman" w:hAnsi="Times New Roman" w:cs="Times New Roman"/>
    </w:rPr>
  </w:style>
  <w:style w:type="character" w:styleId="WW8NumSt19z0">
    <w:name w:val="WW8NumSt19z0"/>
    <w:qFormat/>
    <w:rPr>
      <w:rFonts w:ascii="Times New Roman" w:hAnsi="Times New Roman" w:cs="Times New Roman"/>
    </w:rPr>
  </w:style>
  <w:style w:type="character" w:styleId="WW8NumSt20z0">
    <w:name w:val="WW8NumSt20z0"/>
    <w:qFormat/>
    <w:rPr>
      <w:rFonts w:ascii="Times New Roman" w:hAnsi="Times New Roman" w:cs="Times New Roman"/>
    </w:rPr>
  </w:style>
  <w:style w:type="character" w:styleId="WW8NumSt47z0">
    <w:name w:val="WW8NumSt47z0"/>
    <w:qFormat/>
    <w:rPr>
      <w:rFonts w:ascii="Symbol" w:hAnsi="Symbol" w:cs="Symbol"/>
    </w:rPr>
  </w:style>
  <w:style w:type="character" w:styleId="WW8NumSt48z0">
    <w:name w:val="WW8NumSt48z0"/>
    <w:qFormat/>
    <w:rPr>
      <w:rFonts w:ascii="Symbol" w:hAnsi="Symbol" w:cs="Symbol"/>
    </w:rPr>
  </w:style>
  <w:style w:type="character" w:styleId="WW8NumSt50z0">
    <w:name w:val="WW8NumSt50z0"/>
    <w:qFormat/>
    <w:rPr>
      <w:rFonts w:ascii="Times New Roman CYR" w:hAnsi="Times New Roman CYR" w:cs="Times New Roman CYR"/>
    </w:rPr>
  </w:style>
  <w:style w:type="character" w:styleId="WW8NumSt52z0">
    <w:name w:val="WW8NumSt52z0"/>
    <w:qFormat/>
    <w:rPr>
      <w:rFonts w:ascii="Times New Roman CYR" w:hAnsi="Times New Roman CYR" w:cs="Times New Roman CYR"/>
    </w:rPr>
  </w:style>
  <w:style w:type="character" w:styleId="WW8NumSt54z0">
    <w:name w:val="WW8NumSt54z0"/>
    <w:qFormat/>
    <w:rPr>
      <w:rFonts w:ascii="Times New Roman CYR" w:hAnsi="Times New Roman CYR" w:cs="Times New Roman CYR"/>
    </w:rPr>
  </w:style>
  <w:style w:type="character" w:styleId="WW8NumSt56z0">
    <w:name w:val="WW8NumSt56z0"/>
    <w:qFormat/>
    <w:rPr>
      <w:rFonts w:ascii="Times New Roman CYR" w:hAnsi="Times New Roman CYR" w:cs="Times New Roman CYR"/>
    </w:rPr>
  </w:style>
  <w:style w:type="character" w:styleId="WW8NumSt58z0">
    <w:name w:val="WW8NumSt58z0"/>
    <w:qFormat/>
    <w:rPr>
      <w:rFonts w:ascii="Times New Roman CYR" w:hAnsi="Times New Roman CYR" w:cs="Times New Roman CYR"/>
    </w:rPr>
  </w:style>
  <w:style w:type="character" w:styleId="WW8NumSt60z0">
    <w:name w:val="WW8NumSt60z0"/>
    <w:qFormat/>
    <w:rPr>
      <w:rFonts w:ascii="Times New Roman CYR" w:hAnsi="Times New Roman CYR" w:cs="Times New Roman CYR"/>
    </w:rPr>
  </w:style>
  <w:style w:type="character" w:styleId="WW8NumSt62z0">
    <w:name w:val="WW8NumSt62z0"/>
    <w:qFormat/>
    <w:rPr>
      <w:rFonts w:ascii="Times New Roman CYR" w:hAnsi="Times New Roman CYR" w:cs="Times New Roman CYR"/>
    </w:rPr>
  </w:style>
  <w:style w:type="character" w:styleId="Style5">
    <w:name w:val="Основной шрифт абзаца"/>
    <w:qFormat/>
    <w:rPr/>
  </w:style>
  <w:style w:type="character" w:styleId="Style6">
    <w:name w:val="Знак примечания"/>
    <w:basedOn w:val="Style5"/>
    <w:qFormat/>
    <w:rPr>
      <w:sz w:val="16"/>
    </w:rPr>
  </w:style>
  <w:style w:type="character" w:styleId="PageNumber">
    <w:name w:val="Page Number"/>
    <w:basedOn w:val="Style5"/>
    <w:rPr>
      <w:sz w:val="20"/>
    </w:rPr>
  </w:style>
  <w:style w:type="character" w:styleId="FootnoteCharacters">
    <w:name w:val="Footnote Characters"/>
    <w:basedOn w:val="Style5"/>
    <w:qFormat/>
    <w:rPr>
      <w:sz w:val="20"/>
      <w:vertAlign w:val="superscript"/>
    </w:rPr>
  </w:style>
  <w:style w:type="character" w:styleId="Emphasis">
    <w:name w:val="Emphasis"/>
    <w:basedOn w:val="Style5"/>
    <w:qFormat/>
    <w:rPr>
      <w:i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widowControl/>
      <w:jc w:val="center"/>
    </w:pPr>
    <w:rPr>
      <w:rFonts w:ascii="Arial" w:hAnsi="Arial" w:cs="Arial"/>
      <w:sz w:val="28"/>
    </w:rPr>
  </w:style>
  <w:style w:type="paragraph" w:styleId="TextBody">
    <w:name w:val="Body Text"/>
    <w:basedOn w:val="Normal"/>
    <w:pPr>
      <w:widowControl/>
      <w:pBdr>
        <w:top w:val="thickThinSmallGap" w:sz="12" w:space="1" w:color="000000"/>
        <w:left w:val="thickThinSmallGap" w:sz="12" w:space="4" w:color="000000"/>
        <w:bottom w:val="thickThinSmallGap" w:sz="12" w:space="1" w:color="000000"/>
        <w:right w:val="thickThinSmallGap" w:sz="12" w:space="4" w:color="000000"/>
      </w:pBdr>
      <w:shd w:fill="DFDFDF" w:val="clear"/>
      <w:jc w:val="both"/>
    </w:pPr>
    <w:rPr/>
  </w:style>
  <w:style w:type="paragraph" w:styleId="List">
    <w:name w:val="List"/>
    <w:basedOn w:val="TextBody"/>
    <w:pPr>
      <w:shd w:fill="DFDFDF" w:val="clear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7">
    <w:name w:val="Текст примечания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">
    <w:name w:val="Footnote Text"/>
    <w:basedOn w:val="Normal"/>
    <w:pPr/>
    <w:rPr/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</w:rPr>
  </w:style>
  <w:style w:type="paragraph" w:styleId="TextBodyIndent">
    <w:name w:val="Body Text Indent"/>
    <w:basedOn w:val="Normal"/>
    <w:pPr>
      <w:widowControl/>
      <w:spacing w:before="120" w:after="0"/>
      <w:ind w:firstLine="425"/>
      <w:jc w:val="both"/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Основной текст с отступом 2"/>
    <w:basedOn w:val="Normal"/>
    <w:qFormat/>
    <w:pPr>
      <w:widowControl/>
      <w:ind w:left="142" w:hanging="0"/>
      <w:jc w:val="both"/>
    </w:pPr>
    <w:rPr>
      <w:spacing w:val="-2"/>
    </w:rPr>
  </w:style>
  <w:style w:type="paragraph" w:styleId="21">
    <w:name w:val="Основной текст 2"/>
    <w:basedOn w:val="Normal"/>
    <w:qFormat/>
    <w:pPr>
      <w:jc w:val="both"/>
    </w:pPr>
    <w:rPr/>
  </w:style>
  <w:style w:type="paragraph" w:styleId="Style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3">
    <w:name w:val="Основной текст с отступом 3"/>
    <w:basedOn w:val="Normal"/>
    <w:qFormat/>
    <w:pPr>
      <w:widowControl/>
      <w:spacing w:before="120" w:after="0"/>
      <w:ind w:left="374" w:firstLine="619"/>
      <w:jc w:val="both"/>
    </w:pPr>
    <w:rPr/>
  </w:style>
  <w:style w:type="paragraph" w:styleId="31">
    <w:name w:val="Основной текст 3"/>
    <w:basedOn w:val="Normal"/>
    <w:qFormat/>
    <w:pPr>
      <w:widowControl/>
      <w:jc w:val="both"/>
    </w:pPr>
    <w:rPr>
      <w:sz w:val="18"/>
    </w:rPr>
  </w:style>
  <w:style w:type="paragraph" w:styleId="Index1">
    <w:name w:val="Index 1"/>
    <w:basedOn w:val="Normal"/>
    <w:next w:val="Normal"/>
    <w:pPr>
      <w:ind w:left="200" w:hanging="200"/>
    </w:pPr>
    <w:rPr>
      <w:szCs w:val="21"/>
    </w:rPr>
  </w:style>
  <w:style w:type="paragraph" w:styleId="Index2">
    <w:name w:val="Index 2"/>
    <w:basedOn w:val="Normal"/>
    <w:next w:val="Normal"/>
    <w:pPr>
      <w:ind w:left="400" w:hanging="200"/>
    </w:pPr>
    <w:rPr>
      <w:szCs w:val="21"/>
    </w:rPr>
  </w:style>
  <w:style w:type="paragraph" w:styleId="Index3">
    <w:name w:val="Index 3"/>
    <w:basedOn w:val="Normal"/>
    <w:next w:val="Normal"/>
    <w:pPr>
      <w:ind w:left="600" w:hanging="200"/>
    </w:pPr>
    <w:rPr>
      <w:szCs w:val="21"/>
    </w:rPr>
  </w:style>
  <w:style w:type="paragraph" w:styleId="4">
    <w:name w:val="Указатель 4"/>
    <w:basedOn w:val="Normal"/>
    <w:next w:val="Normal"/>
    <w:qFormat/>
    <w:pPr>
      <w:ind w:left="800" w:hanging="200"/>
    </w:pPr>
    <w:rPr>
      <w:szCs w:val="21"/>
    </w:rPr>
  </w:style>
  <w:style w:type="paragraph" w:styleId="5">
    <w:name w:val="Указатель 5"/>
    <w:basedOn w:val="Normal"/>
    <w:next w:val="Normal"/>
    <w:qFormat/>
    <w:pPr>
      <w:ind w:left="1000" w:hanging="200"/>
    </w:pPr>
    <w:rPr>
      <w:szCs w:val="21"/>
    </w:rPr>
  </w:style>
  <w:style w:type="paragraph" w:styleId="6">
    <w:name w:val="Указатель 6"/>
    <w:basedOn w:val="Normal"/>
    <w:next w:val="Normal"/>
    <w:qFormat/>
    <w:pPr>
      <w:ind w:left="1200" w:hanging="200"/>
    </w:pPr>
    <w:rPr>
      <w:szCs w:val="21"/>
    </w:rPr>
  </w:style>
  <w:style w:type="paragraph" w:styleId="7">
    <w:name w:val="Указатель 7"/>
    <w:basedOn w:val="Normal"/>
    <w:next w:val="Normal"/>
    <w:qFormat/>
    <w:pPr>
      <w:ind w:left="1400" w:hanging="200"/>
    </w:pPr>
    <w:rPr>
      <w:szCs w:val="21"/>
    </w:rPr>
  </w:style>
  <w:style w:type="paragraph" w:styleId="8">
    <w:name w:val="Указатель 8"/>
    <w:basedOn w:val="Normal"/>
    <w:next w:val="Normal"/>
    <w:qFormat/>
    <w:pPr>
      <w:ind w:left="1600" w:hanging="200"/>
    </w:pPr>
    <w:rPr>
      <w:szCs w:val="21"/>
    </w:rPr>
  </w:style>
  <w:style w:type="paragraph" w:styleId="9">
    <w:name w:val="Указатель 9"/>
    <w:basedOn w:val="Normal"/>
    <w:next w:val="Normal"/>
    <w:qFormat/>
    <w:pPr>
      <w:ind w:left="1800" w:hanging="200"/>
    </w:pPr>
    <w:rPr>
      <w:szCs w:val="21"/>
    </w:rPr>
  </w:style>
  <w:style w:type="paragraph" w:styleId="IndexHeading">
    <w:name w:val="Index Heading"/>
    <w:basedOn w:val="Normal"/>
    <w:next w:val="Index1"/>
    <w:pPr>
      <w:pBdr>
        <w:top w:val="single" w:sz="12" w:space="0" w:color="000000"/>
      </w:pBdr>
      <w:spacing w:before="360" w:after="240"/>
    </w:pPr>
    <w:rPr>
      <w:b/>
      <w:bCs/>
      <w:i/>
      <w:iCs/>
      <w:szCs w:val="31"/>
    </w:rPr>
  </w:style>
  <w:style w:type="paragraph" w:styleId="Contents1">
    <w:name w:val="TOC 1"/>
    <w:basedOn w:val="Normal"/>
    <w:next w:val="Normal"/>
    <w:pPr/>
    <w:rPr/>
  </w:style>
  <w:style w:type="paragraph" w:styleId="Contents3">
    <w:name w:val="TOC 3"/>
    <w:basedOn w:val="Normal"/>
    <w:next w:val="Normal"/>
    <w:pPr>
      <w:ind w:left="400" w:hanging="0"/>
    </w:pPr>
    <w:rPr/>
  </w:style>
  <w:style w:type="paragraph" w:styleId="Contents2">
    <w:name w:val="TOC 2"/>
    <w:basedOn w:val="Normal"/>
    <w:next w:val="Normal"/>
    <w:pPr>
      <w:ind w:left="200" w:hanging="0"/>
    </w:pPr>
    <w:rPr/>
  </w:style>
  <w:style w:type="paragraph" w:styleId="Contents4">
    <w:name w:val="TOC 4"/>
    <w:basedOn w:val="Normal"/>
    <w:next w:val="Normal"/>
    <w:pPr>
      <w:ind w:left="600" w:hanging="0"/>
    </w:pPr>
    <w:rPr/>
  </w:style>
  <w:style w:type="paragraph" w:styleId="Contents5">
    <w:name w:val="TOC 5"/>
    <w:basedOn w:val="Normal"/>
    <w:next w:val="Normal"/>
    <w:pPr>
      <w:ind w:left="800" w:hanging="0"/>
    </w:pPr>
    <w:rPr/>
  </w:style>
  <w:style w:type="paragraph" w:styleId="Contents6">
    <w:name w:val="TOC 6"/>
    <w:basedOn w:val="Normal"/>
    <w:next w:val="Normal"/>
    <w:pPr>
      <w:ind w:left="1000" w:hanging="0"/>
    </w:pPr>
    <w:rPr/>
  </w:style>
  <w:style w:type="paragraph" w:styleId="Contents7">
    <w:name w:val="TOC 7"/>
    <w:basedOn w:val="Normal"/>
    <w:next w:val="Normal"/>
    <w:pPr>
      <w:ind w:left="1200" w:hanging="0"/>
    </w:pPr>
    <w:rPr/>
  </w:style>
  <w:style w:type="paragraph" w:styleId="Contents8">
    <w:name w:val="TOC 8"/>
    <w:basedOn w:val="Normal"/>
    <w:next w:val="Normal"/>
    <w:pPr>
      <w:ind w:left="1400" w:hanging="0"/>
    </w:pPr>
    <w:rPr/>
  </w:style>
  <w:style w:type="paragraph" w:styleId="Contents9">
    <w:name w:val="TOC 9"/>
    <w:basedOn w:val="Normal"/>
    <w:next w:val="Normal"/>
    <w:pPr>
      <w:ind w:left="1600" w:hanging="0"/>
    </w:pPr>
    <w:rPr/>
  </w:style>
  <w:style w:type="paragraph" w:styleId="Style9">
    <w:name w:val="Текст"/>
    <w:basedOn w:val="Normal"/>
    <w:qFormat/>
    <w:pPr>
      <w:widowControl/>
    </w:pPr>
    <w:rPr>
      <w:rFonts w:ascii="Courier New" w:hAnsi="Courier New" w:cs="Courier New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2004-07-21T10:31:00Z</dcterms:created>
  <dc:creator>OLEG</dc:creator>
  <dc:description/>
  <dc:language>en-US</dc:language>
  <cp:lastModifiedBy>A. Samushenkov</cp:lastModifiedBy>
  <cp:lastPrinted>2002-02-13T10:41:00Z</cp:lastPrinted>
  <dcterms:modified xsi:type="dcterms:W3CDTF">2004-07-21T11:23:00Z</dcterms:modified>
  <cp:revision>9</cp:revision>
  <dc:subject/>
  <dc:title>1–   л        ]С  </dc:title>
</cp:coreProperties>
</file>