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Override PartName="/word/media/image2.png" ContentType="image/png"/>
  <Override PartName="/word/media/image1.wmf" ContentType="image/x-wmf"/>
  <Override PartName="/word/media/image3.jpeg" ContentType="image/jpeg"/>
  <Override PartName="/word/media/image5.jpeg" ContentType="image/jpeg"/>
  <Override PartName="/word/media/image4.wmf" ContentType="image/x-wmf"/>
  <Override PartName="/word/document.xml" ContentType="application/vnd.openxmlformats-officedocument.wordprocessingml.document.main+xml"/>
  <Override PartName="/word/styles.xml" ContentType="application/vnd.openxmlformats-officedocument.wordprocessingml.style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tabs>
          <w:tab w:val="clear" w:pos="708"/>
          <w:tab w:val="left" w:pos="6521" w:leader="none"/>
        </w:tabs>
        <w:spacing w:lineRule="auto" w:line="360"/>
        <w:rPr>
          <w:rFonts w:ascii="Arial" w:hAnsi="Arial" w:cs="Arial"/>
          <w:spacing w:val="8"/>
          <w:sz w:val="24"/>
          <w:szCs w:val="24"/>
        </w:rPr>
      </w:pPr>
      <w:r>
        <w:rPr>
          <w:rFonts w:cs="Arial" w:ascii="Arial" w:hAnsi="Arial"/>
          <w:spacing w:val="8"/>
          <w:sz w:val="24"/>
          <w:szCs w:val="24"/>
        </w:rPr>
      </w:r>
    </w:p>
    <w:p>
      <w:pPr>
        <w:pStyle w:val="Normal"/>
        <w:widowControl w:val="false"/>
        <w:tabs>
          <w:tab w:val="clear" w:pos="708"/>
          <w:tab w:val="left" w:pos="5812" w:leader="none"/>
          <w:tab w:val="left" w:pos="6946" w:leader="none"/>
        </w:tabs>
        <w:autoSpaceDE w:val="false"/>
        <w:rPr/>
      </w:pPr>
      <w:r>
        <w:rPr>
          <w:rFonts w:cs="Arial"/>
        </w:rPr>
        <w:tab/>
      </w:r>
      <w:r>
        <w:rPr>
          <w:rFonts w:cs="Arial"/>
          <w:sz w:val="24"/>
          <w:szCs w:val="24"/>
        </w:rPr>
        <w:t>УТВЕРЖДАЮ</w:t>
        <w:tab/>
      </w:r>
    </w:p>
    <w:p>
      <w:pPr>
        <w:pStyle w:val="Normal"/>
        <w:widowControl w:val="false"/>
        <w:tabs>
          <w:tab w:val="clear" w:pos="708"/>
          <w:tab w:val="left" w:pos="5812" w:leader="none"/>
          <w:tab w:val="left" w:pos="6946" w:leader="none"/>
          <w:tab w:val="left" w:pos="7088" w:leader="none"/>
        </w:tabs>
        <w:autoSpaceDE w:val="false"/>
        <w:rPr>
          <w:rFonts w:cs="Arial"/>
          <w:sz w:val="24"/>
          <w:szCs w:val="24"/>
        </w:rPr>
      </w:pPr>
      <w:r>
        <w:rPr>
          <w:rFonts w:cs="Arial"/>
          <w:sz w:val="24"/>
          <w:szCs w:val="24"/>
        </w:rPr>
        <w:tab/>
        <w:t>Руководитель ГЦИ СИ,</w:t>
        <w:tab/>
      </w:r>
    </w:p>
    <w:p>
      <w:pPr>
        <w:pStyle w:val="Normal"/>
        <w:widowControl w:val="false"/>
        <w:tabs>
          <w:tab w:val="clear" w:pos="708"/>
          <w:tab w:val="left" w:pos="5812" w:leader="none"/>
          <w:tab w:val="left" w:pos="6946" w:leader="none"/>
        </w:tabs>
        <w:autoSpaceDE w:val="false"/>
        <w:rPr>
          <w:rFonts w:cs="Arial"/>
          <w:sz w:val="24"/>
          <w:szCs w:val="24"/>
        </w:rPr>
      </w:pPr>
      <w:r>
        <w:rPr>
          <w:rFonts w:cs="Arial"/>
          <w:sz w:val="24"/>
          <w:szCs w:val="24"/>
        </w:rPr>
        <w:tab/>
        <w:t>заместитель генерального</w:t>
      </w:r>
    </w:p>
    <w:p>
      <w:pPr>
        <w:pStyle w:val="Normal"/>
        <w:widowControl w:val="false"/>
        <w:tabs>
          <w:tab w:val="clear" w:pos="708"/>
          <w:tab w:val="left" w:pos="5812" w:leader="none"/>
          <w:tab w:val="left" w:pos="6946" w:leader="none"/>
        </w:tabs>
        <w:autoSpaceDE w:val="false"/>
        <w:rPr/>
      </w:pPr>
      <w:r>
        <w:rPr>
          <w:rFonts w:eastAsia="Arial" w:cs="Arial"/>
          <w:sz w:val="24"/>
          <w:szCs w:val="24"/>
        </w:rPr>
        <w:t xml:space="preserve"> </w:t>
      </w:r>
      <w:r>
        <w:rPr>
          <w:rFonts w:cs="Arial"/>
          <w:sz w:val="24"/>
          <w:szCs w:val="24"/>
        </w:rPr>
        <w:tab/>
        <w:t>директора   ФГУП «ВНИИФТРИ»</w:t>
      </w:r>
    </w:p>
    <w:p>
      <w:pPr>
        <w:pStyle w:val="Normal"/>
        <w:widowControl w:val="false"/>
        <w:tabs>
          <w:tab w:val="clear" w:pos="708"/>
          <w:tab w:val="left" w:pos="5812" w:leader="none"/>
          <w:tab w:val="left" w:pos="6946" w:leader="none"/>
        </w:tabs>
        <w:autoSpaceDE w:val="false"/>
        <w:rPr>
          <w:rFonts w:cs="Arial"/>
          <w:sz w:val="24"/>
          <w:szCs w:val="24"/>
        </w:rPr>
      </w:pPr>
      <w:r>
        <w:rPr>
          <w:rFonts w:cs="Arial"/>
          <w:sz w:val="24"/>
          <w:szCs w:val="24"/>
        </w:rPr>
        <w:tab/>
        <w:t>______________ М.В. Балаханов</w:t>
      </w:r>
    </w:p>
    <w:p>
      <w:pPr>
        <w:pStyle w:val="Normal"/>
        <w:widowControl w:val="false"/>
        <w:tabs>
          <w:tab w:val="clear" w:pos="708"/>
          <w:tab w:val="left" w:pos="5812" w:leader="none"/>
          <w:tab w:val="left" w:pos="6946" w:leader="none"/>
        </w:tabs>
        <w:autoSpaceDE w:val="false"/>
        <w:rPr>
          <w:rFonts w:cs="Arial"/>
          <w:sz w:val="24"/>
          <w:szCs w:val="24"/>
        </w:rPr>
      </w:pPr>
      <w:r>
        <w:rPr>
          <w:rFonts w:cs="Arial"/>
          <w:sz w:val="24"/>
          <w:szCs w:val="24"/>
        </w:rPr>
        <w:tab/>
        <w:t xml:space="preserve">«___»____________2008г.                                                                                   </w:t>
      </w:r>
    </w:p>
    <w:p>
      <w:pPr>
        <w:pStyle w:val="Normal"/>
        <w:widowControl w:val="false"/>
        <w:tabs>
          <w:tab w:val="clear" w:pos="708"/>
          <w:tab w:val="left" w:pos="5812" w:leader="none"/>
          <w:tab w:val="left" w:pos="6946" w:leader="none"/>
        </w:tabs>
        <w:autoSpaceDE w:val="false"/>
        <w:rPr>
          <w:rFonts w:cs="Arial"/>
          <w:sz w:val="24"/>
          <w:szCs w:val="24"/>
        </w:rPr>
      </w:pPr>
      <w:r>
        <w:rPr>
          <w:rFonts w:cs="Arial"/>
          <w:sz w:val="24"/>
          <w:szCs w:val="24"/>
        </w:rPr>
      </w:r>
    </w:p>
    <w:p>
      <w:pPr>
        <w:pStyle w:val="2"/>
        <w:widowControl/>
        <w:overflowPunct w:val="true"/>
        <w:autoSpaceDE w:val="true"/>
        <w:spacing w:lineRule="auto" w:line="240"/>
        <w:jc w:val="left"/>
        <w:textAlignment w:val="auto"/>
        <w:rPr>
          <w:rFonts w:cs="Arial"/>
          <w:b/>
          <w:b/>
          <w:bCs/>
          <w:sz w:val="24"/>
          <w:szCs w:val="24"/>
        </w:rPr>
      </w:pPr>
      <w:r>
        <w:rPr>
          <w:rFonts w:cs="Arial"/>
          <w:b/>
          <w:bCs/>
          <w:sz w:val="24"/>
          <w:szCs w:val="24"/>
        </w:rPr>
      </w:r>
    </w:p>
    <w:p>
      <w:pPr>
        <w:pStyle w:val="2"/>
        <w:widowControl/>
        <w:overflowPunct w:val="true"/>
        <w:autoSpaceDE w:val="true"/>
        <w:spacing w:lineRule="auto" w:line="240"/>
        <w:textAlignment w:val="auto"/>
        <w:rPr>
          <w:b/>
          <w:b/>
          <w:bCs/>
        </w:rPr>
      </w:pPr>
      <w:r>
        <w:rPr>
          <w:b/>
          <w:bCs/>
        </w:rPr>
      </w:r>
    </w:p>
    <w:p>
      <w:pPr>
        <w:pStyle w:val="2"/>
        <w:widowControl/>
        <w:overflowPunct w:val="true"/>
        <w:autoSpaceDE w:val="true"/>
        <w:spacing w:lineRule="auto" w:line="240"/>
        <w:textAlignment w:val="auto"/>
        <w:rPr>
          <w:b/>
          <w:b/>
          <w:bCs/>
        </w:rPr>
      </w:pPr>
      <w:r>
        <w:rPr>
          <w:b/>
          <w:bCs/>
        </w:rPr>
      </w:r>
    </w:p>
    <w:p>
      <w:pPr>
        <w:pStyle w:val="2"/>
        <w:widowControl/>
        <w:overflowPunct w:val="true"/>
        <w:autoSpaceDE w:val="true"/>
        <w:spacing w:lineRule="auto" w:line="240"/>
        <w:textAlignment w:val="auto"/>
        <w:rPr>
          <w:b/>
          <w:b/>
          <w:bCs/>
        </w:rPr>
      </w:pPr>
      <w:r>
        <w:rPr>
          <w:b/>
          <w:bCs/>
        </w:rPr>
      </w:r>
    </w:p>
    <w:p>
      <w:pPr>
        <w:pStyle w:val="2"/>
        <w:widowControl/>
        <w:overflowPunct w:val="true"/>
        <w:autoSpaceDE w:val="true"/>
        <w:spacing w:lineRule="auto" w:line="240"/>
        <w:textAlignment w:val="auto"/>
        <w:rPr>
          <w:b/>
          <w:b/>
          <w:bCs/>
        </w:rPr>
      </w:pPr>
      <w:r>
        <w:rPr>
          <w:b/>
          <w:bCs/>
        </w:rPr>
      </w:r>
    </w:p>
    <w:p>
      <w:pPr>
        <w:pStyle w:val="2"/>
        <w:widowControl/>
        <w:overflowPunct w:val="true"/>
        <w:autoSpaceDE w:val="true"/>
        <w:spacing w:lineRule="auto" w:line="240"/>
        <w:textAlignment w:val="auto"/>
        <w:rPr>
          <w:b/>
          <w:b/>
          <w:bCs/>
        </w:rPr>
      </w:pPr>
      <w:r>
        <w:rPr>
          <w:b/>
          <w:bCs/>
        </w:rPr>
      </w:r>
    </w:p>
    <w:p>
      <w:pPr>
        <w:pStyle w:val="2"/>
        <w:widowControl/>
        <w:overflowPunct w:val="true"/>
        <w:autoSpaceDE w:val="true"/>
        <w:spacing w:lineRule="auto" w:line="240"/>
        <w:textAlignment w:val="auto"/>
        <w:rPr>
          <w:b/>
          <w:b/>
          <w:bCs/>
        </w:rPr>
      </w:pPr>
      <w:r>
        <w:rPr>
          <w:b/>
          <w:bCs/>
        </w:rPr>
      </w:r>
    </w:p>
    <w:p>
      <w:pPr>
        <w:pStyle w:val="2"/>
        <w:widowControl/>
        <w:overflowPunct w:val="true"/>
        <w:autoSpaceDE w:val="true"/>
        <w:spacing w:lineRule="auto" w:line="240"/>
        <w:textAlignment w:val="auto"/>
        <w:rPr>
          <w:b/>
          <w:b/>
          <w:bCs/>
        </w:rPr>
      </w:pPr>
      <w:r>
        <w:rPr>
          <w:b/>
          <w:bCs/>
        </w:rPr>
      </w:r>
    </w:p>
    <w:p>
      <w:pPr>
        <w:pStyle w:val="2"/>
        <w:widowControl/>
        <w:overflowPunct w:val="true"/>
        <w:autoSpaceDE w:val="true"/>
        <w:spacing w:lineRule="auto" w:line="240"/>
        <w:textAlignment w:val="auto"/>
        <w:rPr>
          <w:b/>
          <w:b/>
          <w:bCs/>
        </w:rPr>
      </w:pPr>
      <w:r>
        <w:rPr>
          <w:b/>
          <w:bCs/>
        </w:rPr>
      </w:r>
    </w:p>
    <w:p>
      <w:pPr>
        <w:pStyle w:val="2"/>
        <w:widowControl/>
        <w:overflowPunct w:val="true"/>
        <w:autoSpaceDE w:val="true"/>
        <w:spacing w:lineRule="auto" w:line="240"/>
        <w:textAlignment w:val="auto"/>
        <w:rPr>
          <w:b/>
          <w:b/>
          <w:bCs/>
        </w:rPr>
      </w:pPr>
      <w:r>
        <w:rPr>
          <w:b/>
          <w:bCs/>
        </w:rPr>
      </w:r>
    </w:p>
    <w:p>
      <w:pPr>
        <w:pStyle w:val="2"/>
        <w:widowControl/>
        <w:overflowPunct w:val="true"/>
        <w:autoSpaceDE w:val="true"/>
        <w:spacing w:lineRule="auto" w:line="240"/>
        <w:textAlignment w:val="auto"/>
        <w:rPr/>
      </w:pPr>
      <w:r>
        <w:rPr>
          <w:b/>
          <w:bCs/>
        </w:rPr>
        <w:t xml:space="preserve">Измеритель скорости движения </w:t>
      </w:r>
    </w:p>
    <w:p>
      <w:pPr>
        <w:pStyle w:val="2"/>
        <w:widowControl/>
        <w:overflowPunct w:val="true"/>
        <w:autoSpaceDE w:val="true"/>
        <w:spacing w:lineRule="auto" w:line="240"/>
        <w:textAlignment w:val="auto"/>
        <w:rPr>
          <w:b/>
          <w:b/>
          <w:bCs/>
        </w:rPr>
      </w:pPr>
      <w:r>
        <w:rPr>
          <w:b/>
          <w:bCs/>
        </w:rPr>
        <w:t>транспортных средств лазерный с фотофиксацией  АМАТА</w:t>
      </w:r>
    </w:p>
    <w:p>
      <w:pPr>
        <w:pStyle w:val="2"/>
        <w:widowControl/>
        <w:overflowPunct w:val="true"/>
        <w:autoSpaceDE w:val="true"/>
        <w:spacing w:lineRule="auto" w:line="240"/>
        <w:textAlignment w:val="auto"/>
        <w:rPr>
          <w:b/>
          <w:b/>
          <w:bCs/>
        </w:rPr>
      </w:pPr>
      <w:r>
        <w:rPr>
          <w:b/>
          <w:bCs/>
        </w:rPr>
      </w:r>
    </w:p>
    <w:p>
      <w:pPr>
        <w:pStyle w:val="2"/>
        <w:widowControl/>
        <w:overflowPunct w:val="true"/>
        <w:autoSpaceDE w:val="true"/>
        <w:spacing w:lineRule="auto" w:line="240"/>
        <w:textAlignment w:val="auto"/>
        <w:rPr>
          <w:b/>
          <w:b/>
          <w:bCs/>
        </w:rPr>
      </w:pPr>
      <w:r>
        <w:rPr>
          <w:b/>
          <w:bCs/>
        </w:rPr>
      </w:r>
    </w:p>
    <w:p>
      <w:pPr>
        <w:pStyle w:val="2"/>
        <w:widowControl/>
        <w:overflowPunct w:val="true"/>
        <w:autoSpaceDE w:val="true"/>
        <w:spacing w:lineRule="auto" w:line="240"/>
        <w:textAlignment w:val="auto"/>
        <w:rPr>
          <w:b/>
          <w:b/>
          <w:bCs/>
        </w:rPr>
      </w:pPr>
      <w:r>
        <w:rPr>
          <w:b/>
          <w:bCs/>
        </w:rPr>
        <w:t>Методика поверки</w:t>
      </w:r>
    </w:p>
    <w:p>
      <w:pPr>
        <w:pStyle w:val="Normal"/>
        <w:widowControl w:val="false"/>
        <w:shd w:fill="FFFFFF" w:val="clear"/>
        <w:autoSpaceDE w:val="false"/>
        <w:spacing w:lineRule="exact" w:line="254"/>
        <w:ind w:right="82" w:hanging="0"/>
        <w:jc w:val="center"/>
        <w:rPr/>
      </w:pPr>
      <w:r>
        <w:rPr>
          <w:rFonts w:cs="Arial"/>
          <w:b/>
          <w:sz w:val="24"/>
          <w:szCs w:val="24"/>
        </w:rPr>
        <w:t>СК.79900.00.00.000 МП</w:t>
      </w:r>
    </w:p>
    <w:p>
      <w:pPr>
        <w:pStyle w:val="Normal"/>
        <w:widowControl w:val="false"/>
        <w:shd w:fill="FFFFFF" w:val="clear"/>
        <w:autoSpaceDE w:val="false"/>
        <w:spacing w:lineRule="exact" w:line="254"/>
        <w:ind w:right="82" w:firstLine="528"/>
        <w:jc w:val="center"/>
        <w:rPr>
          <w:rFonts w:cs="Arial"/>
          <w:b/>
          <w:b/>
          <w:sz w:val="24"/>
          <w:szCs w:val="24"/>
        </w:rPr>
      </w:pPr>
      <w:r>
        <w:rPr>
          <w:rFonts w:cs="Arial"/>
          <w:b/>
          <w:sz w:val="24"/>
          <w:szCs w:val="24"/>
        </w:rPr>
      </w:r>
    </w:p>
    <w:p>
      <w:pPr>
        <w:pStyle w:val="Normal"/>
        <w:widowControl w:val="false"/>
        <w:shd w:fill="FFFFFF" w:val="clear"/>
        <w:autoSpaceDE w:val="false"/>
        <w:spacing w:lineRule="exact" w:line="254"/>
        <w:ind w:right="82" w:firstLine="528"/>
        <w:jc w:val="center"/>
        <w:rPr>
          <w:rFonts w:cs="Arial"/>
          <w:sz w:val="24"/>
          <w:szCs w:val="24"/>
        </w:rPr>
      </w:pPr>
      <w:r>
        <w:rPr>
          <w:rFonts w:cs="Arial"/>
          <w:sz w:val="24"/>
          <w:szCs w:val="24"/>
        </w:rPr>
      </w:r>
    </w:p>
    <w:p>
      <w:pPr>
        <w:pStyle w:val="Normal"/>
        <w:widowControl w:val="false"/>
        <w:shd w:fill="FFFFFF" w:val="clear"/>
        <w:autoSpaceDE w:val="false"/>
        <w:spacing w:lineRule="exact" w:line="254"/>
        <w:ind w:right="82" w:firstLine="528"/>
        <w:jc w:val="center"/>
        <w:rPr>
          <w:rFonts w:cs="Arial"/>
          <w:sz w:val="24"/>
          <w:szCs w:val="24"/>
        </w:rPr>
      </w:pPr>
      <w:r>
        <w:rPr>
          <w:rFonts w:cs="Arial"/>
          <w:sz w:val="24"/>
          <w:szCs w:val="24"/>
        </w:rPr>
      </w:r>
    </w:p>
    <w:p>
      <w:pPr>
        <w:pStyle w:val="Normal"/>
        <w:widowControl w:val="false"/>
        <w:shd w:fill="FFFFFF" w:val="clear"/>
        <w:autoSpaceDE w:val="false"/>
        <w:spacing w:lineRule="exact" w:line="254"/>
        <w:ind w:right="82" w:firstLine="528"/>
        <w:jc w:val="center"/>
        <w:rPr>
          <w:rFonts w:cs="Arial"/>
          <w:sz w:val="24"/>
          <w:szCs w:val="24"/>
        </w:rPr>
      </w:pPr>
      <w:r>
        <w:rPr>
          <w:rFonts w:cs="Arial"/>
          <w:sz w:val="24"/>
          <w:szCs w:val="24"/>
        </w:rPr>
      </w:r>
    </w:p>
    <w:p>
      <w:pPr>
        <w:pStyle w:val="Normal"/>
        <w:widowControl w:val="false"/>
        <w:shd w:fill="FFFFFF" w:val="clear"/>
        <w:autoSpaceDE w:val="false"/>
        <w:spacing w:lineRule="exact" w:line="254"/>
        <w:ind w:right="82" w:firstLine="528"/>
        <w:jc w:val="center"/>
        <w:rPr>
          <w:rFonts w:cs="Arial"/>
          <w:sz w:val="24"/>
          <w:szCs w:val="24"/>
        </w:rPr>
      </w:pPr>
      <w:r>
        <w:rPr>
          <w:rFonts w:cs="Arial"/>
          <w:sz w:val="24"/>
          <w:szCs w:val="24"/>
        </w:rPr>
      </w:r>
    </w:p>
    <w:p>
      <w:pPr>
        <w:pStyle w:val="Normal"/>
        <w:widowControl w:val="false"/>
        <w:shd w:fill="FFFFFF" w:val="clear"/>
        <w:autoSpaceDE w:val="false"/>
        <w:spacing w:lineRule="exact" w:line="254"/>
        <w:ind w:right="82" w:firstLine="528"/>
        <w:jc w:val="center"/>
        <w:rPr>
          <w:rFonts w:cs="Arial"/>
          <w:sz w:val="24"/>
          <w:szCs w:val="24"/>
        </w:rPr>
      </w:pPr>
      <w:r>
        <w:rPr>
          <w:rFonts w:cs="Arial"/>
          <w:sz w:val="24"/>
          <w:szCs w:val="24"/>
        </w:rPr>
      </w:r>
    </w:p>
    <w:p>
      <w:pPr>
        <w:pStyle w:val="Normal"/>
        <w:widowControl w:val="false"/>
        <w:shd w:fill="FFFFFF" w:val="clear"/>
        <w:autoSpaceDE w:val="false"/>
        <w:spacing w:lineRule="exact" w:line="254"/>
        <w:ind w:right="82" w:firstLine="528"/>
        <w:jc w:val="center"/>
        <w:rPr>
          <w:rFonts w:cs="Arial"/>
          <w:sz w:val="24"/>
          <w:szCs w:val="24"/>
        </w:rPr>
      </w:pPr>
      <w:r>
        <w:rPr>
          <w:rFonts w:cs="Arial"/>
          <w:sz w:val="24"/>
          <w:szCs w:val="24"/>
        </w:rPr>
      </w:r>
    </w:p>
    <w:p>
      <w:pPr>
        <w:pStyle w:val="Normal"/>
        <w:widowControl w:val="false"/>
        <w:shd w:fill="FFFFFF" w:val="clear"/>
        <w:autoSpaceDE w:val="false"/>
        <w:spacing w:lineRule="exact" w:line="254"/>
        <w:ind w:right="82" w:firstLine="528"/>
        <w:jc w:val="center"/>
        <w:rPr>
          <w:rFonts w:cs="Arial"/>
          <w:sz w:val="24"/>
          <w:szCs w:val="24"/>
        </w:rPr>
      </w:pPr>
      <w:r>
        <w:rPr>
          <w:rFonts w:cs="Arial"/>
          <w:sz w:val="24"/>
          <w:szCs w:val="24"/>
        </w:rPr>
      </w:r>
    </w:p>
    <w:p>
      <w:pPr>
        <w:pStyle w:val="Normal"/>
        <w:widowControl w:val="false"/>
        <w:shd w:fill="FFFFFF" w:val="clear"/>
        <w:autoSpaceDE w:val="false"/>
        <w:spacing w:lineRule="exact" w:line="254"/>
        <w:ind w:right="82" w:firstLine="528"/>
        <w:jc w:val="center"/>
        <w:rPr>
          <w:rFonts w:cs="Arial"/>
          <w:sz w:val="24"/>
          <w:szCs w:val="24"/>
        </w:rPr>
      </w:pPr>
      <w:r>
        <w:rPr>
          <w:rFonts w:cs="Arial"/>
          <w:sz w:val="24"/>
          <w:szCs w:val="24"/>
        </w:rPr>
      </w:r>
    </w:p>
    <w:p>
      <w:pPr>
        <w:pStyle w:val="Normal"/>
        <w:widowControl w:val="false"/>
        <w:shd w:fill="FFFFFF" w:val="clear"/>
        <w:autoSpaceDE w:val="false"/>
        <w:spacing w:lineRule="exact" w:line="254"/>
        <w:ind w:right="82" w:firstLine="528"/>
        <w:jc w:val="center"/>
        <w:rPr>
          <w:rFonts w:cs="Arial"/>
          <w:sz w:val="24"/>
          <w:szCs w:val="24"/>
        </w:rPr>
      </w:pPr>
      <w:r>
        <w:rPr>
          <w:rFonts w:cs="Arial"/>
          <w:sz w:val="24"/>
          <w:szCs w:val="24"/>
        </w:rPr>
      </w:r>
    </w:p>
    <w:p>
      <w:pPr>
        <w:pStyle w:val="Normal"/>
        <w:widowControl w:val="false"/>
        <w:shd w:fill="FFFFFF" w:val="clear"/>
        <w:autoSpaceDE w:val="false"/>
        <w:spacing w:lineRule="exact" w:line="254"/>
        <w:ind w:right="82" w:firstLine="528"/>
        <w:jc w:val="center"/>
        <w:rPr>
          <w:rFonts w:cs="Arial"/>
          <w:sz w:val="24"/>
          <w:szCs w:val="24"/>
        </w:rPr>
      </w:pPr>
      <w:r>
        <w:rPr>
          <w:rFonts w:cs="Arial"/>
          <w:sz w:val="24"/>
          <w:szCs w:val="24"/>
        </w:rPr>
      </w:r>
    </w:p>
    <w:p>
      <w:pPr>
        <w:pStyle w:val="Normal"/>
        <w:widowControl w:val="false"/>
        <w:tabs>
          <w:tab w:val="clear" w:pos="708"/>
          <w:tab w:val="left" w:pos="7088" w:leader="none"/>
        </w:tabs>
        <w:autoSpaceDE w:val="false"/>
        <w:ind w:firstLine="567"/>
        <w:rPr>
          <w:rFonts w:cs="Arial"/>
          <w:sz w:val="24"/>
          <w:szCs w:val="24"/>
        </w:rPr>
      </w:pPr>
      <w:r>
        <w:rPr>
          <w:rFonts w:cs="Arial"/>
          <w:sz w:val="24"/>
          <w:szCs w:val="24"/>
        </w:rPr>
        <w:t>СОГЛАСОВАНО</w:t>
      </w:r>
    </w:p>
    <w:p>
      <w:pPr>
        <w:pStyle w:val="Normal"/>
        <w:widowControl w:val="false"/>
        <w:shd w:fill="FFFFFF" w:val="clear"/>
        <w:autoSpaceDE w:val="false"/>
        <w:spacing w:lineRule="exact" w:line="254"/>
        <w:ind w:right="82" w:firstLine="528"/>
        <w:rPr>
          <w:rFonts w:cs="Arial"/>
          <w:sz w:val="24"/>
          <w:szCs w:val="24"/>
        </w:rPr>
      </w:pPr>
      <w:r>
        <w:rPr>
          <w:rFonts w:cs="Arial"/>
          <w:sz w:val="24"/>
          <w:szCs w:val="24"/>
        </w:rPr>
        <w:t>Директор</w:t>
      </w:r>
    </w:p>
    <w:p>
      <w:pPr>
        <w:pStyle w:val="Normal"/>
        <w:widowControl w:val="false"/>
        <w:shd w:fill="FFFFFF" w:val="clear"/>
        <w:autoSpaceDE w:val="false"/>
        <w:spacing w:lineRule="exact" w:line="254"/>
        <w:ind w:right="82" w:firstLine="528"/>
        <w:rPr>
          <w:rFonts w:cs="Arial"/>
          <w:sz w:val="24"/>
          <w:szCs w:val="24"/>
        </w:rPr>
      </w:pPr>
      <w:r>
        <w:rPr>
          <w:rFonts w:cs="Arial"/>
          <w:sz w:val="24"/>
          <w:szCs w:val="24"/>
        </w:rPr>
        <w:t xml:space="preserve">ЗАО «НПП ТЕХНОИМПОРТ»                                                                                          </w:t>
      </w:r>
    </w:p>
    <w:p>
      <w:pPr>
        <w:pStyle w:val="Normal"/>
        <w:widowControl w:val="false"/>
        <w:shd w:fill="FFFFFF" w:val="clear"/>
        <w:autoSpaceDE w:val="false"/>
        <w:spacing w:lineRule="exact" w:line="254"/>
        <w:ind w:right="82" w:firstLine="528"/>
        <w:rPr>
          <w:rFonts w:cs="Arial"/>
          <w:sz w:val="24"/>
          <w:szCs w:val="24"/>
        </w:rPr>
      </w:pPr>
      <w:r>
        <w:rPr>
          <w:rFonts w:cs="Arial"/>
          <w:sz w:val="24"/>
          <w:szCs w:val="24"/>
        </w:rPr>
        <w:t xml:space="preserve">___________Е.И.Музыкин   </w:t>
      </w:r>
    </w:p>
    <w:p>
      <w:pPr>
        <w:pStyle w:val="Normal"/>
        <w:widowControl w:val="false"/>
        <w:shd w:fill="FFFFFF" w:val="clear"/>
        <w:autoSpaceDE w:val="false"/>
        <w:spacing w:lineRule="exact" w:line="254"/>
        <w:ind w:right="82" w:firstLine="528"/>
        <w:rPr>
          <w:rFonts w:cs="Arial"/>
          <w:sz w:val="24"/>
          <w:szCs w:val="24"/>
        </w:rPr>
      </w:pPr>
      <w:r>
        <w:rPr>
          <w:rFonts w:cs="Arial"/>
          <w:sz w:val="24"/>
          <w:szCs w:val="24"/>
        </w:rPr>
        <w:t>«___»____________2008г.</w:t>
      </w:r>
    </w:p>
    <w:p>
      <w:pPr>
        <w:pStyle w:val="Normal"/>
        <w:widowControl w:val="false"/>
        <w:shd w:fill="FFFFFF" w:val="clear"/>
        <w:autoSpaceDE w:val="false"/>
        <w:spacing w:lineRule="exact" w:line="254"/>
        <w:ind w:right="82" w:firstLine="528"/>
        <w:jc w:val="center"/>
        <w:rPr>
          <w:rFonts w:cs="Arial"/>
          <w:sz w:val="24"/>
          <w:szCs w:val="24"/>
        </w:rPr>
      </w:pPr>
      <w:r>
        <w:rPr>
          <w:rFonts w:cs="Arial"/>
          <w:sz w:val="24"/>
          <w:szCs w:val="24"/>
        </w:rPr>
      </w:r>
    </w:p>
    <w:p>
      <w:pPr>
        <w:pStyle w:val="Normal"/>
        <w:widowControl w:val="false"/>
        <w:shd w:fill="FFFFFF" w:val="clear"/>
        <w:autoSpaceDE w:val="false"/>
        <w:spacing w:lineRule="exact" w:line="254"/>
        <w:ind w:right="82" w:firstLine="528"/>
        <w:jc w:val="center"/>
        <w:rPr>
          <w:rFonts w:cs="Arial"/>
          <w:sz w:val="24"/>
          <w:szCs w:val="24"/>
        </w:rPr>
      </w:pPr>
      <w:r>
        <w:rPr>
          <w:rFonts w:cs="Arial"/>
          <w:sz w:val="24"/>
          <w:szCs w:val="24"/>
        </w:rPr>
      </w:r>
      <w:r>
        <w:br w:type="page"/>
      </w:r>
    </w:p>
    <w:p>
      <w:pPr>
        <w:pStyle w:val="Normal"/>
        <w:widowControl w:val="false"/>
        <w:shd w:fill="FFFFFF" w:val="clear"/>
        <w:autoSpaceDE w:val="false"/>
        <w:spacing w:lineRule="exact" w:line="254"/>
        <w:ind w:right="82" w:firstLine="528"/>
        <w:jc w:val="center"/>
        <w:rPr>
          <w:rFonts w:cs="Arial"/>
          <w:sz w:val="24"/>
          <w:szCs w:val="24"/>
        </w:rPr>
      </w:pPr>
      <w:r>
        <w:rPr>
          <w:rFonts w:cs="Arial"/>
          <w:b/>
          <w:bCs/>
          <w:sz w:val="24"/>
          <w:szCs w:val="24"/>
        </w:rPr>
        <w:t>СОДЕРЖАНИЕ</w:t>
      </w:r>
    </w:p>
    <w:p>
      <w:pPr>
        <w:pStyle w:val="Normal"/>
        <w:widowControl w:val="false"/>
        <w:tabs>
          <w:tab w:val="clear" w:pos="708"/>
          <w:tab w:val="right" w:pos="10065" w:leader="dot"/>
          <w:tab w:val="right" w:pos="10206" w:leader="dot"/>
        </w:tabs>
        <w:autoSpaceDE w:val="false"/>
        <w:spacing w:before="0" w:after="280"/>
        <w:rPr>
          <w:rFonts w:cs="Arial"/>
          <w:sz w:val="24"/>
          <w:szCs w:val="24"/>
          <w:lang w:val="en-US"/>
        </w:rPr>
      </w:pPr>
      <w:r>
        <w:rPr>
          <w:rFonts w:cs="Arial"/>
          <w:sz w:val="24"/>
          <w:szCs w:val="24"/>
          <w:lang w:val="en-US"/>
        </w:rPr>
        <w:t xml:space="preserve">1. </w:t>
      </w:r>
      <w:r>
        <w:rPr>
          <w:rFonts w:cs="Arial"/>
          <w:sz w:val="24"/>
          <w:szCs w:val="24"/>
        </w:rPr>
        <w:t>Введение</w:t>
        <w:tab/>
        <w:t>3</w:t>
      </w:r>
    </w:p>
    <w:p>
      <w:pPr>
        <w:pStyle w:val="Normal"/>
        <w:widowControl w:val="false"/>
        <w:tabs>
          <w:tab w:val="clear" w:pos="708"/>
          <w:tab w:val="right" w:pos="10065" w:leader="dot"/>
          <w:tab w:val="right" w:pos="10206" w:leader="dot"/>
        </w:tabs>
        <w:autoSpaceDE w:val="false"/>
        <w:spacing w:before="0" w:after="280"/>
        <w:rPr>
          <w:rFonts w:cs="Arial"/>
          <w:sz w:val="24"/>
          <w:szCs w:val="24"/>
        </w:rPr>
      </w:pPr>
      <w:r>
        <w:rPr>
          <w:rFonts w:cs="Arial"/>
          <w:sz w:val="24"/>
          <w:szCs w:val="24"/>
        </w:rPr>
        <w:t>2.Условия поверки</w:t>
        <w:tab/>
        <w:t>3</w:t>
      </w:r>
    </w:p>
    <w:p>
      <w:pPr>
        <w:pStyle w:val="Normal"/>
        <w:widowControl w:val="false"/>
        <w:tabs>
          <w:tab w:val="clear" w:pos="708"/>
          <w:tab w:val="right" w:pos="10065" w:leader="dot"/>
          <w:tab w:val="right" w:pos="10206" w:leader="dot"/>
        </w:tabs>
        <w:autoSpaceDE w:val="false"/>
        <w:spacing w:before="0" w:after="280"/>
        <w:rPr>
          <w:rFonts w:cs="Arial"/>
          <w:sz w:val="24"/>
          <w:szCs w:val="24"/>
        </w:rPr>
      </w:pPr>
      <w:r>
        <w:rPr>
          <w:rFonts w:cs="Arial"/>
          <w:sz w:val="24"/>
          <w:szCs w:val="24"/>
        </w:rPr>
        <w:t>3. Операции поверки</w:t>
        <w:tab/>
        <w:t>3</w:t>
      </w:r>
    </w:p>
    <w:p>
      <w:pPr>
        <w:pStyle w:val="Normal"/>
        <w:widowControl w:val="false"/>
        <w:tabs>
          <w:tab w:val="clear" w:pos="708"/>
          <w:tab w:val="right" w:pos="10065" w:leader="dot"/>
          <w:tab w:val="right" w:pos="10206" w:leader="dot"/>
        </w:tabs>
        <w:autoSpaceDE w:val="false"/>
        <w:spacing w:before="0" w:after="280"/>
        <w:rPr>
          <w:rFonts w:cs="Arial"/>
          <w:sz w:val="24"/>
          <w:szCs w:val="24"/>
        </w:rPr>
      </w:pPr>
      <w:r>
        <w:rPr>
          <w:rFonts w:cs="Arial"/>
          <w:sz w:val="24"/>
          <w:szCs w:val="24"/>
        </w:rPr>
        <w:t>4. Средства поверки</w:t>
        <w:tab/>
        <w:t>4</w:t>
      </w:r>
    </w:p>
    <w:p>
      <w:pPr>
        <w:pStyle w:val="Normal"/>
        <w:widowControl w:val="false"/>
        <w:tabs>
          <w:tab w:val="clear" w:pos="708"/>
          <w:tab w:val="right" w:pos="10065" w:leader="dot"/>
          <w:tab w:val="right" w:pos="10206" w:leader="dot"/>
        </w:tabs>
        <w:autoSpaceDE w:val="false"/>
        <w:spacing w:before="0" w:after="280"/>
        <w:rPr>
          <w:rFonts w:cs="Arial"/>
          <w:sz w:val="24"/>
          <w:szCs w:val="24"/>
        </w:rPr>
      </w:pPr>
      <w:r>
        <w:rPr>
          <w:rFonts w:cs="Arial"/>
          <w:sz w:val="24"/>
          <w:szCs w:val="24"/>
        </w:rPr>
        <w:t>5. Требования безопасности</w:t>
        <w:tab/>
        <w:t>4</w:t>
      </w:r>
    </w:p>
    <w:p>
      <w:pPr>
        <w:pStyle w:val="Normal"/>
        <w:widowControl w:val="false"/>
        <w:tabs>
          <w:tab w:val="clear" w:pos="708"/>
          <w:tab w:val="right" w:pos="10065" w:leader="dot"/>
          <w:tab w:val="right" w:pos="10206" w:leader="dot"/>
        </w:tabs>
        <w:autoSpaceDE w:val="false"/>
        <w:spacing w:before="0" w:after="280"/>
        <w:rPr>
          <w:rFonts w:cs="Arial"/>
          <w:sz w:val="24"/>
          <w:szCs w:val="24"/>
        </w:rPr>
      </w:pPr>
      <w:r>
        <w:rPr>
          <w:rFonts w:cs="Arial"/>
          <w:sz w:val="24"/>
          <w:szCs w:val="24"/>
        </w:rPr>
        <w:t>6. Проведение поверки</w:t>
        <w:tab/>
        <w:t>4</w:t>
      </w:r>
    </w:p>
    <w:p>
      <w:pPr>
        <w:pStyle w:val="Normal"/>
        <w:widowControl w:val="false"/>
        <w:tabs>
          <w:tab w:val="clear" w:pos="708"/>
          <w:tab w:val="right" w:pos="10065" w:leader="dot"/>
          <w:tab w:val="right" w:pos="10206" w:leader="dot"/>
        </w:tabs>
        <w:autoSpaceDE w:val="false"/>
        <w:spacing w:before="0" w:after="280"/>
        <w:rPr>
          <w:rFonts w:cs="Arial"/>
          <w:sz w:val="24"/>
          <w:szCs w:val="24"/>
        </w:rPr>
      </w:pPr>
      <w:r>
        <w:rPr>
          <w:rFonts w:cs="Arial"/>
          <w:sz w:val="24"/>
          <w:szCs w:val="24"/>
        </w:rPr>
        <w:t>7. Оформление результатов поверки</w:t>
        <w:tab/>
        <w:t>8</w:t>
      </w:r>
    </w:p>
    <w:p>
      <w:pPr>
        <w:pStyle w:val="Normal"/>
        <w:widowControl w:val="false"/>
        <w:tabs>
          <w:tab w:val="clear" w:pos="708"/>
          <w:tab w:val="right" w:pos="10065" w:leader="dot"/>
          <w:tab w:val="right" w:pos="10206" w:leader="dot"/>
        </w:tabs>
        <w:autoSpaceDE w:val="false"/>
        <w:spacing w:before="0" w:after="280"/>
        <w:rPr>
          <w:rFonts w:cs="Arial"/>
          <w:sz w:val="24"/>
          <w:szCs w:val="24"/>
        </w:rPr>
      </w:pPr>
      <w:r>
        <w:rPr>
          <w:rFonts w:cs="Arial"/>
          <w:sz w:val="24"/>
          <w:szCs w:val="24"/>
        </w:rPr>
        <w:t>Приложение А. Щит</w:t>
        <w:tab/>
        <w:t>9</w:t>
      </w:r>
    </w:p>
    <w:p>
      <w:pPr>
        <w:pStyle w:val="Normal"/>
        <w:widowControl w:val="false"/>
        <w:tabs>
          <w:tab w:val="clear" w:pos="708"/>
          <w:tab w:val="right" w:pos="10065" w:leader="dot"/>
          <w:tab w:val="right" w:pos="10206" w:leader="dot"/>
        </w:tabs>
        <w:autoSpaceDE w:val="false"/>
        <w:spacing w:before="0" w:after="280"/>
        <w:rPr>
          <w:rFonts w:cs="Arial"/>
          <w:sz w:val="24"/>
          <w:szCs w:val="24"/>
        </w:rPr>
      </w:pPr>
      <w:r>
        <w:rPr>
          <w:rFonts w:cs="Arial"/>
          <w:sz w:val="24"/>
          <w:szCs w:val="24"/>
        </w:rPr>
        <w:t>Приложение Б. Схема подключения</w:t>
        <w:tab/>
        <w:t>10</w:t>
      </w:r>
    </w:p>
    <w:p>
      <w:pPr>
        <w:pStyle w:val="Normal"/>
        <w:widowControl w:val="false"/>
        <w:tabs>
          <w:tab w:val="clear" w:pos="708"/>
          <w:tab w:val="right" w:pos="10065" w:leader="dot"/>
          <w:tab w:val="right" w:pos="10206" w:leader="dot"/>
        </w:tabs>
        <w:autoSpaceDE w:val="false"/>
        <w:spacing w:before="0" w:after="280"/>
        <w:rPr>
          <w:rFonts w:cs="Arial"/>
          <w:sz w:val="24"/>
          <w:szCs w:val="24"/>
        </w:rPr>
      </w:pPr>
      <w:r>
        <w:rPr>
          <w:rFonts w:cs="Arial"/>
          <w:sz w:val="24"/>
          <w:szCs w:val="24"/>
        </w:rPr>
        <w:t>Приложение В. Таблица 1</w:t>
        <w:tab/>
        <w:t>11</w:t>
      </w:r>
    </w:p>
    <w:p>
      <w:pPr>
        <w:pStyle w:val="Normal"/>
        <w:widowControl w:val="false"/>
        <w:tabs>
          <w:tab w:val="clear" w:pos="708"/>
          <w:tab w:val="right" w:pos="10065" w:leader="dot"/>
          <w:tab w:val="right" w:pos="10206" w:leader="dot"/>
        </w:tabs>
        <w:autoSpaceDE w:val="false"/>
        <w:spacing w:before="0" w:after="280"/>
        <w:rPr>
          <w:rFonts w:cs="Arial"/>
          <w:sz w:val="24"/>
          <w:szCs w:val="24"/>
        </w:rPr>
      </w:pPr>
      <w:r>
        <w:rPr>
          <w:rFonts w:cs="Arial"/>
          <w:sz w:val="24"/>
          <w:szCs w:val="24"/>
        </w:rPr>
      </w:r>
    </w:p>
    <w:p>
      <w:pPr>
        <w:pStyle w:val="Normal"/>
        <w:widowControl w:val="false"/>
        <w:tabs>
          <w:tab w:val="clear" w:pos="708"/>
          <w:tab w:val="right" w:pos="10065" w:leader="dot"/>
          <w:tab w:val="right" w:pos="10206" w:leader="dot"/>
        </w:tabs>
        <w:autoSpaceDE w:val="false"/>
        <w:spacing w:before="0" w:after="280"/>
        <w:rPr>
          <w:rFonts w:cs="Arial"/>
          <w:sz w:val="24"/>
          <w:szCs w:val="24"/>
        </w:rPr>
      </w:pPr>
      <w:r>
        <w:rPr>
          <w:rFonts w:cs="Arial"/>
          <w:sz w:val="24"/>
          <w:szCs w:val="24"/>
        </w:rPr>
      </w:r>
    </w:p>
    <w:p>
      <w:pPr>
        <w:pStyle w:val="Normal"/>
        <w:widowControl w:val="false"/>
        <w:tabs>
          <w:tab w:val="clear" w:pos="708"/>
          <w:tab w:val="right" w:pos="10065" w:leader="dot"/>
          <w:tab w:val="right" w:pos="10206" w:leader="dot"/>
        </w:tabs>
        <w:autoSpaceDE w:val="false"/>
        <w:spacing w:before="0" w:after="280"/>
        <w:ind w:right="459" w:firstLine="540"/>
        <w:rPr>
          <w:rFonts w:cs="Arial"/>
          <w:sz w:val="24"/>
          <w:szCs w:val="24"/>
        </w:rPr>
      </w:pPr>
      <w:r>
        <w:rPr>
          <w:rFonts w:cs="Arial"/>
          <w:sz w:val="24"/>
          <w:szCs w:val="24"/>
        </w:rPr>
      </w:r>
      <w:r>
        <w:br w:type="page"/>
      </w:r>
    </w:p>
    <w:p>
      <w:pPr>
        <w:pStyle w:val="Normal"/>
        <w:widowControl w:val="false"/>
        <w:shd w:fill="FFFFFF" w:val="clear"/>
        <w:autoSpaceDE w:val="false"/>
        <w:spacing w:lineRule="exact" w:line="254"/>
        <w:ind w:right="82" w:firstLine="528"/>
        <w:rPr/>
      </w:pPr>
      <w:r>
        <w:rPr>
          <w:rFonts w:cs="Arial"/>
          <w:b/>
          <w:sz w:val="24"/>
          <w:szCs w:val="24"/>
        </w:rPr>
        <w:t>1.</w:t>
      </w:r>
      <w:r>
        <w:rPr>
          <w:rFonts w:cs="Arial"/>
          <w:sz w:val="24"/>
          <w:szCs w:val="24"/>
        </w:rPr>
        <w:t xml:space="preserve"> </w:t>
      </w:r>
      <w:r>
        <w:rPr>
          <w:rFonts w:cs="Arial"/>
          <w:b/>
          <w:sz w:val="24"/>
          <w:szCs w:val="24"/>
        </w:rPr>
        <w:t>Введение</w:t>
      </w:r>
    </w:p>
    <w:p>
      <w:pPr>
        <w:pStyle w:val="Normal"/>
        <w:widowControl w:val="false"/>
        <w:shd w:fill="FFFFFF" w:val="clear"/>
        <w:autoSpaceDE w:val="false"/>
        <w:spacing w:lineRule="exact" w:line="254"/>
        <w:ind w:right="82" w:firstLine="528"/>
        <w:jc w:val="center"/>
        <w:rPr>
          <w:rFonts w:cs="Arial"/>
          <w:b/>
          <w:b/>
          <w:sz w:val="24"/>
          <w:szCs w:val="24"/>
        </w:rPr>
      </w:pPr>
      <w:r>
        <w:rPr>
          <w:rFonts w:cs="Arial"/>
          <w:b/>
          <w:sz w:val="24"/>
          <w:szCs w:val="24"/>
        </w:rPr>
      </w:r>
    </w:p>
    <w:p>
      <w:pPr>
        <w:pStyle w:val="Normal"/>
        <w:widowControl w:val="false"/>
        <w:shd w:fill="FFFFFF" w:val="clear"/>
        <w:autoSpaceDE w:val="false"/>
        <w:spacing w:lineRule="exact" w:line="254"/>
        <w:ind w:right="82" w:firstLine="528"/>
        <w:jc w:val="both"/>
        <w:rPr/>
      </w:pPr>
      <w:r>
        <w:rPr>
          <w:rFonts w:cs="Arial"/>
          <w:sz w:val="24"/>
          <w:szCs w:val="24"/>
        </w:rPr>
        <w:t>Настоящая методика распространяется на Измеритель скорости движения транспортных средств  лазерный с фотофиксацией АМАТА (далее по тексту измеритель) и средства его первичной и периодической поверки.</w:t>
      </w:r>
    </w:p>
    <w:p>
      <w:pPr>
        <w:pStyle w:val="Normal"/>
        <w:widowControl w:val="false"/>
        <w:shd w:fill="FFFFFF" w:val="clear"/>
        <w:autoSpaceDE w:val="false"/>
        <w:spacing w:lineRule="exact" w:line="254"/>
        <w:ind w:firstLine="567"/>
        <w:jc w:val="both"/>
        <w:rPr>
          <w:rFonts w:cs="Arial"/>
          <w:sz w:val="24"/>
          <w:szCs w:val="24"/>
        </w:rPr>
      </w:pPr>
      <w:r>
        <w:rPr>
          <w:rFonts w:cs="Arial"/>
          <w:sz w:val="24"/>
          <w:szCs w:val="24"/>
        </w:rPr>
        <w:t>Межповерочный интервал - один год.</w:t>
      </w:r>
    </w:p>
    <w:p>
      <w:pPr>
        <w:pStyle w:val="Normal"/>
        <w:widowControl w:val="false"/>
        <w:shd w:fill="FFFFFF" w:val="clear"/>
        <w:autoSpaceDE w:val="false"/>
        <w:spacing w:lineRule="exact" w:line="254"/>
        <w:ind w:firstLine="567"/>
        <w:rPr>
          <w:rFonts w:cs="Arial"/>
          <w:sz w:val="24"/>
          <w:szCs w:val="24"/>
        </w:rPr>
      </w:pPr>
      <w:r>
        <w:rPr>
          <w:rFonts w:cs="Arial"/>
          <w:sz w:val="24"/>
          <w:szCs w:val="24"/>
        </w:rPr>
      </w:r>
    </w:p>
    <w:p>
      <w:pPr>
        <w:pStyle w:val="Normal"/>
        <w:widowControl w:val="false"/>
        <w:shd w:fill="FFFFFF" w:val="clear"/>
        <w:autoSpaceDE w:val="false"/>
        <w:spacing w:lineRule="exact" w:line="254"/>
        <w:rPr>
          <w:rFonts w:cs="Arial"/>
          <w:sz w:val="24"/>
          <w:szCs w:val="24"/>
        </w:rPr>
      </w:pPr>
      <w:r>
        <w:rPr>
          <w:rFonts w:cs="Arial"/>
          <w:sz w:val="24"/>
          <w:szCs w:val="24"/>
        </w:rPr>
      </w:r>
    </w:p>
    <w:p>
      <w:pPr>
        <w:pStyle w:val="Normal"/>
        <w:widowControl w:val="false"/>
        <w:shd w:fill="FFFFFF" w:val="clear"/>
        <w:autoSpaceDE w:val="false"/>
        <w:spacing w:lineRule="exact" w:line="254"/>
        <w:ind w:firstLine="567"/>
        <w:rPr/>
      </w:pPr>
      <w:r>
        <w:rPr>
          <w:rFonts w:cs="Arial"/>
          <w:b/>
          <w:sz w:val="24"/>
          <w:szCs w:val="24"/>
        </w:rPr>
        <w:t>2. Условия поверки</w:t>
      </w:r>
    </w:p>
    <w:p>
      <w:pPr>
        <w:pStyle w:val="Normal"/>
        <w:widowControl w:val="false"/>
        <w:shd w:fill="FFFFFF" w:val="clear"/>
        <w:autoSpaceDE w:val="false"/>
        <w:spacing w:lineRule="exact" w:line="254"/>
        <w:ind w:firstLine="567"/>
        <w:rPr>
          <w:rFonts w:cs="Arial"/>
          <w:b/>
          <w:b/>
          <w:sz w:val="24"/>
          <w:szCs w:val="24"/>
        </w:rPr>
      </w:pPr>
      <w:r>
        <w:rPr>
          <w:rFonts w:cs="Arial"/>
          <w:b/>
          <w:sz w:val="24"/>
          <w:szCs w:val="24"/>
        </w:rPr>
      </w:r>
    </w:p>
    <w:p>
      <w:pPr>
        <w:pStyle w:val="Normal"/>
        <w:widowControl w:val="false"/>
        <w:shd w:fill="FFFFFF" w:val="clear"/>
        <w:autoSpaceDE w:val="false"/>
        <w:spacing w:lineRule="exact" w:line="254"/>
        <w:ind w:firstLine="709"/>
        <w:rPr/>
      </w:pPr>
      <w:r>
        <w:rPr>
          <w:rFonts w:cs="Arial"/>
          <w:sz w:val="24"/>
          <w:szCs w:val="24"/>
        </w:rPr>
        <w:t>2.1 При поведение поверки должны соблюдаться следующие условия:</w:t>
      </w:r>
    </w:p>
    <w:p>
      <w:pPr>
        <w:pStyle w:val="Normal"/>
        <w:widowControl w:val="false"/>
        <w:autoSpaceDE w:val="false"/>
        <w:ind w:left="153" w:right="-187" w:firstLine="556"/>
        <w:jc w:val="both"/>
        <w:rPr/>
      </w:pPr>
      <w:r>
        <w:rPr>
          <w:rFonts w:cs="Arial"/>
          <w:sz w:val="24"/>
          <w:szCs w:val="24"/>
        </w:rPr>
        <w:t xml:space="preserve">- температура окружающего воздуха (от 0 до +30) </w:t>
      </w:r>
      <w:r>
        <w:rPr>
          <w:rFonts w:cs="Arial"/>
          <w:sz w:val="24"/>
          <w:szCs w:val="24"/>
          <w:vertAlign w:val="superscript"/>
        </w:rPr>
        <w:t>о</w:t>
      </w:r>
      <w:r>
        <w:rPr>
          <w:rFonts w:cs="Arial"/>
          <w:sz w:val="24"/>
          <w:szCs w:val="24"/>
        </w:rPr>
        <w:t>С;</w:t>
      </w:r>
    </w:p>
    <w:p>
      <w:pPr>
        <w:pStyle w:val="Normal"/>
        <w:widowControl w:val="false"/>
        <w:autoSpaceDE w:val="false"/>
        <w:ind w:left="153" w:right="-187" w:firstLine="556"/>
        <w:jc w:val="both"/>
        <w:rPr/>
      </w:pPr>
      <w:r>
        <w:rPr>
          <w:rFonts w:eastAsia="Arial" w:cs="Arial"/>
          <w:sz w:val="24"/>
          <w:szCs w:val="24"/>
        </w:rPr>
        <w:t xml:space="preserve"> </w:t>
      </w:r>
      <w:r>
        <w:rPr>
          <w:rFonts w:cs="Arial"/>
          <w:sz w:val="24"/>
          <w:szCs w:val="24"/>
        </w:rPr>
        <w:t>- относительная влажность  (60</w:t>
      </w:r>
      <w:r>
        <w:rPr>
          <w:rFonts w:eastAsia="Symbol" w:cs="Symbol" w:ascii="Symbol" w:hAnsi="Symbol"/>
          <w:sz w:val="24"/>
          <w:szCs w:val="24"/>
        </w:rPr>
        <w:t></w:t>
      </w:r>
      <w:r>
        <w:rPr>
          <w:rFonts w:cs="Arial"/>
          <w:sz w:val="24"/>
          <w:szCs w:val="24"/>
        </w:rPr>
        <w:t xml:space="preserve">15)%; </w:t>
      </w:r>
    </w:p>
    <w:p>
      <w:pPr>
        <w:pStyle w:val="Normal"/>
        <w:widowControl w:val="false"/>
        <w:autoSpaceDE w:val="false"/>
        <w:ind w:left="153" w:right="-187" w:firstLine="556"/>
        <w:rPr/>
      </w:pPr>
      <w:r>
        <w:rPr>
          <w:rFonts w:eastAsia="Arial" w:cs="Arial"/>
          <w:sz w:val="24"/>
          <w:szCs w:val="24"/>
        </w:rPr>
        <w:t xml:space="preserve"> </w:t>
      </w:r>
      <w:r>
        <w:rPr>
          <w:rFonts w:cs="Arial"/>
          <w:sz w:val="24"/>
          <w:szCs w:val="24"/>
        </w:rPr>
        <w:t xml:space="preserve">- атмосферное давление   (101.3 </w:t>
      </w:r>
      <w:r>
        <w:rPr>
          <w:rFonts w:eastAsia="Symbol" w:cs="Symbol" w:ascii="Symbol" w:hAnsi="Symbol"/>
          <w:sz w:val="24"/>
          <w:szCs w:val="24"/>
        </w:rPr>
        <w:t></w:t>
      </w:r>
      <w:r>
        <w:rPr>
          <w:rFonts w:cs="Arial"/>
          <w:sz w:val="24"/>
          <w:szCs w:val="24"/>
        </w:rPr>
        <w:t xml:space="preserve"> 4) кПа  (760</w:t>
      </w:r>
      <w:r>
        <w:rPr>
          <w:rFonts w:eastAsia="Symbol" w:cs="Symbol" w:ascii="Symbol" w:hAnsi="Symbol"/>
          <w:sz w:val="24"/>
          <w:szCs w:val="24"/>
        </w:rPr>
        <w:t></w:t>
      </w:r>
      <w:r>
        <w:rPr>
          <w:rFonts w:cs="Arial"/>
          <w:sz w:val="24"/>
          <w:szCs w:val="24"/>
        </w:rPr>
        <w:t>30) мм рт.ст.</w:t>
      </w:r>
    </w:p>
    <w:p>
      <w:pPr>
        <w:pStyle w:val="Normal"/>
        <w:widowControl w:val="false"/>
        <w:autoSpaceDE w:val="false"/>
        <w:ind w:right="-187" w:firstLine="709"/>
        <w:rPr/>
      </w:pPr>
      <w:r>
        <w:rPr>
          <w:rFonts w:cs="Arial"/>
          <w:sz w:val="24"/>
          <w:szCs w:val="24"/>
        </w:rPr>
        <w:t>2.2  Средства поверки измерителя должны быть подготовлены к работе в соответствии с их инструкциями по эксплуатации.</w:t>
      </w:r>
    </w:p>
    <w:p>
      <w:pPr>
        <w:pStyle w:val="Normal"/>
        <w:widowControl w:val="false"/>
        <w:shd w:fill="FFFFFF" w:val="clear"/>
        <w:autoSpaceDE w:val="false"/>
        <w:spacing w:lineRule="exact" w:line="254"/>
        <w:ind w:right="19" w:hanging="0"/>
        <w:jc w:val="both"/>
        <w:rPr>
          <w:rFonts w:cs="Arial"/>
          <w:spacing w:val="-5"/>
          <w:sz w:val="24"/>
          <w:szCs w:val="24"/>
        </w:rPr>
      </w:pPr>
      <w:r>
        <w:rPr>
          <w:rFonts w:cs="Arial"/>
          <w:sz w:val="24"/>
          <w:szCs w:val="24"/>
        </w:rPr>
        <w:tab/>
        <w:t>2.3 Параметры измерителя перед началом, в процессе и после поверки рекомендуется измерять одними и теми же средствами измерения.</w:t>
      </w:r>
    </w:p>
    <w:p>
      <w:pPr>
        <w:pStyle w:val="Normal"/>
        <w:widowControl w:val="false"/>
        <w:shd w:fill="FFFFFF" w:val="clear"/>
        <w:autoSpaceDE w:val="false"/>
        <w:spacing w:lineRule="exact" w:line="254"/>
        <w:ind w:right="10" w:hanging="0"/>
        <w:jc w:val="both"/>
        <w:rPr>
          <w:rFonts w:cs="Arial"/>
          <w:b/>
          <w:b/>
          <w:bCs/>
          <w:sz w:val="24"/>
          <w:szCs w:val="24"/>
        </w:rPr>
      </w:pPr>
      <w:r>
        <w:rPr>
          <w:rFonts w:cs="Arial"/>
          <w:sz w:val="24"/>
          <w:szCs w:val="24"/>
        </w:rPr>
        <w:tab/>
        <w:t>2.4. Проведение периодической поверки может производиться на месте применения измерителя с оборудованием, перечисленным в таблице 2.</w:t>
      </w:r>
    </w:p>
    <w:p>
      <w:pPr>
        <w:pStyle w:val="Normal"/>
        <w:widowControl w:val="false"/>
        <w:shd w:fill="FFFFFF" w:val="clear"/>
        <w:autoSpaceDE w:val="false"/>
        <w:spacing w:before="264" w:after="0"/>
        <w:ind w:firstLine="720"/>
        <w:rPr>
          <w:rFonts w:cs="Arial"/>
          <w:b/>
          <w:b/>
          <w:bCs/>
          <w:sz w:val="24"/>
          <w:szCs w:val="24"/>
        </w:rPr>
      </w:pPr>
      <w:r>
        <w:rPr>
          <w:rFonts w:cs="Arial"/>
          <w:b/>
          <w:bCs/>
          <w:sz w:val="24"/>
          <w:szCs w:val="24"/>
        </w:rPr>
        <w:t>3. Операция поверки</w:t>
      </w:r>
    </w:p>
    <w:p>
      <w:pPr>
        <w:pStyle w:val="Normal"/>
        <w:widowControl w:val="false"/>
        <w:shd w:fill="FFFFFF" w:val="clear"/>
        <w:autoSpaceDE w:val="false"/>
        <w:spacing w:before="264" w:after="0"/>
        <w:ind w:firstLine="720"/>
        <w:rPr>
          <w:rFonts w:cs="Arial"/>
          <w:b/>
          <w:b/>
          <w:bCs/>
          <w:sz w:val="24"/>
          <w:szCs w:val="24"/>
        </w:rPr>
      </w:pPr>
      <w:r>
        <w:rPr>
          <w:rFonts w:cs="Arial"/>
          <w:b/>
          <w:bCs/>
          <w:sz w:val="24"/>
          <w:szCs w:val="24"/>
        </w:rPr>
      </w:r>
    </w:p>
    <w:p>
      <w:pPr>
        <w:pStyle w:val="Normal"/>
        <w:widowControl w:val="false"/>
        <w:autoSpaceDE w:val="false"/>
        <w:ind w:firstLine="720"/>
        <w:rPr/>
      </w:pPr>
      <w:r>
        <w:rPr>
          <w:rFonts w:cs="Arial"/>
          <w:sz w:val="24"/>
          <w:szCs w:val="24"/>
        </w:rPr>
        <w:t>3.1 При проведении поверки должны выполняться операции, указанные в  таблице 1.</w:t>
      </w:r>
    </w:p>
    <w:p>
      <w:pPr>
        <w:pStyle w:val="Normal"/>
        <w:widowControl w:val="false"/>
        <w:shd w:fill="FFFFFF" w:val="clear"/>
        <w:autoSpaceDE w:val="false"/>
        <w:spacing w:before="226" w:after="0"/>
        <w:rPr>
          <w:rFonts w:cs="Arial"/>
          <w:sz w:val="24"/>
          <w:szCs w:val="24"/>
        </w:rPr>
      </w:pPr>
      <w:r>
        <w:rPr>
          <w:rFonts w:cs="Arial"/>
          <w:spacing w:val="-6"/>
          <w:sz w:val="24"/>
          <w:szCs w:val="24"/>
        </w:rPr>
        <w:t>Таблица 1</w:t>
      </w:r>
    </w:p>
    <w:tbl>
      <w:tblPr>
        <w:tblW w:w="8578" w:type="dxa"/>
        <w:jc w:val="center"/>
        <w:tblInd w:w="0" w:type="dxa"/>
        <w:tblLayout w:type="fixed"/>
        <w:tblCellMar>
          <w:top w:w="0" w:type="dxa"/>
          <w:left w:w="40" w:type="dxa"/>
          <w:bottom w:w="0" w:type="dxa"/>
          <w:right w:w="40" w:type="dxa"/>
        </w:tblCellMar>
      </w:tblPr>
      <w:tblGrid>
        <w:gridCol w:w="3744"/>
        <w:gridCol w:w="1378"/>
        <w:gridCol w:w="1910"/>
        <w:gridCol w:w="1546"/>
      </w:tblGrid>
      <w:tr>
        <w:trPr>
          <w:trHeight w:val="288" w:hRule="exact"/>
        </w:trPr>
        <w:tc>
          <w:tcPr>
            <w:tcW w:w="3744" w:type="dxa"/>
            <w:vMerge w:val="restart"/>
            <w:tcBorders>
              <w:top w:val="single" w:sz="6" w:space="0" w:color="000000"/>
              <w:left w:val="single" w:sz="6" w:space="0" w:color="000000"/>
              <w:right w:val="single" w:sz="6" w:space="0" w:color="000000"/>
            </w:tcBorders>
            <w:shd w:fill="FFFFFF" w:val="clear"/>
            <w:vAlign w:val="center"/>
          </w:tcPr>
          <w:p>
            <w:pPr>
              <w:pStyle w:val="Normal"/>
              <w:widowControl w:val="false"/>
              <w:shd w:fill="FFFFFF" w:val="clear"/>
              <w:autoSpaceDE w:val="false"/>
              <w:jc w:val="center"/>
              <w:rPr>
                <w:rFonts w:cs="Arial"/>
                <w:sz w:val="24"/>
                <w:szCs w:val="24"/>
              </w:rPr>
            </w:pPr>
            <w:r>
              <w:rPr>
                <w:rFonts w:cs="Arial"/>
                <w:sz w:val="24"/>
                <w:szCs w:val="24"/>
              </w:rPr>
              <w:t>Наименование операции</w:t>
            </w:r>
          </w:p>
        </w:tc>
        <w:tc>
          <w:tcPr>
            <w:tcW w:w="1378" w:type="dxa"/>
            <w:vMerge w:val="restart"/>
            <w:tcBorders>
              <w:top w:val="single" w:sz="6" w:space="0" w:color="000000"/>
              <w:left w:val="single" w:sz="6" w:space="0" w:color="000000"/>
              <w:right w:val="single" w:sz="6" w:space="0" w:color="000000"/>
            </w:tcBorders>
            <w:shd w:fill="FFFFFF" w:val="clear"/>
            <w:vAlign w:val="center"/>
          </w:tcPr>
          <w:p>
            <w:pPr>
              <w:pStyle w:val="Normal"/>
              <w:widowControl w:val="false"/>
              <w:shd w:fill="FFFFFF" w:val="clear"/>
              <w:autoSpaceDE w:val="false"/>
              <w:spacing w:lineRule="exact" w:line="254"/>
              <w:jc w:val="center"/>
              <w:rPr>
                <w:rFonts w:cs="Arial"/>
                <w:sz w:val="24"/>
                <w:szCs w:val="24"/>
              </w:rPr>
            </w:pPr>
            <w:r>
              <w:rPr>
                <w:rFonts w:cs="Arial"/>
                <w:sz w:val="24"/>
                <w:szCs w:val="24"/>
              </w:rPr>
              <w:t>Номера</w:t>
            </w:r>
          </w:p>
          <w:p>
            <w:pPr>
              <w:pStyle w:val="Normal"/>
              <w:widowControl w:val="false"/>
              <w:shd w:fill="FFFFFF" w:val="clear"/>
              <w:autoSpaceDE w:val="false"/>
              <w:spacing w:lineRule="exact" w:line="254"/>
              <w:jc w:val="center"/>
              <w:rPr>
                <w:rFonts w:cs="Arial"/>
                <w:sz w:val="24"/>
                <w:szCs w:val="24"/>
              </w:rPr>
            </w:pPr>
            <w:r>
              <w:rPr>
                <w:rFonts w:cs="Arial"/>
                <w:sz w:val="24"/>
                <w:szCs w:val="24"/>
              </w:rPr>
              <w:t>пунктов</w:t>
            </w:r>
          </w:p>
          <w:p>
            <w:pPr>
              <w:pStyle w:val="Normal"/>
              <w:widowControl w:val="false"/>
              <w:shd w:fill="FFFFFF" w:val="clear"/>
              <w:autoSpaceDE w:val="false"/>
              <w:spacing w:lineRule="exact" w:line="254"/>
              <w:jc w:val="center"/>
              <w:rPr>
                <w:rFonts w:cs="Arial"/>
                <w:sz w:val="24"/>
                <w:szCs w:val="24"/>
              </w:rPr>
            </w:pPr>
            <w:r>
              <w:rPr>
                <w:rFonts w:cs="Arial"/>
                <w:spacing w:val="-3"/>
                <w:sz w:val="24"/>
                <w:szCs w:val="24"/>
              </w:rPr>
              <w:t>методики</w:t>
            </w:r>
          </w:p>
        </w:tc>
        <w:tc>
          <w:tcPr>
            <w:tcW w:w="3456" w:type="dxa"/>
            <w:gridSpan w:val="2"/>
            <w:tcBorders>
              <w:top w:val="single" w:sz="6" w:space="0" w:color="000000"/>
              <w:left w:val="single" w:sz="6" w:space="0" w:color="000000"/>
              <w:bottom w:val="single" w:sz="6" w:space="0" w:color="000000"/>
              <w:right w:val="single" w:sz="6" w:space="0" w:color="000000"/>
            </w:tcBorders>
            <w:shd w:fill="FFFFFF" w:val="clear"/>
            <w:vAlign w:val="center"/>
          </w:tcPr>
          <w:p>
            <w:pPr>
              <w:pStyle w:val="Normal"/>
              <w:widowControl w:val="false"/>
              <w:shd w:fill="FFFFFF" w:val="clear"/>
              <w:autoSpaceDE w:val="false"/>
              <w:jc w:val="center"/>
              <w:rPr>
                <w:rFonts w:cs="Arial"/>
                <w:sz w:val="24"/>
                <w:szCs w:val="24"/>
              </w:rPr>
            </w:pPr>
            <w:r>
              <w:rPr>
                <w:rFonts w:cs="Arial"/>
                <w:sz w:val="24"/>
                <w:szCs w:val="24"/>
              </w:rPr>
              <w:t>Проведение операций при</w:t>
            </w:r>
          </w:p>
        </w:tc>
      </w:tr>
      <w:tr>
        <w:trPr>
          <w:trHeight w:val="792" w:hRule="exact"/>
        </w:trPr>
        <w:tc>
          <w:tcPr>
            <w:tcW w:w="3744" w:type="dxa"/>
            <w:vMerge w:val="continue"/>
            <w:tcBorders>
              <w:top w:val="single" w:sz="6" w:space="0" w:color="000000"/>
              <w:left w:val="single" w:sz="6" w:space="0" w:color="000000"/>
              <w:right w:val="single" w:sz="6" w:space="0" w:color="000000"/>
            </w:tcBorders>
            <w:shd w:fill="FFFFFF" w:val="clear"/>
            <w:vAlign w:val="center"/>
          </w:tcPr>
          <w:p>
            <w:pPr>
              <w:pStyle w:val="Normal"/>
              <w:widowControl w:val="false"/>
              <w:autoSpaceDE w:val="false"/>
              <w:snapToGrid w:val="false"/>
              <w:jc w:val="center"/>
              <w:rPr>
                <w:rFonts w:cs="Arial"/>
                <w:sz w:val="24"/>
                <w:szCs w:val="24"/>
              </w:rPr>
            </w:pPr>
            <w:r>
              <w:rPr>
                <w:rFonts w:cs="Arial"/>
                <w:sz w:val="24"/>
                <w:szCs w:val="24"/>
              </w:rPr>
            </w:r>
          </w:p>
          <w:p>
            <w:pPr>
              <w:pStyle w:val="Normal"/>
              <w:widowControl w:val="false"/>
              <w:autoSpaceDE w:val="false"/>
              <w:jc w:val="center"/>
              <w:rPr>
                <w:rFonts w:cs="Arial"/>
                <w:sz w:val="24"/>
                <w:szCs w:val="24"/>
              </w:rPr>
            </w:pPr>
            <w:r>
              <w:rPr>
                <w:rFonts w:cs="Arial"/>
                <w:sz w:val="24"/>
                <w:szCs w:val="24"/>
              </w:rPr>
            </w:r>
          </w:p>
        </w:tc>
        <w:tc>
          <w:tcPr>
            <w:tcW w:w="1378" w:type="dxa"/>
            <w:vMerge w:val="continue"/>
            <w:tcBorders>
              <w:top w:val="single" w:sz="6" w:space="0" w:color="000000"/>
              <w:left w:val="single" w:sz="6" w:space="0" w:color="000000"/>
              <w:right w:val="single" w:sz="6" w:space="0" w:color="000000"/>
            </w:tcBorders>
            <w:shd w:fill="FFFFFF" w:val="clear"/>
            <w:vAlign w:val="center"/>
          </w:tcPr>
          <w:p>
            <w:pPr>
              <w:pStyle w:val="Normal"/>
              <w:widowControl w:val="false"/>
              <w:autoSpaceDE w:val="false"/>
              <w:snapToGrid w:val="false"/>
              <w:jc w:val="center"/>
              <w:rPr>
                <w:rFonts w:cs="Arial"/>
                <w:sz w:val="24"/>
                <w:szCs w:val="24"/>
              </w:rPr>
            </w:pPr>
            <w:r>
              <w:rPr>
                <w:rFonts w:cs="Arial"/>
                <w:sz w:val="24"/>
                <w:szCs w:val="24"/>
              </w:rPr>
            </w:r>
          </w:p>
          <w:p>
            <w:pPr>
              <w:pStyle w:val="Normal"/>
              <w:widowControl w:val="false"/>
              <w:autoSpaceDE w:val="false"/>
              <w:jc w:val="center"/>
              <w:rPr>
                <w:rFonts w:cs="Arial"/>
                <w:sz w:val="24"/>
                <w:szCs w:val="24"/>
              </w:rPr>
            </w:pPr>
            <w:r>
              <w:rPr>
                <w:rFonts w:cs="Arial"/>
                <w:sz w:val="24"/>
                <w:szCs w:val="24"/>
              </w:rPr>
            </w:r>
          </w:p>
        </w:tc>
        <w:tc>
          <w:tcPr>
            <w:tcW w:w="191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widowControl w:val="false"/>
              <w:shd w:fill="FFFFFF" w:val="clear"/>
              <w:autoSpaceDE w:val="false"/>
              <w:spacing w:lineRule="exact" w:line="254"/>
              <w:jc w:val="center"/>
              <w:rPr>
                <w:rFonts w:cs="Arial"/>
                <w:sz w:val="24"/>
                <w:szCs w:val="24"/>
              </w:rPr>
            </w:pPr>
            <w:r>
              <w:rPr>
                <w:rFonts w:cs="Arial"/>
                <w:sz w:val="24"/>
                <w:szCs w:val="24"/>
              </w:rPr>
              <w:t>первичной</w:t>
            </w:r>
          </w:p>
          <w:p>
            <w:pPr>
              <w:pStyle w:val="Normal"/>
              <w:widowControl w:val="false"/>
              <w:shd w:fill="FFFFFF" w:val="clear"/>
              <w:autoSpaceDE w:val="false"/>
              <w:spacing w:lineRule="exact" w:line="254"/>
              <w:jc w:val="center"/>
              <w:rPr>
                <w:rFonts w:cs="Arial"/>
                <w:sz w:val="24"/>
                <w:szCs w:val="24"/>
              </w:rPr>
            </w:pPr>
            <w:r>
              <w:rPr>
                <w:rFonts w:cs="Arial"/>
                <w:sz w:val="24"/>
                <w:szCs w:val="24"/>
              </w:rPr>
              <w:t>поверке или</w:t>
            </w:r>
          </w:p>
          <w:p>
            <w:pPr>
              <w:pStyle w:val="Normal"/>
              <w:widowControl w:val="false"/>
              <w:shd w:fill="FFFFFF" w:val="clear"/>
              <w:autoSpaceDE w:val="false"/>
              <w:spacing w:lineRule="exact" w:line="254"/>
              <w:jc w:val="center"/>
              <w:rPr>
                <w:rFonts w:cs="Arial"/>
                <w:sz w:val="24"/>
                <w:szCs w:val="24"/>
              </w:rPr>
            </w:pPr>
            <w:r>
              <w:rPr>
                <w:rFonts w:cs="Arial"/>
                <w:sz w:val="24"/>
                <w:szCs w:val="24"/>
              </w:rPr>
              <w:t>после ремонта</w:t>
            </w:r>
          </w:p>
        </w:tc>
        <w:tc>
          <w:tcPr>
            <w:tcW w:w="1546"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widowControl w:val="false"/>
              <w:shd w:fill="FFFFFF" w:val="clear"/>
              <w:autoSpaceDE w:val="false"/>
              <w:spacing w:lineRule="exact" w:line="259"/>
              <w:jc w:val="center"/>
              <w:rPr/>
            </w:pPr>
            <w:r>
              <w:rPr>
                <w:rFonts w:cs="Arial"/>
                <w:spacing w:val="-2"/>
                <w:sz w:val="24"/>
                <w:szCs w:val="24"/>
              </w:rPr>
              <w:t>периодичес</w:t>
              <w:softHyphen/>
            </w:r>
            <w:r>
              <w:rPr>
                <w:rFonts w:cs="Arial"/>
                <w:sz w:val="24"/>
                <w:szCs w:val="24"/>
              </w:rPr>
              <w:t>кой поверке</w:t>
            </w:r>
          </w:p>
        </w:tc>
      </w:tr>
      <w:tr>
        <w:trPr>
          <w:trHeight w:val="4085" w:hRule="exact"/>
        </w:trPr>
        <w:tc>
          <w:tcPr>
            <w:tcW w:w="3744"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fill="FFFFFF" w:val="clear"/>
              <w:autoSpaceDE w:val="false"/>
              <w:spacing w:lineRule="exact" w:line="254"/>
              <w:rPr>
                <w:rFonts w:cs="Arial"/>
                <w:sz w:val="24"/>
                <w:szCs w:val="24"/>
              </w:rPr>
            </w:pPr>
            <w:r>
              <w:rPr>
                <w:rFonts w:cs="Arial"/>
                <w:sz w:val="24"/>
                <w:szCs w:val="24"/>
              </w:rPr>
              <w:t>Внешний осмотр</w:t>
            </w:r>
          </w:p>
          <w:p>
            <w:pPr>
              <w:pStyle w:val="Normal"/>
              <w:widowControl w:val="false"/>
              <w:shd w:fill="FFFFFF" w:val="clear"/>
              <w:autoSpaceDE w:val="false"/>
              <w:spacing w:lineRule="exact" w:line="254"/>
              <w:rPr>
                <w:rFonts w:cs="Arial"/>
                <w:sz w:val="24"/>
                <w:szCs w:val="24"/>
              </w:rPr>
            </w:pPr>
            <w:r>
              <w:rPr>
                <w:rFonts w:cs="Arial"/>
                <w:sz w:val="24"/>
                <w:szCs w:val="24"/>
              </w:rPr>
              <w:t>Опробование</w:t>
            </w:r>
          </w:p>
          <w:p>
            <w:pPr>
              <w:pStyle w:val="Normal"/>
              <w:widowControl w:val="false"/>
              <w:shd w:fill="FFFFFF" w:val="clear"/>
              <w:autoSpaceDE w:val="false"/>
              <w:spacing w:lineRule="exact" w:line="254"/>
              <w:rPr>
                <w:rFonts w:cs="Arial"/>
                <w:sz w:val="24"/>
                <w:szCs w:val="24"/>
              </w:rPr>
            </w:pPr>
            <w:r>
              <w:rPr>
                <w:rFonts w:cs="Arial"/>
                <w:sz w:val="24"/>
                <w:szCs w:val="24"/>
              </w:rPr>
              <w:t>Определение метрологических</w:t>
            </w:r>
          </w:p>
          <w:p>
            <w:pPr>
              <w:pStyle w:val="Normal"/>
              <w:widowControl w:val="false"/>
              <w:shd w:fill="FFFFFF" w:val="clear"/>
              <w:autoSpaceDE w:val="false"/>
              <w:spacing w:lineRule="exact" w:line="254"/>
              <w:rPr>
                <w:rFonts w:cs="Arial"/>
                <w:sz w:val="24"/>
                <w:szCs w:val="24"/>
              </w:rPr>
            </w:pPr>
            <w:r>
              <w:rPr>
                <w:rFonts w:cs="Arial"/>
                <w:sz w:val="24"/>
                <w:szCs w:val="24"/>
              </w:rPr>
              <w:t>параметров:</w:t>
            </w:r>
          </w:p>
          <w:p>
            <w:pPr>
              <w:pStyle w:val="Normal"/>
              <w:widowControl w:val="false"/>
              <w:shd w:fill="FFFFFF" w:val="clear"/>
              <w:tabs>
                <w:tab w:val="clear" w:pos="708"/>
                <w:tab w:val="left" w:pos="254" w:leader="none"/>
              </w:tabs>
              <w:autoSpaceDE w:val="false"/>
              <w:spacing w:lineRule="exact" w:line="254"/>
              <w:ind w:right="226" w:hanging="0"/>
              <w:rPr>
                <w:rFonts w:cs="Arial"/>
                <w:sz w:val="24"/>
                <w:szCs w:val="24"/>
                <w:lang w:val="en-US"/>
              </w:rPr>
            </w:pPr>
            <w:r>
              <w:rPr>
                <w:rFonts w:cs="Arial"/>
                <w:sz w:val="24"/>
                <w:szCs w:val="24"/>
                <w:lang w:val="en-US"/>
              </w:rPr>
            </w:r>
          </w:p>
          <w:p>
            <w:pPr>
              <w:pStyle w:val="Normal"/>
              <w:widowControl w:val="false"/>
              <w:shd w:fill="FFFFFF" w:val="clear"/>
              <w:tabs>
                <w:tab w:val="clear" w:pos="708"/>
                <w:tab w:val="left" w:pos="254" w:leader="none"/>
              </w:tabs>
              <w:autoSpaceDE w:val="false"/>
              <w:spacing w:lineRule="exact" w:line="254"/>
              <w:ind w:right="226" w:hanging="0"/>
              <w:rPr>
                <w:rFonts w:cs="Arial"/>
                <w:sz w:val="24"/>
                <w:szCs w:val="24"/>
              </w:rPr>
            </w:pPr>
            <w:r>
              <w:rPr>
                <w:rFonts w:cs="Arial"/>
                <w:sz w:val="24"/>
                <w:szCs w:val="24"/>
              </w:rPr>
              <w:t>- определения диапазона измерения скоростей</w:t>
            </w:r>
          </w:p>
          <w:p>
            <w:pPr>
              <w:pStyle w:val="Normal"/>
              <w:widowControl w:val="false"/>
              <w:shd w:fill="FFFFFF" w:val="clear"/>
              <w:tabs>
                <w:tab w:val="clear" w:pos="708"/>
                <w:tab w:val="left" w:pos="254" w:leader="none"/>
              </w:tabs>
              <w:autoSpaceDE w:val="false"/>
              <w:spacing w:lineRule="exact" w:line="254"/>
              <w:ind w:right="226" w:hanging="0"/>
              <w:rPr>
                <w:rFonts w:cs="Arial"/>
                <w:sz w:val="24"/>
                <w:szCs w:val="24"/>
              </w:rPr>
            </w:pPr>
            <w:r>
              <w:rPr>
                <w:rFonts w:cs="Arial"/>
                <w:sz w:val="24"/>
                <w:szCs w:val="24"/>
              </w:rPr>
            </w:r>
          </w:p>
          <w:p>
            <w:pPr>
              <w:pStyle w:val="Normal"/>
              <w:widowControl w:val="false"/>
              <w:shd w:fill="FFFFFF" w:val="clear"/>
              <w:tabs>
                <w:tab w:val="clear" w:pos="708"/>
                <w:tab w:val="left" w:pos="254" w:leader="none"/>
              </w:tabs>
              <w:autoSpaceDE w:val="false"/>
              <w:spacing w:lineRule="exact" w:line="254"/>
              <w:ind w:right="226" w:hanging="0"/>
              <w:rPr>
                <w:rFonts w:cs="Arial"/>
                <w:sz w:val="24"/>
                <w:szCs w:val="24"/>
              </w:rPr>
            </w:pPr>
            <w:r>
              <w:rPr>
                <w:rFonts w:cs="Arial"/>
                <w:sz w:val="24"/>
                <w:szCs w:val="24"/>
              </w:rPr>
              <w:t>- определение погрешности измерения скорости</w:t>
            </w:r>
          </w:p>
          <w:p>
            <w:pPr>
              <w:pStyle w:val="Normal"/>
              <w:widowControl w:val="false"/>
              <w:shd w:fill="FFFFFF" w:val="clear"/>
              <w:tabs>
                <w:tab w:val="clear" w:pos="708"/>
                <w:tab w:val="left" w:pos="254" w:leader="none"/>
              </w:tabs>
              <w:autoSpaceDE w:val="false"/>
              <w:spacing w:lineRule="exact" w:line="254"/>
              <w:ind w:right="226" w:hanging="0"/>
              <w:rPr>
                <w:rFonts w:cs="Arial"/>
                <w:sz w:val="24"/>
                <w:szCs w:val="24"/>
              </w:rPr>
            </w:pPr>
            <w:r>
              <w:rPr>
                <w:rFonts w:cs="Arial"/>
                <w:sz w:val="24"/>
                <w:szCs w:val="24"/>
              </w:rPr>
            </w:r>
          </w:p>
          <w:p>
            <w:pPr>
              <w:pStyle w:val="Normal"/>
              <w:widowControl w:val="false"/>
              <w:shd w:fill="FFFFFF" w:val="clear"/>
              <w:tabs>
                <w:tab w:val="clear" w:pos="708"/>
                <w:tab w:val="left" w:pos="254" w:leader="none"/>
              </w:tabs>
              <w:autoSpaceDE w:val="false"/>
              <w:spacing w:lineRule="exact" w:line="254"/>
              <w:ind w:right="226" w:hanging="0"/>
              <w:rPr>
                <w:rFonts w:cs="Arial"/>
                <w:sz w:val="24"/>
                <w:szCs w:val="24"/>
              </w:rPr>
            </w:pPr>
            <w:r>
              <w:rPr>
                <w:rFonts w:cs="Arial"/>
                <w:sz w:val="24"/>
                <w:szCs w:val="24"/>
              </w:rPr>
              <w:t>Проверка дискретности установки порогов превышения скорости</w:t>
            </w:r>
          </w:p>
        </w:tc>
        <w:tc>
          <w:tcPr>
            <w:tcW w:w="1378"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fill="FFFFFF" w:val="clear"/>
              <w:autoSpaceDE w:val="false"/>
              <w:spacing w:lineRule="exact" w:line="254"/>
              <w:ind w:right="-21" w:hanging="0"/>
              <w:jc w:val="center"/>
              <w:rPr/>
            </w:pPr>
            <w:r>
              <w:rPr>
                <w:rFonts w:cs="Arial"/>
                <w:sz w:val="24"/>
                <w:szCs w:val="24"/>
              </w:rPr>
              <w:t>6.1</w:t>
            </w:r>
          </w:p>
          <w:p>
            <w:pPr>
              <w:pStyle w:val="Normal"/>
              <w:widowControl w:val="false"/>
              <w:shd w:fill="FFFFFF" w:val="clear"/>
              <w:autoSpaceDE w:val="false"/>
              <w:spacing w:lineRule="exact" w:line="254"/>
              <w:ind w:right="-21" w:hanging="0"/>
              <w:jc w:val="center"/>
              <w:rPr>
                <w:rFonts w:cs="Arial"/>
                <w:sz w:val="24"/>
                <w:szCs w:val="24"/>
              </w:rPr>
            </w:pPr>
            <w:r>
              <w:rPr>
                <w:rFonts w:cs="Arial"/>
                <w:sz w:val="24"/>
                <w:szCs w:val="24"/>
              </w:rPr>
              <w:t>6.2</w:t>
            </w:r>
          </w:p>
          <w:p>
            <w:pPr>
              <w:pStyle w:val="Normal"/>
              <w:widowControl w:val="false"/>
              <w:shd w:fill="FFFFFF" w:val="clear"/>
              <w:autoSpaceDE w:val="false"/>
              <w:spacing w:lineRule="exact" w:line="254"/>
              <w:ind w:right="-21" w:hanging="0"/>
              <w:jc w:val="center"/>
              <w:rPr>
                <w:rFonts w:cs="Arial"/>
                <w:sz w:val="24"/>
                <w:szCs w:val="24"/>
                <w:lang w:val="en-US"/>
              </w:rPr>
            </w:pPr>
            <w:r>
              <w:rPr>
                <w:rFonts w:cs="Arial"/>
                <w:sz w:val="24"/>
                <w:szCs w:val="24"/>
              </w:rPr>
              <w:t>6</w:t>
            </w:r>
            <w:r>
              <w:rPr>
                <w:rFonts w:cs="Arial"/>
                <w:sz w:val="24"/>
                <w:szCs w:val="24"/>
                <w:lang w:val="en-US"/>
              </w:rPr>
              <w:t>.3</w:t>
            </w:r>
          </w:p>
          <w:p>
            <w:pPr>
              <w:pStyle w:val="Normal"/>
              <w:widowControl w:val="false"/>
              <w:shd w:fill="FFFFFF" w:val="clear"/>
              <w:autoSpaceDE w:val="false"/>
              <w:spacing w:lineRule="exact" w:line="254"/>
              <w:ind w:right="-21" w:hanging="0"/>
              <w:jc w:val="center"/>
              <w:rPr>
                <w:rFonts w:cs="Arial"/>
                <w:sz w:val="24"/>
                <w:szCs w:val="24"/>
                <w:lang w:val="en-US"/>
              </w:rPr>
            </w:pPr>
            <w:r>
              <w:rPr>
                <w:rFonts w:cs="Arial"/>
                <w:sz w:val="24"/>
                <w:szCs w:val="24"/>
                <w:lang w:val="en-US"/>
              </w:rPr>
            </w:r>
          </w:p>
          <w:p>
            <w:pPr>
              <w:pStyle w:val="Normal"/>
              <w:widowControl w:val="false"/>
              <w:shd w:fill="FFFFFF" w:val="clear"/>
              <w:autoSpaceDE w:val="false"/>
              <w:spacing w:lineRule="exact" w:line="514"/>
              <w:ind w:right="-21" w:hanging="0"/>
              <w:jc w:val="center"/>
              <w:rPr>
                <w:rFonts w:cs="Arial"/>
                <w:sz w:val="24"/>
                <w:szCs w:val="24"/>
              </w:rPr>
            </w:pPr>
            <w:r>
              <w:rPr>
                <w:rFonts w:cs="Arial"/>
                <w:sz w:val="24"/>
                <w:szCs w:val="24"/>
              </w:rPr>
              <w:t>6.</w:t>
            </w:r>
            <w:r>
              <w:rPr>
                <w:rFonts w:cs="Arial"/>
                <w:sz w:val="24"/>
                <w:szCs w:val="24"/>
                <w:lang w:val="en-US"/>
              </w:rPr>
              <w:t>3.</w:t>
            </w:r>
            <w:r>
              <w:rPr>
                <w:rFonts w:cs="Arial"/>
                <w:sz w:val="24"/>
                <w:szCs w:val="24"/>
              </w:rPr>
              <w:t>1</w:t>
            </w:r>
          </w:p>
          <w:p>
            <w:pPr>
              <w:pStyle w:val="Normal"/>
              <w:widowControl w:val="false"/>
              <w:shd w:fill="FFFFFF" w:val="clear"/>
              <w:autoSpaceDE w:val="false"/>
              <w:spacing w:lineRule="exact" w:line="514"/>
              <w:ind w:right="-21" w:hanging="0"/>
              <w:jc w:val="center"/>
              <w:rPr>
                <w:rFonts w:cs="Arial"/>
                <w:sz w:val="24"/>
                <w:szCs w:val="24"/>
              </w:rPr>
            </w:pPr>
            <w:r>
              <w:rPr>
                <w:rFonts w:cs="Arial"/>
                <w:sz w:val="24"/>
                <w:szCs w:val="24"/>
              </w:rPr>
            </w:r>
          </w:p>
          <w:p>
            <w:pPr>
              <w:pStyle w:val="Normal"/>
              <w:widowControl w:val="false"/>
              <w:shd w:fill="FFFFFF" w:val="clear"/>
              <w:autoSpaceDE w:val="false"/>
              <w:spacing w:lineRule="exact" w:line="514"/>
              <w:ind w:right="-21" w:hanging="0"/>
              <w:jc w:val="center"/>
              <w:rPr>
                <w:rFonts w:cs="Arial"/>
                <w:sz w:val="24"/>
                <w:szCs w:val="24"/>
              </w:rPr>
            </w:pPr>
            <w:r>
              <w:rPr>
                <w:rFonts w:cs="Arial"/>
                <w:sz w:val="24"/>
                <w:szCs w:val="24"/>
              </w:rPr>
              <w:t>6.</w:t>
            </w:r>
            <w:r>
              <w:rPr>
                <w:rFonts w:cs="Arial"/>
                <w:sz w:val="24"/>
                <w:szCs w:val="24"/>
                <w:lang w:val="en-US"/>
              </w:rPr>
              <w:t>3.</w:t>
            </w:r>
            <w:r>
              <w:rPr>
                <w:rFonts w:cs="Arial"/>
                <w:sz w:val="24"/>
                <w:szCs w:val="24"/>
              </w:rPr>
              <w:t>1</w:t>
            </w:r>
          </w:p>
          <w:p>
            <w:pPr>
              <w:pStyle w:val="Normal"/>
              <w:widowControl w:val="false"/>
              <w:shd w:fill="FFFFFF" w:val="clear"/>
              <w:autoSpaceDE w:val="false"/>
              <w:spacing w:lineRule="exact" w:line="514"/>
              <w:ind w:right="-21" w:hanging="0"/>
              <w:jc w:val="center"/>
              <w:rPr>
                <w:rFonts w:cs="Arial"/>
                <w:sz w:val="24"/>
                <w:szCs w:val="24"/>
              </w:rPr>
            </w:pPr>
            <w:r>
              <w:rPr>
                <w:rFonts w:cs="Arial"/>
                <w:sz w:val="24"/>
                <w:szCs w:val="24"/>
              </w:rPr>
              <w:t>6</w:t>
            </w:r>
            <w:r>
              <w:rPr>
                <w:rFonts w:cs="Arial"/>
                <w:sz w:val="24"/>
                <w:szCs w:val="24"/>
                <w:lang w:val="en-US"/>
              </w:rPr>
              <w:t>.4</w:t>
            </w:r>
          </w:p>
          <w:p>
            <w:pPr>
              <w:pStyle w:val="Normal"/>
              <w:widowControl w:val="false"/>
              <w:shd w:fill="FFFFFF" w:val="clear"/>
              <w:autoSpaceDE w:val="false"/>
              <w:spacing w:lineRule="exact" w:line="514"/>
              <w:ind w:right="-21" w:hanging="0"/>
              <w:rPr>
                <w:rFonts w:cs="Arial"/>
                <w:sz w:val="24"/>
                <w:szCs w:val="24"/>
              </w:rPr>
            </w:pPr>
            <w:r>
              <w:rPr>
                <w:rFonts w:cs="Arial"/>
                <w:sz w:val="24"/>
                <w:szCs w:val="24"/>
              </w:rPr>
            </w:r>
          </w:p>
          <w:p>
            <w:pPr>
              <w:pStyle w:val="Normal"/>
              <w:widowControl w:val="false"/>
              <w:shd w:fill="FFFFFF" w:val="clear"/>
              <w:autoSpaceDE w:val="false"/>
              <w:spacing w:lineRule="exact" w:line="514"/>
              <w:ind w:right="-21" w:hanging="0"/>
              <w:jc w:val="center"/>
              <w:rPr>
                <w:rFonts w:cs="Arial"/>
                <w:sz w:val="24"/>
                <w:szCs w:val="24"/>
              </w:rPr>
            </w:pPr>
            <w:r>
              <w:rPr>
                <w:rFonts w:cs="Arial"/>
                <w:sz w:val="24"/>
                <w:szCs w:val="24"/>
              </w:rPr>
            </w:r>
          </w:p>
          <w:p>
            <w:pPr>
              <w:pStyle w:val="Normal"/>
              <w:widowControl w:val="false"/>
              <w:shd w:fill="FFFFFF" w:val="clear"/>
              <w:autoSpaceDE w:val="false"/>
              <w:spacing w:lineRule="exact" w:line="514"/>
              <w:ind w:right="-21" w:hanging="0"/>
              <w:jc w:val="center"/>
              <w:rPr>
                <w:rFonts w:cs="Arial"/>
                <w:sz w:val="24"/>
                <w:szCs w:val="24"/>
              </w:rPr>
            </w:pPr>
            <w:r>
              <w:rPr>
                <w:rFonts w:cs="Arial"/>
                <w:sz w:val="24"/>
                <w:szCs w:val="24"/>
              </w:rPr>
            </w:r>
          </w:p>
          <w:p>
            <w:pPr>
              <w:pStyle w:val="Normal"/>
              <w:widowControl w:val="false"/>
              <w:shd w:fill="FFFFFF" w:val="clear"/>
              <w:autoSpaceDE w:val="false"/>
              <w:spacing w:lineRule="exact" w:line="514"/>
              <w:ind w:right="-21" w:hanging="0"/>
              <w:jc w:val="center"/>
              <w:rPr>
                <w:rFonts w:cs="Arial"/>
                <w:sz w:val="24"/>
                <w:szCs w:val="24"/>
              </w:rPr>
            </w:pPr>
            <w:r>
              <w:rPr>
                <w:rFonts w:cs="Arial"/>
                <w:sz w:val="24"/>
                <w:szCs w:val="24"/>
              </w:rPr>
            </w:r>
          </w:p>
        </w:tc>
        <w:tc>
          <w:tcPr>
            <w:tcW w:w="191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fill="FFFFFF" w:val="clear"/>
              <w:autoSpaceDE w:val="false"/>
              <w:spacing w:lineRule="exact" w:line="250"/>
              <w:jc w:val="center"/>
              <w:rPr>
                <w:rFonts w:cs="Arial"/>
                <w:sz w:val="24"/>
                <w:szCs w:val="24"/>
              </w:rPr>
            </w:pPr>
            <w:r>
              <w:rPr>
                <w:rFonts w:cs="Arial"/>
                <w:sz w:val="24"/>
                <w:szCs w:val="24"/>
              </w:rPr>
              <w:t xml:space="preserve">да </w:t>
            </w:r>
          </w:p>
          <w:p>
            <w:pPr>
              <w:pStyle w:val="Normal"/>
              <w:widowControl w:val="false"/>
              <w:shd w:fill="FFFFFF" w:val="clear"/>
              <w:autoSpaceDE w:val="false"/>
              <w:spacing w:lineRule="exact" w:line="250"/>
              <w:jc w:val="center"/>
              <w:rPr>
                <w:rFonts w:cs="Arial"/>
                <w:sz w:val="24"/>
                <w:szCs w:val="24"/>
              </w:rPr>
            </w:pPr>
            <w:r>
              <w:rPr>
                <w:rFonts w:cs="Arial"/>
                <w:sz w:val="24"/>
                <w:szCs w:val="24"/>
              </w:rPr>
              <w:t>да</w:t>
            </w:r>
          </w:p>
          <w:p>
            <w:pPr>
              <w:pStyle w:val="Normal"/>
              <w:widowControl w:val="false"/>
              <w:shd w:fill="FFFFFF" w:val="clear"/>
              <w:autoSpaceDE w:val="false"/>
              <w:spacing w:lineRule="exact" w:line="514"/>
              <w:jc w:val="center"/>
              <w:rPr>
                <w:rFonts w:cs="Arial"/>
                <w:sz w:val="24"/>
                <w:szCs w:val="24"/>
              </w:rPr>
            </w:pPr>
            <w:r>
              <w:rPr>
                <w:rFonts w:cs="Arial"/>
                <w:sz w:val="24"/>
                <w:szCs w:val="24"/>
              </w:rPr>
            </w:r>
          </w:p>
          <w:p>
            <w:pPr>
              <w:pStyle w:val="Normal"/>
              <w:widowControl w:val="false"/>
              <w:shd w:fill="FFFFFF" w:val="clear"/>
              <w:autoSpaceDE w:val="false"/>
              <w:spacing w:lineRule="exact" w:line="514"/>
              <w:jc w:val="center"/>
              <w:rPr>
                <w:rFonts w:cs="Arial"/>
                <w:sz w:val="24"/>
                <w:szCs w:val="24"/>
              </w:rPr>
            </w:pPr>
            <w:r>
              <w:rPr>
                <w:rFonts w:cs="Arial"/>
                <w:sz w:val="24"/>
                <w:szCs w:val="24"/>
              </w:rPr>
              <w:t>да</w:t>
            </w:r>
          </w:p>
          <w:p>
            <w:pPr>
              <w:pStyle w:val="Normal"/>
              <w:widowControl w:val="false"/>
              <w:shd w:fill="FFFFFF" w:val="clear"/>
              <w:autoSpaceDE w:val="false"/>
              <w:spacing w:lineRule="exact" w:line="514"/>
              <w:jc w:val="center"/>
              <w:rPr>
                <w:rFonts w:cs="Arial"/>
                <w:sz w:val="24"/>
                <w:szCs w:val="24"/>
              </w:rPr>
            </w:pPr>
            <w:r>
              <w:rPr>
                <w:rFonts w:cs="Arial"/>
                <w:sz w:val="24"/>
                <w:szCs w:val="24"/>
              </w:rPr>
            </w:r>
          </w:p>
          <w:p>
            <w:pPr>
              <w:pStyle w:val="Normal"/>
              <w:widowControl w:val="false"/>
              <w:shd w:fill="FFFFFF" w:val="clear"/>
              <w:autoSpaceDE w:val="false"/>
              <w:spacing w:lineRule="exact" w:line="514"/>
              <w:jc w:val="center"/>
              <w:rPr>
                <w:rFonts w:cs="Arial"/>
                <w:sz w:val="24"/>
                <w:szCs w:val="24"/>
                <w:lang w:val="en-US"/>
              </w:rPr>
            </w:pPr>
            <w:r>
              <w:rPr>
                <w:rFonts w:cs="Arial"/>
                <w:sz w:val="24"/>
                <w:szCs w:val="24"/>
              </w:rPr>
              <w:t>да</w:t>
            </w:r>
          </w:p>
          <w:p>
            <w:pPr>
              <w:pStyle w:val="Normal"/>
              <w:widowControl w:val="false"/>
              <w:shd w:fill="FFFFFF" w:val="clear"/>
              <w:autoSpaceDE w:val="false"/>
              <w:spacing w:lineRule="exact" w:line="514"/>
              <w:jc w:val="center"/>
              <w:rPr>
                <w:rFonts w:cs="Arial"/>
                <w:sz w:val="24"/>
                <w:szCs w:val="24"/>
                <w:lang w:val="en-US"/>
              </w:rPr>
            </w:pPr>
            <w:r>
              <w:rPr>
                <w:rFonts w:cs="Arial"/>
                <w:sz w:val="24"/>
                <w:szCs w:val="24"/>
              </w:rPr>
              <w:t>да</w:t>
            </w:r>
          </w:p>
          <w:p>
            <w:pPr>
              <w:pStyle w:val="Normal"/>
              <w:widowControl w:val="false"/>
              <w:shd w:fill="FFFFFF" w:val="clear"/>
              <w:autoSpaceDE w:val="false"/>
              <w:spacing w:lineRule="exact" w:line="514"/>
              <w:jc w:val="center"/>
              <w:rPr>
                <w:rFonts w:cs="Arial"/>
                <w:sz w:val="24"/>
                <w:szCs w:val="24"/>
                <w:lang w:val="en-US"/>
              </w:rPr>
            </w:pPr>
            <w:r>
              <w:rPr>
                <w:rFonts w:cs="Arial"/>
                <w:sz w:val="24"/>
                <w:szCs w:val="24"/>
                <w:lang w:val="en-US"/>
              </w:rPr>
            </w:r>
          </w:p>
          <w:p>
            <w:pPr>
              <w:pStyle w:val="Normal"/>
              <w:widowControl w:val="false"/>
              <w:shd w:fill="FFFFFF" w:val="clear"/>
              <w:autoSpaceDE w:val="false"/>
              <w:spacing w:lineRule="exact" w:line="514"/>
              <w:jc w:val="center"/>
              <w:rPr>
                <w:rFonts w:cs="Arial"/>
                <w:sz w:val="24"/>
                <w:szCs w:val="24"/>
                <w:lang w:val="en-US"/>
              </w:rPr>
            </w:pPr>
            <w:r>
              <w:rPr>
                <w:rFonts w:cs="Arial"/>
                <w:sz w:val="24"/>
                <w:szCs w:val="24"/>
                <w:lang w:val="en-US"/>
              </w:rPr>
            </w:r>
          </w:p>
          <w:p>
            <w:pPr>
              <w:pStyle w:val="Normal"/>
              <w:widowControl w:val="false"/>
              <w:shd w:fill="FFFFFF" w:val="clear"/>
              <w:autoSpaceDE w:val="false"/>
              <w:spacing w:lineRule="exact" w:line="514"/>
              <w:jc w:val="center"/>
              <w:rPr>
                <w:rFonts w:cs="Arial"/>
                <w:sz w:val="24"/>
                <w:szCs w:val="24"/>
              </w:rPr>
            </w:pPr>
            <w:r>
              <w:rPr>
                <w:rFonts w:cs="Arial"/>
                <w:sz w:val="24"/>
                <w:szCs w:val="24"/>
              </w:rPr>
            </w:r>
          </w:p>
        </w:tc>
        <w:tc>
          <w:tcPr>
            <w:tcW w:w="1546"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fill="FFFFFF" w:val="clear"/>
              <w:autoSpaceDE w:val="false"/>
              <w:spacing w:lineRule="exact" w:line="254"/>
              <w:jc w:val="center"/>
              <w:rPr>
                <w:rFonts w:cs="Arial"/>
                <w:sz w:val="24"/>
                <w:szCs w:val="24"/>
              </w:rPr>
            </w:pPr>
            <w:r>
              <w:rPr>
                <w:rFonts w:cs="Arial"/>
                <w:sz w:val="24"/>
                <w:szCs w:val="24"/>
              </w:rPr>
              <w:t xml:space="preserve">да </w:t>
            </w:r>
          </w:p>
          <w:p>
            <w:pPr>
              <w:pStyle w:val="Normal"/>
              <w:widowControl w:val="false"/>
              <w:shd w:fill="FFFFFF" w:val="clear"/>
              <w:autoSpaceDE w:val="false"/>
              <w:spacing w:lineRule="exact" w:line="254"/>
              <w:jc w:val="center"/>
              <w:rPr>
                <w:rFonts w:cs="Arial"/>
                <w:sz w:val="24"/>
                <w:szCs w:val="24"/>
              </w:rPr>
            </w:pPr>
            <w:r>
              <w:rPr>
                <w:rFonts w:cs="Arial"/>
                <w:sz w:val="24"/>
                <w:szCs w:val="24"/>
              </w:rPr>
              <w:t>да</w:t>
            </w:r>
          </w:p>
          <w:p>
            <w:pPr>
              <w:pStyle w:val="Normal"/>
              <w:widowControl w:val="false"/>
              <w:shd w:fill="FFFFFF" w:val="clear"/>
              <w:autoSpaceDE w:val="false"/>
              <w:spacing w:lineRule="exact" w:line="514"/>
              <w:jc w:val="center"/>
              <w:rPr>
                <w:rFonts w:cs="Arial"/>
                <w:sz w:val="24"/>
                <w:szCs w:val="24"/>
              </w:rPr>
            </w:pPr>
            <w:r>
              <w:rPr>
                <w:rFonts w:cs="Arial"/>
                <w:sz w:val="24"/>
                <w:szCs w:val="24"/>
              </w:rPr>
            </w:r>
          </w:p>
          <w:p>
            <w:pPr>
              <w:pStyle w:val="Normal"/>
              <w:widowControl w:val="false"/>
              <w:shd w:fill="FFFFFF" w:val="clear"/>
              <w:autoSpaceDE w:val="false"/>
              <w:spacing w:lineRule="exact" w:line="514"/>
              <w:jc w:val="center"/>
              <w:rPr>
                <w:rFonts w:cs="Arial"/>
                <w:sz w:val="24"/>
                <w:szCs w:val="24"/>
              </w:rPr>
            </w:pPr>
            <w:r>
              <w:rPr>
                <w:rFonts w:cs="Arial"/>
                <w:sz w:val="24"/>
                <w:szCs w:val="24"/>
              </w:rPr>
              <w:t>да</w:t>
            </w:r>
          </w:p>
          <w:p>
            <w:pPr>
              <w:pStyle w:val="Normal"/>
              <w:widowControl w:val="false"/>
              <w:shd w:fill="FFFFFF" w:val="clear"/>
              <w:autoSpaceDE w:val="false"/>
              <w:spacing w:lineRule="exact" w:line="514"/>
              <w:jc w:val="center"/>
              <w:rPr>
                <w:rFonts w:cs="Arial"/>
                <w:sz w:val="24"/>
                <w:szCs w:val="24"/>
              </w:rPr>
            </w:pPr>
            <w:r>
              <w:rPr>
                <w:rFonts w:cs="Arial"/>
                <w:sz w:val="24"/>
                <w:szCs w:val="24"/>
              </w:rPr>
            </w:r>
          </w:p>
          <w:p>
            <w:pPr>
              <w:pStyle w:val="Normal"/>
              <w:widowControl w:val="false"/>
              <w:shd w:fill="FFFFFF" w:val="clear"/>
              <w:autoSpaceDE w:val="false"/>
              <w:spacing w:lineRule="exact" w:line="514"/>
              <w:jc w:val="center"/>
              <w:rPr>
                <w:rFonts w:cs="Arial"/>
                <w:sz w:val="24"/>
                <w:szCs w:val="24"/>
              </w:rPr>
            </w:pPr>
            <w:r>
              <w:rPr>
                <w:rFonts w:cs="Arial"/>
                <w:sz w:val="24"/>
                <w:szCs w:val="24"/>
              </w:rPr>
              <w:t>да</w:t>
            </w:r>
          </w:p>
          <w:p>
            <w:pPr>
              <w:pStyle w:val="Normal"/>
              <w:widowControl w:val="false"/>
              <w:shd w:fill="FFFFFF" w:val="clear"/>
              <w:autoSpaceDE w:val="false"/>
              <w:spacing w:lineRule="exact" w:line="514"/>
              <w:jc w:val="center"/>
              <w:rPr>
                <w:rFonts w:cs="Arial"/>
                <w:sz w:val="24"/>
                <w:szCs w:val="24"/>
              </w:rPr>
            </w:pPr>
            <w:r>
              <w:rPr>
                <w:rFonts w:cs="Arial"/>
                <w:sz w:val="24"/>
                <w:szCs w:val="24"/>
              </w:rPr>
              <w:t>да</w:t>
            </w:r>
          </w:p>
          <w:p>
            <w:pPr>
              <w:pStyle w:val="Normal"/>
              <w:widowControl w:val="false"/>
              <w:shd w:fill="FFFFFF" w:val="clear"/>
              <w:autoSpaceDE w:val="false"/>
              <w:spacing w:lineRule="exact" w:line="514"/>
              <w:jc w:val="center"/>
              <w:rPr>
                <w:rFonts w:cs="Arial"/>
                <w:sz w:val="24"/>
                <w:szCs w:val="24"/>
              </w:rPr>
            </w:pPr>
            <w:r>
              <w:rPr>
                <w:rFonts w:cs="Arial"/>
                <w:sz w:val="24"/>
                <w:szCs w:val="24"/>
              </w:rPr>
            </w:r>
          </w:p>
          <w:p>
            <w:pPr>
              <w:pStyle w:val="Normal"/>
              <w:widowControl w:val="false"/>
              <w:shd w:fill="FFFFFF" w:val="clear"/>
              <w:autoSpaceDE w:val="false"/>
              <w:spacing w:lineRule="exact" w:line="514"/>
              <w:jc w:val="center"/>
              <w:rPr>
                <w:rFonts w:cs="Arial"/>
                <w:sz w:val="24"/>
                <w:szCs w:val="24"/>
              </w:rPr>
            </w:pPr>
            <w:r>
              <w:rPr>
                <w:rFonts w:cs="Arial"/>
                <w:sz w:val="24"/>
                <w:szCs w:val="24"/>
              </w:rPr>
            </w:r>
          </w:p>
          <w:p>
            <w:pPr>
              <w:pStyle w:val="Normal"/>
              <w:widowControl w:val="false"/>
              <w:shd w:fill="FFFFFF" w:val="clear"/>
              <w:autoSpaceDE w:val="false"/>
              <w:spacing w:lineRule="exact" w:line="514"/>
              <w:jc w:val="center"/>
              <w:rPr>
                <w:rFonts w:cs="Arial"/>
                <w:sz w:val="24"/>
                <w:szCs w:val="24"/>
              </w:rPr>
            </w:pPr>
            <w:r>
              <w:rPr>
                <w:rFonts w:cs="Arial"/>
                <w:sz w:val="24"/>
                <w:szCs w:val="24"/>
              </w:rPr>
            </w:r>
          </w:p>
        </w:tc>
      </w:tr>
    </w:tbl>
    <w:p>
      <w:pPr>
        <w:pStyle w:val="Normal"/>
        <w:widowControl w:val="false"/>
        <w:shd w:fill="FFFFFF" w:val="clear"/>
        <w:autoSpaceDE w:val="false"/>
        <w:rPr>
          <w:rFonts w:cs="Arial"/>
          <w:b/>
          <w:b/>
          <w:bCs/>
          <w:sz w:val="24"/>
          <w:szCs w:val="24"/>
          <w:lang w:val="en-US"/>
        </w:rPr>
      </w:pPr>
      <w:r>
        <w:rPr>
          <w:rFonts w:cs="Arial"/>
          <w:b/>
          <w:bCs/>
          <w:sz w:val="24"/>
          <w:szCs w:val="24"/>
          <w:lang w:val="en-US"/>
        </w:rPr>
      </w:r>
    </w:p>
    <w:p>
      <w:pPr>
        <w:pStyle w:val="Normal"/>
        <w:widowControl w:val="false"/>
        <w:shd w:fill="FFFFFF" w:val="clear"/>
        <w:autoSpaceDE w:val="false"/>
        <w:rPr>
          <w:rFonts w:cs="Arial"/>
          <w:b/>
          <w:b/>
          <w:bCs/>
          <w:sz w:val="24"/>
          <w:szCs w:val="24"/>
          <w:lang w:val="en-US"/>
        </w:rPr>
      </w:pPr>
      <w:r>
        <w:rPr>
          <w:rFonts w:cs="Arial"/>
          <w:b/>
          <w:bCs/>
          <w:sz w:val="24"/>
          <w:szCs w:val="24"/>
          <w:lang w:val="en-US"/>
        </w:rPr>
      </w:r>
    </w:p>
    <w:p>
      <w:pPr>
        <w:pStyle w:val="Normal"/>
        <w:widowControl w:val="false"/>
        <w:shd w:fill="FFFFFF" w:val="clear"/>
        <w:autoSpaceDE w:val="false"/>
        <w:rPr>
          <w:rFonts w:cs="Arial"/>
          <w:b/>
          <w:b/>
          <w:bCs/>
          <w:sz w:val="24"/>
          <w:szCs w:val="24"/>
        </w:rPr>
      </w:pPr>
      <w:r>
        <w:rPr>
          <w:rFonts w:cs="Arial"/>
          <w:b/>
          <w:bCs/>
          <w:sz w:val="24"/>
          <w:szCs w:val="24"/>
        </w:rPr>
      </w:r>
    </w:p>
    <w:p>
      <w:pPr>
        <w:pStyle w:val="Normal"/>
        <w:widowControl w:val="false"/>
        <w:shd w:fill="FFFFFF" w:val="clear"/>
        <w:autoSpaceDE w:val="false"/>
        <w:rPr>
          <w:rFonts w:cs="Arial"/>
          <w:b/>
          <w:b/>
          <w:bCs/>
          <w:sz w:val="24"/>
          <w:szCs w:val="24"/>
        </w:rPr>
      </w:pPr>
      <w:r>
        <w:rPr>
          <w:rFonts w:cs="Arial"/>
          <w:b/>
          <w:bCs/>
          <w:sz w:val="24"/>
          <w:szCs w:val="24"/>
        </w:rPr>
      </w:r>
    </w:p>
    <w:p>
      <w:pPr>
        <w:pStyle w:val="Normal"/>
        <w:widowControl w:val="false"/>
        <w:shd w:fill="FFFFFF" w:val="clear"/>
        <w:autoSpaceDE w:val="false"/>
        <w:rPr>
          <w:rFonts w:cs="Arial"/>
          <w:b/>
          <w:b/>
          <w:bCs/>
          <w:sz w:val="24"/>
          <w:szCs w:val="24"/>
        </w:rPr>
      </w:pPr>
      <w:r>
        <w:rPr>
          <w:rFonts w:cs="Arial"/>
          <w:b/>
          <w:bCs/>
          <w:sz w:val="24"/>
          <w:szCs w:val="24"/>
        </w:rPr>
      </w:r>
    </w:p>
    <w:p>
      <w:pPr>
        <w:pStyle w:val="Normal"/>
        <w:widowControl w:val="false"/>
        <w:shd w:fill="FFFFFF" w:val="clear"/>
        <w:autoSpaceDE w:val="false"/>
        <w:rPr>
          <w:rFonts w:cs="Arial"/>
          <w:b/>
          <w:b/>
          <w:bCs/>
          <w:sz w:val="24"/>
          <w:szCs w:val="24"/>
        </w:rPr>
      </w:pPr>
      <w:r>
        <w:rPr>
          <w:rFonts w:cs="Arial"/>
          <w:b/>
          <w:bCs/>
          <w:sz w:val="24"/>
          <w:szCs w:val="24"/>
        </w:rPr>
      </w:r>
    </w:p>
    <w:p>
      <w:pPr>
        <w:pStyle w:val="Normal"/>
        <w:widowControl w:val="false"/>
        <w:shd w:fill="FFFFFF" w:val="clear"/>
        <w:autoSpaceDE w:val="false"/>
        <w:rPr>
          <w:rFonts w:cs="Arial"/>
          <w:b/>
          <w:b/>
          <w:bCs/>
          <w:sz w:val="24"/>
          <w:szCs w:val="24"/>
        </w:rPr>
      </w:pPr>
      <w:r>
        <w:rPr>
          <w:rFonts w:cs="Arial"/>
          <w:b/>
          <w:bCs/>
          <w:sz w:val="24"/>
          <w:szCs w:val="24"/>
        </w:rPr>
      </w:r>
    </w:p>
    <w:p>
      <w:pPr>
        <w:pStyle w:val="Normal"/>
        <w:widowControl w:val="false"/>
        <w:shd w:fill="FFFFFF" w:val="clear"/>
        <w:autoSpaceDE w:val="false"/>
        <w:ind w:firstLine="567"/>
        <w:rPr>
          <w:rFonts w:cs="Arial"/>
          <w:b/>
          <w:b/>
          <w:bCs/>
          <w:sz w:val="24"/>
          <w:szCs w:val="24"/>
        </w:rPr>
      </w:pPr>
      <w:r>
        <w:rPr>
          <w:rFonts w:cs="Arial"/>
          <w:b/>
          <w:bCs/>
          <w:sz w:val="24"/>
          <w:szCs w:val="24"/>
        </w:rPr>
        <w:t>4. Средства поверки</w:t>
      </w:r>
    </w:p>
    <w:p>
      <w:pPr>
        <w:pStyle w:val="Normal"/>
        <w:widowControl w:val="false"/>
        <w:shd w:fill="FFFFFF" w:val="clear"/>
        <w:autoSpaceDE w:val="false"/>
        <w:ind w:firstLine="567"/>
        <w:rPr>
          <w:rFonts w:cs="Arial"/>
          <w:b/>
          <w:b/>
          <w:bCs/>
          <w:sz w:val="24"/>
          <w:szCs w:val="24"/>
        </w:rPr>
      </w:pPr>
      <w:r>
        <w:rPr>
          <w:rFonts w:cs="Arial"/>
          <w:b/>
          <w:bCs/>
          <w:sz w:val="24"/>
          <w:szCs w:val="24"/>
        </w:rPr>
      </w:r>
    </w:p>
    <w:p>
      <w:pPr>
        <w:pStyle w:val="Normal"/>
        <w:widowControl w:val="false"/>
        <w:shd w:fill="FFFFFF" w:val="clear"/>
        <w:autoSpaceDE w:val="false"/>
        <w:ind w:firstLine="567"/>
        <w:rPr>
          <w:rFonts w:cs="Arial"/>
          <w:sz w:val="24"/>
          <w:szCs w:val="24"/>
        </w:rPr>
      </w:pPr>
      <w:r>
        <w:rPr>
          <w:rFonts w:cs="Arial"/>
          <w:sz w:val="24"/>
          <w:szCs w:val="24"/>
        </w:rPr>
        <w:t>4.1 При   проведении   поверки   должны   применяться   средства   поверки и вспомогательные устройства, указанные в таблице 2.</w:t>
      </w:r>
    </w:p>
    <w:p>
      <w:pPr>
        <w:pStyle w:val="Normal"/>
        <w:widowControl w:val="false"/>
        <w:shd w:fill="FFFFFF" w:val="clear"/>
        <w:autoSpaceDE w:val="false"/>
        <w:spacing w:before="259" w:after="0"/>
        <w:ind w:right="72" w:hanging="0"/>
        <w:rPr>
          <w:rFonts w:cs="Arial"/>
          <w:spacing w:val="-2"/>
          <w:sz w:val="24"/>
          <w:szCs w:val="24"/>
        </w:rPr>
      </w:pPr>
      <w:r>
        <w:rPr>
          <w:rFonts w:cs="Arial"/>
          <w:spacing w:val="-2"/>
          <w:sz w:val="24"/>
          <w:szCs w:val="24"/>
        </w:rPr>
        <w:t>Таблица 2. Средства поверки</w:t>
      </w:r>
    </w:p>
    <w:p>
      <w:pPr>
        <w:pStyle w:val="Normal"/>
        <w:widowControl w:val="false"/>
        <w:shd w:fill="FFFFFF" w:val="clear"/>
        <w:autoSpaceDE w:val="false"/>
        <w:spacing w:before="259" w:after="0"/>
        <w:ind w:right="72" w:hanging="0"/>
        <w:rPr>
          <w:rFonts w:cs="Arial"/>
          <w:spacing w:val="-2"/>
          <w:sz w:val="24"/>
          <w:szCs w:val="24"/>
        </w:rPr>
      </w:pPr>
      <w:r>
        <w:rPr>
          <w:rFonts w:cs="Arial"/>
          <w:spacing w:val="-2"/>
          <w:sz w:val="24"/>
          <w:szCs w:val="24"/>
        </w:rPr>
      </w:r>
    </w:p>
    <w:tbl>
      <w:tblPr>
        <w:tblW w:w="8555" w:type="dxa"/>
        <w:jc w:val="center"/>
        <w:tblInd w:w="0" w:type="dxa"/>
        <w:tblLayout w:type="fixed"/>
        <w:tblCellMar>
          <w:top w:w="0" w:type="dxa"/>
          <w:left w:w="40" w:type="dxa"/>
          <w:bottom w:w="0" w:type="dxa"/>
          <w:right w:w="40" w:type="dxa"/>
        </w:tblCellMar>
      </w:tblPr>
      <w:tblGrid>
        <w:gridCol w:w="2074"/>
        <w:gridCol w:w="6481"/>
      </w:tblGrid>
      <w:tr>
        <w:trPr>
          <w:trHeight w:val="533" w:hRule="exact"/>
        </w:trPr>
        <w:tc>
          <w:tcPr>
            <w:tcW w:w="2074"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fill="FFFFFF" w:val="clear"/>
              <w:autoSpaceDE w:val="false"/>
              <w:spacing w:lineRule="exact" w:line="254"/>
              <w:ind w:right="768" w:firstLine="5"/>
              <w:rPr>
                <w:rFonts w:cs="Arial"/>
                <w:sz w:val="24"/>
                <w:szCs w:val="24"/>
              </w:rPr>
            </w:pPr>
            <w:r>
              <w:rPr>
                <w:rFonts w:cs="Arial"/>
                <w:sz w:val="24"/>
                <w:szCs w:val="24"/>
              </w:rPr>
              <w:t>№</w:t>
            </w:r>
            <w:r>
              <w:rPr>
                <w:rFonts w:eastAsia="Arial" w:cs="Arial"/>
                <w:sz w:val="24"/>
                <w:szCs w:val="24"/>
              </w:rPr>
              <w:t xml:space="preserve"> </w:t>
            </w:r>
            <w:r>
              <w:rPr>
                <w:rFonts w:cs="Arial"/>
                <w:sz w:val="24"/>
                <w:szCs w:val="24"/>
              </w:rPr>
              <w:t>пунктов методики</w:t>
            </w:r>
          </w:p>
        </w:tc>
        <w:tc>
          <w:tcPr>
            <w:tcW w:w="648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fill="FFFFFF" w:val="clear"/>
              <w:autoSpaceDE w:val="false"/>
              <w:spacing w:lineRule="exact" w:line="254"/>
              <w:ind w:right="187" w:hanging="0"/>
              <w:rPr>
                <w:rFonts w:cs="Arial"/>
                <w:sz w:val="24"/>
                <w:szCs w:val="24"/>
              </w:rPr>
            </w:pPr>
            <w:r>
              <w:rPr>
                <w:rFonts w:cs="Arial"/>
                <w:sz w:val="24"/>
                <w:szCs w:val="24"/>
              </w:rPr>
              <w:t>Наименование рабочего эталона или средства поверки</w:t>
            </w:r>
          </w:p>
        </w:tc>
      </w:tr>
      <w:tr>
        <w:trPr>
          <w:trHeight w:val="1258" w:hRule="exact"/>
        </w:trPr>
        <w:tc>
          <w:tcPr>
            <w:tcW w:w="2074"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fill="FFFFFF" w:val="clear"/>
              <w:autoSpaceDE w:val="false"/>
              <w:rPr>
                <w:rFonts w:cs="Arial"/>
                <w:sz w:val="24"/>
                <w:szCs w:val="24"/>
              </w:rPr>
            </w:pPr>
            <w:r>
              <w:rPr>
                <w:rFonts w:cs="Arial"/>
                <w:sz w:val="24"/>
                <w:szCs w:val="24"/>
              </w:rPr>
              <w:t>6.2, 6.3</w:t>
            </w:r>
          </w:p>
          <w:p>
            <w:pPr>
              <w:pStyle w:val="Normal"/>
              <w:widowControl w:val="false"/>
              <w:shd w:fill="FFFFFF" w:val="clear"/>
              <w:autoSpaceDE w:val="false"/>
              <w:rPr>
                <w:rFonts w:cs="Arial"/>
                <w:sz w:val="24"/>
                <w:szCs w:val="24"/>
              </w:rPr>
            </w:pPr>
            <w:r>
              <w:rPr>
                <w:rFonts w:cs="Arial"/>
                <w:sz w:val="24"/>
                <w:szCs w:val="24"/>
              </w:rPr>
            </w:r>
          </w:p>
          <w:p>
            <w:pPr>
              <w:pStyle w:val="Normal"/>
              <w:widowControl w:val="false"/>
              <w:shd w:fill="FFFFFF" w:val="clear"/>
              <w:autoSpaceDE w:val="false"/>
              <w:rPr>
                <w:rFonts w:cs="Arial"/>
                <w:sz w:val="24"/>
                <w:szCs w:val="24"/>
              </w:rPr>
            </w:pPr>
            <w:r>
              <w:rPr>
                <w:rFonts w:cs="Arial"/>
                <w:sz w:val="24"/>
                <w:szCs w:val="24"/>
              </w:rPr>
            </w:r>
          </w:p>
          <w:p>
            <w:pPr>
              <w:pStyle w:val="Normal"/>
              <w:widowControl w:val="false"/>
              <w:shd w:fill="FFFFFF" w:val="clear"/>
              <w:autoSpaceDE w:val="false"/>
              <w:rPr>
                <w:rFonts w:cs="Arial"/>
                <w:sz w:val="24"/>
                <w:szCs w:val="24"/>
              </w:rPr>
            </w:pPr>
            <w:r>
              <w:rPr>
                <w:rFonts w:cs="Arial"/>
                <w:sz w:val="24"/>
                <w:szCs w:val="24"/>
              </w:rPr>
            </w:r>
          </w:p>
          <w:p>
            <w:pPr>
              <w:pStyle w:val="Normal"/>
              <w:widowControl w:val="false"/>
              <w:shd w:fill="FFFFFF" w:val="clear"/>
              <w:autoSpaceDE w:val="false"/>
              <w:rPr>
                <w:rFonts w:cs="Arial"/>
                <w:sz w:val="24"/>
                <w:szCs w:val="24"/>
              </w:rPr>
            </w:pPr>
            <w:r>
              <w:rPr>
                <w:rFonts w:cs="Arial"/>
                <w:sz w:val="24"/>
                <w:szCs w:val="24"/>
              </w:rPr>
            </w:r>
          </w:p>
        </w:tc>
        <w:tc>
          <w:tcPr>
            <w:tcW w:w="648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fill="FFFFFF" w:val="clear"/>
              <w:tabs>
                <w:tab w:val="clear" w:pos="708"/>
                <w:tab w:val="left" w:pos="245" w:leader="none"/>
              </w:tabs>
              <w:autoSpaceDE w:val="false"/>
              <w:spacing w:lineRule="exact" w:line="250"/>
              <w:rPr>
                <w:rFonts w:cs="Arial"/>
                <w:sz w:val="24"/>
                <w:szCs w:val="24"/>
              </w:rPr>
            </w:pPr>
            <w:r>
              <w:rPr>
                <w:rFonts w:cs="Arial"/>
                <w:sz w:val="24"/>
                <w:szCs w:val="24"/>
              </w:rPr>
              <w:t xml:space="preserve">Рулетка измерительная металлическая ГОСТ 7502-89 </w:t>
            </w:r>
          </w:p>
          <w:p>
            <w:pPr>
              <w:pStyle w:val="Normal"/>
              <w:widowControl w:val="false"/>
              <w:shd w:fill="FFFFFF" w:val="clear"/>
              <w:tabs>
                <w:tab w:val="clear" w:pos="708"/>
                <w:tab w:val="left" w:pos="245" w:leader="none"/>
              </w:tabs>
              <w:autoSpaceDE w:val="false"/>
              <w:spacing w:lineRule="exact" w:line="250"/>
              <w:rPr>
                <w:rFonts w:cs="Arial"/>
                <w:sz w:val="24"/>
                <w:szCs w:val="24"/>
              </w:rPr>
            </w:pPr>
            <w:r>
              <w:rPr>
                <w:rFonts w:cs="Arial"/>
                <w:sz w:val="24"/>
                <w:szCs w:val="24"/>
              </w:rPr>
              <w:t>Щит (см. Приложение А)</w:t>
            </w:r>
          </w:p>
          <w:p>
            <w:pPr>
              <w:pStyle w:val="Normal"/>
              <w:jc w:val="both"/>
              <w:rPr/>
            </w:pPr>
            <w:r>
              <w:rPr>
                <w:rFonts w:cs="Arial"/>
                <w:sz w:val="24"/>
                <w:szCs w:val="24"/>
              </w:rPr>
              <w:t>Частотомер Ч3-64 (диапазон частот от 0,005 Гц до 1500 Гц, ∆</w:t>
            </w:r>
            <w:r>
              <w:rPr>
                <w:rFonts w:cs="Arial"/>
                <w:sz w:val="24"/>
                <w:szCs w:val="24"/>
                <w:vertAlign w:val="subscript"/>
              </w:rPr>
              <w:t>отн.</w:t>
            </w:r>
            <w:r>
              <w:rPr>
                <w:rFonts w:cs="Arial"/>
                <w:sz w:val="24"/>
                <w:szCs w:val="24"/>
              </w:rPr>
              <w:t>=1,5×10</w:t>
            </w:r>
            <w:r>
              <w:rPr>
                <w:rFonts w:cs="Arial"/>
                <w:sz w:val="24"/>
                <w:szCs w:val="24"/>
                <w:vertAlign w:val="superscript"/>
              </w:rPr>
              <w:t>-7</w:t>
            </w:r>
            <w:r>
              <w:rPr>
                <w:rFonts w:cs="Arial"/>
                <w:sz w:val="24"/>
                <w:szCs w:val="24"/>
              </w:rPr>
              <w:t>);</w:t>
            </w:r>
          </w:p>
          <w:p>
            <w:pPr>
              <w:pStyle w:val="Normal"/>
              <w:widowControl w:val="false"/>
              <w:shd w:fill="FFFFFF" w:val="clear"/>
              <w:tabs>
                <w:tab w:val="clear" w:pos="708"/>
                <w:tab w:val="left" w:pos="245" w:leader="none"/>
              </w:tabs>
              <w:autoSpaceDE w:val="false"/>
              <w:spacing w:lineRule="exact" w:line="250"/>
              <w:rPr>
                <w:rFonts w:cs="Arial"/>
                <w:sz w:val="24"/>
                <w:szCs w:val="24"/>
              </w:rPr>
            </w:pPr>
            <w:r>
              <w:rPr>
                <w:rFonts w:cs="Arial"/>
                <w:sz w:val="24"/>
                <w:szCs w:val="24"/>
              </w:rPr>
            </w:r>
          </w:p>
        </w:tc>
      </w:tr>
    </w:tbl>
    <w:p>
      <w:pPr>
        <w:pStyle w:val="Normal"/>
        <w:widowControl w:val="false"/>
        <w:shd w:fill="FFFFFF" w:val="clear"/>
        <w:autoSpaceDE w:val="false"/>
        <w:spacing w:lineRule="exact" w:line="245" w:before="144" w:after="0"/>
        <w:ind w:firstLine="514"/>
        <w:rPr>
          <w:rFonts w:cs="Arial"/>
          <w:sz w:val="24"/>
          <w:szCs w:val="24"/>
        </w:rPr>
      </w:pPr>
      <w:r>
        <w:rPr>
          <w:rFonts w:cs="Arial"/>
          <w:sz w:val="24"/>
          <w:szCs w:val="24"/>
        </w:rPr>
      </w:r>
    </w:p>
    <w:p>
      <w:pPr>
        <w:pStyle w:val="Normal"/>
        <w:widowControl w:val="false"/>
        <w:shd w:fill="FFFFFF" w:val="clear"/>
        <w:autoSpaceDE w:val="false"/>
        <w:spacing w:lineRule="exact" w:line="245" w:before="144" w:after="0"/>
        <w:ind w:firstLine="514"/>
        <w:rPr>
          <w:rFonts w:cs="Arial"/>
          <w:sz w:val="24"/>
          <w:szCs w:val="24"/>
        </w:rPr>
      </w:pPr>
      <w:r>
        <w:rPr>
          <w:rFonts w:cs="Arial"/>
          <w:sz w:val="24"/>
          <w:szCs w:val="24"/>
        </w:rPr>
      </w:r>
    </w:p>
    <w:p>
      <w:pPr>
        <w:pStyle w:val="Normal"/>
        <w:widowControl w:val="false"/>
        <w:shd w:fill="FFFFFF" w:val="clear"/>
        <w:autoSpaceDE w:val="false"/>
        <w:spacing w:lineRule="exact" w:line="245" w:before="144" w:after="0"/>
        <w:ind w:firstLine="514"/>
        <w:rPr>
          <w:rFonts w:cs="Arial"/>
          <w:sz w:val="24"/>
          <w:szCs w:val="24"/>
        </w:rPr>
      </w:pPr>
      <w:r>
        <w:rPr>
          <w:rFonts w:cs="Arial"/>
          <w:sz w:val="24"/>
          <w:szCs w:val="24"/>
        </w:rPr>
        <w:t>4.2 Все  средства  поверки, имеющие метрологические характеристики должны  быть  исправны,   поверены   и  иметь свидетельство о поверке. Допускается применение других аналогичных средств поверки.</w:t>
      </w:r>
    </w:p>
    <w:p>
      <w:pPr>
        <w:pStyle w:val="Normal"/>
        <w:widowControl w:val="false"/>
        <w:shd w:fill="FFFFFF" w:val="clear"/>
        <w:autoSpaceDE w:val="false"/>
        <w:spacing w:lineRule="exact" w:line="245" w:before="144" w:after="0"/>
        <w:ind w:firstLine="514"/>
        <w:rPr>
          <w:rFonts w:cs="Arial"/>
          <w:sz w:val="24"/>
          <w:szCs w:val="24"/>
        </w:rPr>
      </w:pPr>
      <w:r>
        <w:rPr>
          <w:rFonts w:cs="Arial"/>
          <w:sz w:val="24"/>
          <w:szCs w:val="24"/>
        </w:rPr>
      </w:r>
    </w:p>
    <w:p>
      <w:pPr>
        <w:pStyle w:val="Normal"/>
        <w:widowControl w:val="false"/>
        <w:shd w:fill="FFFFFF" w:val="clear"/>
        <w:autoSpaceDE w:val="false"/>
        <w:spacing w:lineRule="exact" w:line="245" w:before="144" w:after="0"/>
        <w:ind w:firstLine="514"/>
        <w:rPr>
          <w:rFonts w:cs="Arial"/>
          <w:b/>
          <w:b/>
          <w:bCs/>
          <w:sz w:val="24"/>
          <w:szCs w:val="24"/>
        </w:rPr>
      </w:pPr>
      <w:r>
        <w:rPr>
          <w:rFonts w:cs="Arial"/>
          <w:b/>
          <w:bCs/>
          <w:sz w:val="24"/>
          <w:szCs w:val="24"/>
        </w:rPr>
        <w:t>5. Требования безопасности</w:t>
      </w:r>
    </w:p>
    <w:p>
      <w:pPr>
        <w:pStyle w:val="Normal"/>
        <w:widowControl w:val="false"/>
        <w:shd w:fill="FFFFFF" w:val="clear"/>
        <w:tabs>
          <w:tab w:val="clear" w:pos="708"/>
          <w:tab w:val="left" w:pos="936" w:leader="none"/>
        </w:tabs>
        <w:autoSpaceDE w:val="false"/>
        <w:spacing w:lineRule="exact" w:line="254" w:before="158" w:after="0"/>
        <w:ind w:right="10" w:hanging="0"/>
        <w:jc w:val="both"/>
        <w:rPr>
          <w:rFonts w:cs="Arial"/>
          <w:spacing w:val="-21"/>
          <w:sz w:val="24"/>
          <w:szCs w:val="24"/>
        </w:rPr>
      </w:pPr>
      <w:r>
        <w:rPr>
          <w:rFonts w:cs="Arial"/>
          <w:sz w:val="24"/>
          <w:szCs w:val="24"/>
        </w:rPr>
        <w:tab/>
        <w:t>5.1 Во время подготовки к поверке и при ее проведении необходимо соблюдать правила техники безопасности, при эксплуатации электроустановок и требования, установленные технической документацией на используемые при поверке средства поверки.</w:t>
      </w:r>
    </w:p>
    <w:p>
      <w:pPr>
        <w:pStyle w:val="Normal"/>
        <w:widowControl w:val="false"/>
        <w:shd w:fill="FFFFFF" w:val="clear"/>
        <w:tabs>
          <w:tab w:val="clear" w:pos="708"/>
          <w:tab w:val="left" w:pos="936" w:leader="none"/>
        </w:tabs>
        <w:autoSpaceDE w:val="false"/>
        <w:spacing w:lineRule="exact" w:line="254"/>
        <w:ind w:right="5" w:hanging="0"/>
        <w:jc w:val="both"/>
        <w:rPr>
          <w:rFonts w:cs="Arial"/>
          <w:spacing w:val="-9"/>
          <w:sz w:val="24"/>
          <w:szCs w:val="24"/>
        </w:rPr>
      </w:pPr>
      <w:r>
        <w:rPr>
          <w:rFonts w:cs="Arial"/>
          <w:sz w:val="24"/>
          <w:szCs w:val="24"/>
        </w:rPr>
        <w:tab/>
        <w:t>5.2 Все присоединения электрической схемы в процессе поверки производить только в обесточенном состоянии.</w:t>
      </w:r>
    </w:p>
    <w:p>
      <w:pPr>
        <w:pStyle w:val="Normal"/>
        <w:widowControl w:val="false"/>
        <w:shd w:fill="FFFFFF" w:val="clear"/>
        <w:tabs>
          <w:tab w:val="clear" w:pos="708"/>
          <w:tab w:val="left" w:pos="926" w:leader="none"/>
        </w:tabs>
        <w:autoSpaceDE w:val="false"/>
        <w:spacing w:before="288" w:after="0"/>
        <w:ind w:firstLine="567"/>
        <w:rPr>
          <w:rFonts w:cs="Arial"/>
          <w:b/>
          <w:b/>
          <w:bCs/>
          <w:sz w:val="24"/>
          <w:szCs w:val="24"/>
        </w:rPr>
      </w:pPr>
      <w:r>
        <w:rPr>
          <w:rFonts w:cs="Arial"/>
          <w:b/>
          <w:bCs/>
          <w:sz w:val="24"/>
          <w:szCs w:val="24"/>
        </w:rPr>
        <w:t>6. Проведение поверки</w:t>
      </w:r>
    </w:p>
    <w:p>
      <w:pPr>
        <w:pStyle w:val="Normal"/>
        <w:widowControl w:val="false"/>
        <w:shd w:fill="FFFFFF" w:val="clear"/>
        <w:tabs>
          <w:tab w:val="clear" w:pos="708"/>
          <w:tab w:val="left" w:pos="922" w:leader="none"/>
        </w:tabs>
        <w:autoSpaceDE w:val="false"/>
        <w:spacing w:before="134" w:after="0"/>
        <w:ind w:firstLine="567"/>
        <w:rPr>
          <w:rFonts w:cs="Arial"/>
          <w:sz w:val="24"/>
          <w:szCs w:val="24"/>
        </w:rPr>
      </w:pPr>
      <w:r>
        <w:rPr>
          <w:rFonts w:cs="Arial"/>
          <w:spacing w:val="-16"/>
          <w:sz w:val="24"/>
          <w:szCs w:val="24"/>
        </w:rPr>
        <w:t>6.1</w:t>
      </w:r>
      <w:r>
        <w:rPr>
          <w:rFonts w:cs="Arial"/>
          <w:sz w:val="24"/>
          <w:szCs w:val="24"/>
        </w:rPr>
        <w:tab/>
        <w:t>Внешний осмотр</w:t>
      </w:r>
    </w:p>
    <w:p>
      <w:pPr>
        <w:pStyle w:val="Normal"/>
        <w:widowControl w:val="false"/>
        <w:shd w:fill="FFFFFF" w:val="clear"/>
        <w:autoSpaceDE w:val="false"/>
        <w:spacing w:lineRule="exact" w:line="250" w:before="14" w:after="0"/>
        <w:ind w:right="14" w:firstLine="567"/>
        <w:jc w:val="both"/>
        <w:rPr/>
      </w:pPr>
      <w:r>
        <w:rPr>
          <w:rFonts w:cs="Arial"/>
          <w:sz w:val="24"/>
          <w:szCs w:val="24"/>
        </w:rPr>
        <w:t>При проведении внешнего осмотра должно быть установлено соответствие измерителя следующим требованиям:</w:t>
      </w:r>
    </w:p>
    <w:p>
      <w:pPr>
        <w:pStyle w:val="Normal"/>
        <w:widowControl w:val="false"/>
        <w:shd w:fill="FFFFFF" w:val="clear"/>
        <w:autoSpaceDE w:val="false"/>
        <w:spacing w:lineRule="exact" w:line="250"/>
        <w:ind w:right="19" w:firstLine="567"/>
        <w:jc w:val="both"/>
        <w:rPr/>
      </w:pPr>
      <w:r>
        <w:rPr>
          <w:rFonts w:cs="Arial"/>
          <w:sz w:val="24"/>
          <w:szCs w:val="24"/>
        </w:rPr>
        <w:t>- на корпусе измерителя должны быть нанесены: наименование изделия, наименование или товарный знак завода изготовителя, заводской номер изделия и год выпуска, знак утверждения типа;</w:t>
      </w:r>
    </w:p>
    <w:p>
      <w:pPr>
        <w:pStyle w:val="Normal"/>
        <w:widowControl w:val="false"/>
        <w:shd w:fill="FFFFFF" w:val="clear"/>
        <w:autoSpaceDE w:val="false"/>
        <w:spacing w:lineRule="exact" w:line="254" w:before="10" w:after="0"/>
        <w:ind w:right="19" w:firstLine="567"/>
        <w:jc w:val="both"/>
        <w:rPr/>
      </w:pPr>
      <w:r>
        <w:rPr>
          <w:rFonts w:cs="Arial"/>
          <w:sz w:val="24"/>
          <w:szCs w:val="24"/>
        </w:rPr>
        <w:t>-  измеритель не должен иметь механических повреждений, влияющих на его работу;</w:t>
      </w:r>
    </w:p>
    <w:p>
      <w:pPr>
        <w:pStyle w:val="Normal"/>
        <w:widowControl w:val="false"/>
        <w:shd w:fill="FFFFFF" w:val="clear"/>
        <w:autoSpaceDE w:val="false"/>
        <w:spacing w:lineRule="exact" w:line="254"/>
        <w:ind w:firstLine="567"/>
        <w:rPr>
          <w:rFonts w:cs="Arial"/>
          <w:sz w:val="24"/>
          <w:szCs w:val="24"/>
          <w:lang w:val="en-US"/>
        </w:rPr>
      </w:pPr>
      <w:r>
        <w:rPr>
          <w:rFonts w:cs="Arial"/>
          <w:sz w:val="24"/>
          <w:szCs w:val="24"/>
        </w:rPr>
        <w:t>Результаты поверки по данному пункту считаются положительными, если обеспечивается выполнение всех перечисленных в пункте требований.</w:t>
      </w:r>
    </w:p>
    <w:p>
      <w:pPr>
        <w:pStyle w:val="Normal"/>
        <w:widowControl w:val="false"/>
        <w:autoSpaceDE w:val="false"/>
        <w:ind w:firstLine="567"/>
        <w:jc w:val="both"/>
        <w:rPr>
          <w:rFonts w:cs="Arial"/>
          <w:sz w:val="24"/>
          <w:szCs w:val="24"/>
        </w:rPr>
      </w:pPr>
      <w:r>
        <w:rPr>
          <w:rFonts w:cs="Arial"/>
          <w:sz w:val="24"/>
          <w:szCs w:val="24"/>
        </w:rPr>
        <w:t>При  получении отрицательных  результатов дальнейшее проведение поверки прекращают.</w:t>
      </w:r>
    </w:p>
    <w:p>
      <w:pPr>
        <w:pStyle w:val="Normal"/>
        <w:widowControl w:val="false"/>
        <w:shd w:fill="FFFFFF" w:val="clear"/>
        <w:tabs>
          <w:tab w:val="clear" w:pos="708"/>
          <w:tab w:val="left" w:pos="922" w:leader="none"/>
        </w:tabs>
        <w:autoSpaceDE w:val="false"/>
        <w:spacing w:lineRule="exact" w:line="254" w:before="77" w:after="0"/>
        <w:ind w:firstLine="567"/>
        <w:rPr/>
      </w:pPr>
      <w:r>
        <w:rPr>
          <w:rFonts w:cs="Arial"/>
          <w:spacing w:val="-7"/>
          <w:sz w:val="24"/>
          <w:szCs w:val="24"/>
        </w:rPr>
        <w:t>6.2</w:t>
      </w:r>
      <w:r>
        <w:rPr>
          <w:rFonts w:cs="Arial"/>
          <w:sz w:val="24"/>
          <w:szCs w:val="24"/>
        </w:rPr>
        <w:tab/>
        <w:t xml:space="preserve"> Опробование</w:t>
      </w:r>
    </w:p>
    <w:p>
      <w:pPr>
        <w:pStyle w:val="Normal"/>
        <w:widowControl w:val="false"/>
        <w:shd w:fill="FFFFFF" w:val="clear"/>
        <w:autoSpaceDE w:val="false"/>
        <w:spacing w:lineRule="exact" w:line="254" w:before="5" w:after="0"/>
        <w:ind w:right="14" w:firstLine="567"/>
        <w:jc w:val="both"/>
        <w:rPr/>
      </w:pPr>
      <w:r>
        <w:rPr>
          <w:rFonts w:cs="Arial"/>
          <w:sz w:val="24"/>
          <w:szCs w:val="24"/>
        </w:rPr>
        <w:t xml:space="preserve">6.2.1 Установить измеритель на штативе из комплекта поставки в соответствии с руководством по эксплуатации (СК.79900.00.00.000 РЭ). </w:t>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t>6.2.2 Провести проверку работоспособности измерителя в соответствии с руководством по эксплуатации (СК.79900.00.00.000 РЭ).</w:t>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t>6.2.3 Загрузить из памяти измерителя, сохраненный кадр. Проверить наличие на кадре отметки лазерного излучения, расстояние до транспортного средства, скорости транспортного средства, значка ограничения скорости на данном участке дороги, даты, времени, название улицы, фамилия и инициалы инспектора.</w:t>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ind w:firstLine="567"/>
        <w:rPr>
          <w:rFonts w:cs="Arial"/>
          <w:sz w:val="24"/>
          <w:szCs w:val="24"/>
        </w:rPr>
      </w:pPr>
      <w:r>
        <w:rPr>
          <w:rFonts w:cs="Arial"/>
          <w:sz w:val="24"/>
          <w:szCs w:val="24"/>
        </w:rPr>
        <w:t>Результаты поверки по данному пункту считаются положительными, если обеспечивается выполнение всех перечисленных в пункте требований.</w:t>
      </w:r>
    </w:p>
    <w:p>
      <w:pPr>
        <w:pStyle w:val="Normal"/>
        <w:widowControl w:val="false"/>
        <w:shd w:fill="FFFFFF" w:val="clear"/>
        <w:autoSpaceDE w:val="false"/>
        <w:spacing w:lineRule="exact" w:line="254" w:before="5" w:after="0"/>
        <w:ind w:right="14" w:hanging="0"/>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t>6.3 Определение метрологических параметров.</w:t>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t>6.3.1 Определения диапазона измерения скорости.</w:t>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t>6.3.1.1 Определение максимальной скорости</w:t>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t>6.3.1.2 Установить измеритель на штатив. Отмерить рулеткой измерительной металлической (ГОСТ 7502-89)  от передней кромки бледны верхнего объектива (см. рис. 2) до щита 25 метров  и установить щит на ровную поверхность (методику по п. 6.3.1.2-6.3.1.11 повторить для расстояния 50 и 60 метров).</w:t>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drawing>
          <wp:anchor behindDoc="1" distT="0" distB="0" distL="114935" distR="114935" simplePos="0" locked="0" layoutInCell="0" allowOverlap="1" relativeHeight="47">
            <wp:simplePos x="0" y="0"/>
            <wp:positionH relativeFrom="column">
              <wp:posOffset>457200</wp:posOffset>
            </wp:positionH>
            <wp:positionV relativeFrom="paragraph">
              <wp:posOffset>132715</wp:posOffset>
            </wp:positionV>
            <wp:extent cx="5600700" cy="555180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8" t="-8" r="-8" b="-8"/>
                    <a:stretch>
                      <a:fillRect/>
                    </a:stretch>
                  </pic:blipFill>
                  <pic:spPr bwMode="auto">
                    <a:xfrm>
                      <a:off x="0" y="0"/>
                      <a:ext cx="5600700" cy="5551805"/>
                    </a:xfrm>
                    <a:prstGeom prst="rect">
                      <a:avLst/>
                    </a:prstGeom>
                  </pic:spPr>
                </pic:pic>
              </a:graphicData>
            </a:graphic>
          </wp:anchor>
        </w:drawing>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jc w:val="center"/>
        <w:rPr/>
      </w:pPr>
      <w:r>
        <w:rPr>
          <w:rFonts w:cs="Arial"/>
          <w:sz w:val="24"/>
          <w:szCs w:val="24"/>
        </w:rPr>
        <w:t>А – щит; Б – измеритель АМАТА</w:t>
      </w:r>
    </w:p>
    <w:p>
      <w:pPr>
        <w:pStyle w:val="Normal"/>
        <w:widowControl w:val="false"/>
        <w:shd w:fill="FFFFFF" w:val="clear"/>
        <w:autoSpaceDE w:val="false"/>
        <w:spacing w:lineRule="exact" w:line="254" w:before="5" w:after="0"/>
        <w:ind w:right="14" w:firstLine="528"/>
        <w:jc w:val="center"/>
        <w:rPr>
          <w:rFonts w:cs="Arial"/>
          <w:sz w:val="24"/>
          <w:szCs w:val="24"/>
        </w:rPr>
      </w:pPr>
      <w:r>
        <w:rPr>
          <w:rFonts w:cs="Arial"/>
          <w:sz w:val="24"/>
          <w:szCs w:val="24"/>
        </w:rPr>
        <w:t>Рисунок 2 – Установка щита и измерителя</w:t>
      </w:r>
    </w:p>
    <w:p>
      <w:pPr>
        <w:pStyle w:val="Normal"/>
        <w:widowControl w:val="false"/>
        <w:shd w:fill="FFFFFF" w:val="clear"/>
        <w:autoSpaceDE w:val="false"/>
        <w:spacing w:lineRule="exact" w:line="254" w:before="5" w:after="0"/>
        <w:ind w:right="14" w:hanging="0"/>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t>6.3.1.3 Перевести измеритель в ручной режим измерения.</w:t>
      </w:r>
    </w:p>
    <w:p>
      <w:pPr>
        <w:pStyle w:val="Normal"/>
        <w:widowControl w:val="false"/>
        <w:autoSpaceDE w:val="false"/>
        <w:ind w:right="-187" w:firstLine="528"/>
        <w:jc w:val="both"/>
        <w:rPr>
          <w:rFonts w:cs="Arial"/>
          <w:sz w:val="24"/>
          <w:szCs w:val="24"/>
        </w:rPr>
      </w:pPr>
      <w:r>
        <w:rPr>
          <w:rFonts w:cs="Arial"/>
          <w:sz w:val="24"/>
          <w:szCs w:val="24"/>
        </w:rPr>
        <w:t>6.3.1.4 Измерить измерителем дальность (</w:t>
      </w:r>
      <w:r>
        <w:rPr>
          <w:rFonts w:cs="Arial"/>
          <w:sz w:val="24"/>
          <w:szCs w:val="24"/>
          <w:lang w:val="en-US"/>
        </w:rPr>
        <w:t>D</w:t>
      </w:r>
      <w:r>
        <w:rPr>
          <w:rFonts w:cs="Arial"/>
          <w:sz w:val="24"/>
          <w:szCs w:val="24"/>
        </w:rPr>
        <w:t>) до щита.  Количество измерений 10.</w:t>
      </w:r>
    </w:p>
    <w:p>
      <w:pPr>
        <w:pStyle w:val="Normal"/>
        <w:widowControl w:val="false"/>
        <w:autoSpaceDE w:val="false"/>
        <w:ind w:right="-187" w:firstLine="528"/>
        <w:jc w:val="both"/>
        <w:rPr>
          <w:rFonts w:cs="Arial"/>
          <w:sz w:val="24"/>
          <w:szCs w:val="24"/>
        </w:rPr>
      </w:pPr>
      <w:r>
        <w:rPr>
          <w:rFonts w:cs="Arial"/>
          <w:sz w:val="24"/>
          <w:szCs w:val="24"/>
        </w:rPr>
        <w:t>6.3.1.5 Полученные данные внести в таблицу 1 (Приложение В).</w:t>
      </w:r>
    </w:p>
    <w:p>
      <w:pPr>
        <w:pStyle w:val="Normal"/>
        <w:widowControl w:val="false"/>
        <w:autoSpaceDE w:val="false"/>
        <w:ind w:right="-187" w:firstLine="528"/>
        <w:rPr>
          <w:rFonts w:cs="Arial"/>
          <w:sz w:val="24"/>
          <w:szCs w:val="24"/>
        </w:rPr>
      </w:pPr>
      <w:r>
        <w:rPr>
          <w:rFonts w:cs="Arial"/>
          <w:sz w:val="24"/>
          <w:szCs w:val="24"/>
        </w:rPr>
        <w:t>6.3.1.6 Подключить частотомер к измерителю (см. Приложение Б).</w:t>
      </w:r>
    </w:p>
    <w:p>
      <w:pPr>
        <w:pStyle w:val="Normal"/>
        <w:widowControl w:val="false"/>
        <w:autoSpaceDE w:val="false"/>
        <w:ind w:right="-187" w:firstLine="528"/>
        <w:rPr>
          <w:rFonts w:cs="Arial"/>
          <w:sz w:val="24"/>
          <w:szCs w:val="24"/>
        </w:rPr>
      </w:pPr>
      <w:r>
        <w:rPr>
          <w:rFonts w:cs="Arial"/>
          <w:sz w:val="24"/>
          <w:szCs w:val="24"/>
        </w:rPr>
        <w:t>6.3.1.7 Измерить частотомером  период следования импульсов (</w:t>
      </w:r>
      <w:r>
        <w:rPr>
          <w:rFonts w:cs="Arial"/>
          <w:sz w:val="24"/>
          <w:szCs w:val="24"/>
          <w:lang w:val="en-US"/>
        </w:rPr>
        <w:t>t</w:t>
      </w:r>
      <w:r>
        <w:rPr>
          <w:rFonts w:cs="Arial"/>
          <w:sz w:val="24"/>
          <w:szCs w:val="24"/>
        </w:rPr>
        <w:t>) с измерителя. Количество измерений 10 раз.</w:t>
      </w:r>
    </w:p>
    <w:p>
      <w:pPr>
        <w:pStyle w:val="Normal"/>
        <w:widowControl w:val="false"/>
        <w:autoSpaceDE w:val="false"/>
        <w:ind w:right="-187" w:firstLine="528"/>
        <w:rPr>
          <w:rFonts w:cs="Arial"/>
          <w:sz w:val="24"/>
          <w:szCs w:val="24"/>
        </w:rPr>
      </w:pPr>
      <w:r>
        <w:rPr>
          <w:rFonts w:cs="Arial"/>
          <w:sz w:val="24"/>
          <w:szCs w:val="24"/>
        </w:rPr>
        <w:t>6.3.1.8 Полученные данные внести в таблицу 1 (Приложение В).</w:t>
      </w:r>
    </w:p>
    <w:p>
      <w:pPr>
        <w:pStyle w:val="Normal"/>
        <w:widowControl w:val="false"/>
        <w:autoSpaceDE w:val="false"/>
        <w:ind w:right="-187" w:firstLine="540"/>
        <w:rPr>
          <w:rFonts w:cs="Arial"/>
          <w:sz w:val="24"/>
          <w:szCs w:val="24"/>
        </w:rPr>
      </w:pPr>
      <w:r>
        <w:rPr>
          <w:rFonts w:cs="Arial"/>
          <w:sz w:val="24"/>
          <w:szCs w:val="24"/>
        </w:rPr>
        <w:t>6.3.1.9 Рассчитать среднюю дальность (</w:t>
      </w:r>
      <w:r>
        <w:rPr>
          <w:rFonts w:cs="Arial"/>
          <w:sz w:val="24"/>
          <w:szCs w:val="24"/>
        </w:rPr>
      </w:r>
      <m:oMath xmlns:m="http://schemas.openxmlformats.org/officeDocument/2006/math">
        <m:bar>
          <m:barPr>
            <m:pos m:val="top"/>
          </m:barPr>
          <m:e>
            <m:r>
              <w:rPr>
                <w:rFonts w:ascii="Cambria Math" w:hAnsi="Cambria Math"/>
              </w:rPr>
              <m:t xml:space="preserve">D</m:t>
            </m:r>
          </m:e>
        </m:bar>
      </m:oMath>
      <w:r>
        <w:rPr>
          <w:rFonts w:cs="Arial"/>
          <w:sz w:val="24"/>
          <w:szCs w:val="24"/>
        </w:rPr>
        <w:t>) по формуле (3):</w:t>
      </w:r>
    </w:p>
    <w:p>
      <w:pPr>
        <w:pStyle w:val="Normal"/>
        <w:widowControl w:val="false"/>
        <w:autoSpaceDE w:val="false"/>
        <w:ind w:right="-187" w:hanging="0"/>
        <w:jc w:val="center"/>
        <w:rPr>
          <w:rFonts w:cs="Arial"/>
          <w:sz w:val="24"/>
          <w:szCs w:val="24"/>
        </w:rPr>
      </w:pPr>
      <w:r>
        <w:rPr>
          <w:rFonts w:cs="Arial"/>
          <w:sz w:val="24"/>
          <w:szCs w:val="24"/>
        </w:rPr>
      </w:r>
    </w:p>
    <w:p>
      <w:pPr>
        <w:pStyle w:val="Normal"/>
        <w:widowControl w:val="false"/>
        <w:autoSpaceDE w:val="false"/>
        <w:ind w:right="-187" w:hanging="0"/>
        <w:jc w:val="center"/>
        <w:rPr/>
      </w:pPr>
      <w:r>
        <w:rPr>
          <w:rFonts w:cs="Arial"/>
          <w:sz w:val="24"/>
          <w:szCs w:val="24"/>
        </w:rPr>
      </w:r>
      <m:oMath xmlns:m="http://schemas.openxmlformats.org/officeDocument/2006/math">
        <m:bar>
          <m:barPr>
            <m:pos m:val="top"/>
          </m:barPr>
          <m:e>
            <m:r>
              <w:rPr>
                <w:rFonts w:ascii="Cambria Math" w:hAnsi="Cambria Math"/>
              </w:rPr>
              <m:t xml:space="preserve">D</m:t>
            </m:r>
          </m:e>
        </m:bar>
        <m:r>
          <w:rPr>
            <w:rFonts w:ascii="Cambria Math" w:hAnsi="Cambria Math"/>
          </w:rPr>
          <m:t xml:space="preserve">=</m:t>
        </m:r>
        <m:f>
          <m:num>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m:t>
            </m:r>
            <m:sSub>
              <m:e>
                <m:r>
                  <w:rPr>
                    <w:rFonts w:ascii="Cambria Math" w:hAnsi="Cambria Math"/>
                  </w:rPr>
                  <m:t xml:space="preserve">D</m:t>
                </m:r>
              </m:e>
              <m:sub>
                <m:r>
                  <m:rPr>
                    <m:lit/>
                    <m:nor/>
                  </m:rPr>
                  <w:rPr>
                    <w:rFonts w:ascii="Cambria Math" w:hAnsi="Cambria Math"/>
                  </w:rPr>
                  <m:t xml:space="preserve">10</m:t>
                </m:r>
              </m:sub>
            </m:sSub>
          </m:num>
          <m:den>
            <m:r>
              <m:rPr>
                <m:lit/>
                <m:nor/>
              </m:rPr>
              <w:rPr>
                <w:rFonts w:ascii="Cambria Math" w:hAnsi="Cambria Math"/>
              </w:rPr>
              <m:t xml:space="preserve">10</m:t>
            </m:r>
          </m:den>
        </m:f>
      </m:oMath>
      <w:r>
        <w:rPr>
          <w:rFonts w:cs="Arial"/>
          <w:sz w:val="24"/>
          <w:szCs w:val="24"/>
        </w:rPr>
        <w:t>,           (3)</w:t>
      </w:r>
    </w:p>
    <w:p>
      <w:pPr>
        <w:pStyle w:val="Normal"/>
        <w:widowControl w:val="false"/>
        <w:autoSpaceDE w:val="false"/>
        <w:ind w:right="-187" w:hanging="0"/>
        <w:rPr>
          <w:rFonts w:cs="Arial"/>
          <w:sz w:val="24"/>
          <w:szCs w:val="24"/>
        </w:rPr>
      </w:pPr>
      <w:r>
        <w:rPr>
          <w:rFonts w:cs="Arial"/>
          <w:sz w:val="24"/>
          <w:szCs w:val="24"/>
        </w:rPr>
        <w:t xml:space="preserve">где </w:t>
      </w:r>
      <w:r>
        <w:rPr>
          <w:rFonts w:cs="Arial"/>
          <w:sz w:val="24"/>
          <w:szCs w:val="24"/>
        </w:rPr>
      </w:r>
      <m:oMath xmlns:m="http://schemas.openxmlformats.org/officeDocument/2006/math">
        <m:sSub>
          <m:e>
            <m:r>
              <w:rPr>
                <w:rFonts w:ascii="Cambria Math" w:hAnsi="Cambria Math"/>
              </w:rPr>
              <m:t xml:space="preserve">D</m:t>
            </m:r>
          </m:e>
          <m:sub>
            <m:r>
              <w:rPr>
                <w:rFonts w:ascii="Cambria Math" w:hAnsi="Cambria Math"/>
              </w:rPr>
              <m:t xml:space="preserve">1,2</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10</m:t>
            </m:r>
          </m:sub>
        </m:sSub>
      </m:oMath>
      <w:r>
        <w:rPr>
          <w:rFonts w:cs="Arial"/>
          <w:sz w:val="24"/>
          <w:szCs w:val="24"/>
        </w:rPr>
        <w:t>- измеренная дальность (см. таблицу 1 Приложение В), м.</w:t>
      </w:r>
    </w:p>
    <w:p>
      <w:pPr>
        <w:pStyle w:val="Normal"/>
        <w:widowControl w:val="false"/>
        <w:autoSpaceDE w:val="false"/>
        <w:ind w:right="-187" w:firstLine="528"/>
        <w:rPr/>
      </w:pPr>
      <w:r>
        <w:rPr>
          <w:rFonts w:cs="Arial"/>
          <w:sz w:val="24"/>
          <w:szCs w:val="24"/>
        </w:rPr>
        <w:t>6.3.1.10 Рассчитать средний временной интервал (</w:t>
      </w:r>
      <w:r>
        <w:rPr>
          <w:rFonts w:cs="Arial"/>
          <w:sz w:val="24"/>
          <w:szCs w:val="24"/>
        </w:rPr>
      </w:r>
      <m:oMath xmlns:m="http://schemas.openxmlformats.org/officeDocument/2006/math">
        <m:bar>
          <m:barPr>
            <m:pos m:val="top"/>
          </m:barPr>
          <m:e>
            <m:r>
              <w:rPr>
                <w:rFonts w:ascii="Cambria Math" w:hAnsi="Cambria Math"/>
              </w:rPr>
              <m:t xml:space="preserve">t</m:t>
            </m:r>
          </m:e>
        </m:bar>
      </m:oMath>
      <w:r>
        <w:rPr>
          <w:rFonts w:cs="Arial"/>
          <w:sz w:val="24"/>
          <w:szCs w:val="24"/>
        </w:rPr>
        <w:t>) по формуле(4) :</w:t>
      </w:r>
    </w:p>
    <w:p>
      <w:pPr>
        <w:pStyle w:val="Normal"/>
        <w:widowControl w:val="false"/>
        <w:autoSpaceDE w:val="false"/>
        <w:ind w:right="-187" w:hanging="0"/>
        <w:jc w:val="center"/>
        <w:rPr>
          <w:rFonts w:cs="Arial"/>
          <w:sz w:val="24"/>
          <w:szCs w:val="24"/>
        </w:rPr>
      </w:pPr>
      <w:r>
        <w:rPr>
          <w:rFonts w:cs="Arial"/>
          <w:sz w:val="24"/>
          <w:szCs w:val="24"/>
        </w:rPr>
      </w:r>
      <m:oMath xmlns:m="http://schemas.openxmlformats.org/officeDocument/2006/math">
        <m:bar>
          <m:barPr>
            <m:pos m:val="top"/>
          </m:barPr>
          <m:e>
            <m:r>
              <w:rPr>
                <w:rFonts w:ascii="Cambria Math" w:hAnsi="Cambria Math"/>
              </w:rPr>
              <m:t xml:space="preserve">t</m:t>
            </m:r>
          </m:e>
        </m:bar>
        <m:r>
          <w:rPr>
            <w:rFonts w:ascii="Cambria Math" w:hAnsi="Cambria Math"/>
          </w:rPr>
          <m:t xml:space="preserve">=</m:t>
        </m:r>
        <m:f>
          <m:num>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m:t>
            </m:r>
            <m:sSub>
              <m:e>
                <m:r>
                  <w:rPr>
                    <w:rFonts w:ascii="Cambria Math" w:hAnsi="Cambria Math"/>
                  </w:rPr>
                  <m:t xml:space="preserve">t</m:t>
                </m:r>
              </m:e>
              <m:sub>
                <m:r>
                  <m:rPr>
                    <m:lit/>
                    <m:nor/>
                  </m:rPr>
                  <w:rPr>
                    <w:rFonts w:ascii="Cambria Math" w:hAnsi="Cambria Math"/>
                  </w:rPr>
                  <m:t xml:space="preserve">10</m:t>
                </m:r>
              </m:sub>
            </m:sSub>
          </m:num>
          <m:den>
            <m:r>
              <m:rPr>
                <m:lit/>
                <m:nor/>
              </m:rPr>
              <w:rPr>
                <w:rFonts w:ascii="Cambria Math" w:hAnsi="Cambria Math"/>
              </w:rPr>
              <m:t xml:space="preserve">10</m:t>
            </m:r>
          </m:den>
        </m:f>
      </m:oMath>
      <w:r>
        <w:rPr>
          <w:rFonts w:cs="Arial"/>
          <w:sz w:val="24"/>
          <w:szCs w:val="24"/>
        </w:rPr>
        <w:t>,   (4)</w:t>
      </w:r>
    </w:p>
    <w:p>
      <w:pPr>
        <w:pStyle w:val="Normal"/>
        <w:widowControl w:val="false"/>
        <w:autoSpaceDE w:val="false"/>
        <w:ind w:right="-187" w:firstLine="540"/>
        <w:rPr/>
      </w:pPr>
      <w:r>
        <w:rPr>
          <w:rFonts w:cs="Arial"/>
          <w:sz w:val="24"/>
          <w:szCs w:val="24"/>
        </w:rPr>
        <w:t>6.3.1.11 Заполнить таблицу 1 (Приложение В).</w:t>
      </w:r>
    </w:p>
    <w:p>
      <w:pPr>
        <w:pStyle w:val="Normal"/>
        <w:widowControl w:val="false"/>
        <w:autoSpaceDE w:val="false"/>
        <w:ind w:right="-187" w:firstLine="540"/>
        <w:rPr/>
      </w:pPr>
      <w:r>
        <w:rPr>
          <w:rFonts w:cs="Arial"/>
          <w:sz w:val="24"/>
          <w:szCs w:val="24"/>
        </w:rPr>
        <w:t>6.3.1.12 Рассчитать максимальную скорость по формуле (5):</w:t>
      </w:r>
    </w:p>
    <w:p>
      <w:pPr>
        <w:pStyle w:val="Normal"/>
        <w:widowControl w:val="false"/>
        <w:autoSpaceDE w:val="false"/>
        <w:ind w:right="-187" w:hanging="0"/>
        <w:rPr>
          <w:rFonts w:cs="Arial"/>
          <w:sz w:val="24"/>
          <w:szCs w:val="24"/>
        </w:rPr>
      </w:pPr>
      <w:r>
        <w:rPr>
          <w:rFonts w:cs="Arial"/>
          <w:sz w:val="24"/>
          <w:szCs w:val="24"/>
        </w:rPr>
      </w:r>
    </w:p>
    <w:p>
      <w:pPr>
        <w:pStyle w:val="Normal"/>
        <w:widowControl w:val="false"/>
        <w:autoSpaceDE w:val="false"/>
        <w:ind w:right="-187" w:hanging="0"/>
        <w:jc w:val="center"/>
        <w:rPr/>
      </w:pPr>
      <w:r>
        <w:rPr>
          <w:rFonts w:cs="Arial"/>
          <w:sz w:val="24"/>
          <w:szCs w:val="24"/>
        </w:rPr>
      </w:r>
      <m:oMath xmlns:m="http://schemas.openxmlformats.org/officeDocument/2006/math">
        <m:sSub>
          <m:e>
            <m:r>
              <w:rPr>
                <w:rFonts w:ascii="Cambria Math" w:hAnsi="Cambria Math"/>
              </w:rPr>
              <m:t xml:space="preserve">V</m:t>
            </m:r>
          </m:e>
          <m:sub>
            <m:r>
              <m:rPr>
                <m:lit/>
                <m:nor/>
              </m:rPr>
              <w:rPr>
                <w:rFonts w:ascii="Cambria Math" w:hAnsi="Cambria Math"/>
              </w:rPr>
              <m:t xml:space="preserve">max</m:t>
            </m:r>
          </m:sub>
        </m:sSub>
        <m:r>
          <w:rPr>
            <w:rFonts w:ascii="Cambria Math" w:hAnsi="Cambria Math"/>
          </w:rPr>
          <m:t xml:space="preserve">=</m:t>
        </m:r>
        <m:f>
          <m:num>
            <m:sSub>
              <m:e>
                <m:bar>
                  <m:barPr>
                    <m:pos m:val="top"/>
                  </m:barPr>
                  <m:e>
                    <m:r>
                      <w:rPr>
                        <w:rFonts w:ascii="Cambria Math" w:hAnsi="Cambria Math"/>
                      </w:rPr>
                      <m:t xml:space="preserve">D</m:t>
                    </m:r>
                  </m:e>
                </m:bar>
              </m:e>
              <m:sub>
                <m:r>
                  <w:rPr>
                    <w:rFonts w:ascii="Cambria Math" w:hAnsi="Cambria Math"/>
                  </w:rPr>
                  <m:t xml:space="preserve">(</m:t>
                </m:r>
                <m:r>
                  <m:rPr>
                    <m:lit/>
                    <m:nor/>
                  </m:rPr>
                  <w:rPr>
                    <w:rFonts w:ascii="Cambria Math" w:hAnsi="Cambria Math"/>
                  </w:rPr>
                  <m:t xml:space="preserve">60</m:t>
                </m:r>
                <m:r>
                  <w:rPr>
                    <w:rFonts w:ascii="Cambria Math" w:hAnsi="Cambria Math"/>
                  </w:rPr>
                  <m:t xml:space="preserve">)</m:t>
                </m:r>
              </m:sub>
            </m:sSub>
            <m:r>
              <w:rPr>
                <w:rFonts w:ascii="Cambria Math" w:hAnsi="Cambria Math"/>
              </w:rPr>
              <m:t xml:space="preserve">−</m:t>
            </m:r>
            <m:sSub>
              <m:e>
                <m:bar>
                  <m:barPr>
                    <m:pos m:val="top"/>
                  </m:barPr>
                  <m:e>
                    <m:r>
                      <w:rPr>
                        <w:rFonts w:ascii="Cambria Math" w:hAnsi="Cambria Math"/>
                      </w:rPr>
                      <m:t xml:space="preserve">D</m:t>
                    </m:r>
                  </m:e>
                </m:bar>
              </m:e>
              <m:sub>
                <m:r>
                  <w:rPr>
                    <w:rFonts w:ascii="Cambria Math" w:hAnsi="Cambria Math"/>
                  </w:rPr>
                  <m:t xml:space="preserve">(</m:t>
                </m:r>
                <m:r>
                  <m:rPr>
                    <m:lit/>
                    <m:nor/>
                  </m:rPr>
                  <w:rPr>
                    <w:rFonts w:ascii="Cambria Math" w:hAnsi="Cambria Math"/>
                  </w:rPr>
                  <m:t xml:space="preserve">25</m:t>
                </m:r>
                <m:r>
                  <w:rPr>
                    <w:rFonts w:ascii="Cambria Math" w:hAnsi="Cambria Math"/>
                  </w:rPr>
                  <m:t xml:space="preserve">)</m:t>
                </m:r>
              </m:sub>
            </m:sSub>
          </m:num>
          <m:den>
            <m:bar>
              <m:barPr>
                <m:pos m:val="top"/>
              </m:barPr>
              <m:e>
                <m:r>
                  <w:rPr>
                    <w:rFonts w:ascii="Cambria Math" w:hAnsi="Cambria Math"/>
                  </w:rPr>
                  <m:t xml:space="preserve">t</m:t>
                </m:r>
              </m:e>
            </m:bar>
          </m:den>
        </m:f>
        <m:r>
          <w:rPr>
            <w:rFonts w:ascii="Cambria Math" w:hAnsi="Cambria Math"/>
          </w:rPr>
          <m:t xml:space="preserve">×</m:t>
        </m:r>
        <m:r>
          <w:rPr>
            <w:rFonts w:ascii="Cambria Math" w:hAnsi="Cambria Math"/>
          </w:rPr>
          <m:t xml:space="preserve">3,6</m:t>
        </m:r>
      </m:oMath>
      <w:r>
        <w:rPr>
          <w:rFonts w:cs="Arial"/>
          <w:sz w:val="24"/>
          <w:szCs w:val="24"/>
        </w:rPr>
        <w:t>,         (5)</w:t>
      </w:r>
    </w:p>
    <w:p>
      <w:pPr>
        <w:pStyle w:val="Normal"/>
        <w:widowControl w:val="false"/>
        <w:autoSpaceDE w:val="false"/>
        <w:ind w:right="-187" w:hanging="0"/>
        <w:rPr/>
      </w:pPr>
      <w:r>
        <w:rPr>
          <w:rFonts w:cs="Arial"/>
          <w:sz w:val="24"/>
          <w:szCs w:val="24"/>
        </w:rPr>
        <w:t xml:space="preserve">где  </w:t>
      </w:r>
      <w:r>
        <w:rPr>
          <w:rFonts w:cs="Arial"/>
          <w:sz w:val="24"/>
          <w:szCs w:val="24"/>
        </w:rPr>
      </w:r>
      <m:oMath xmlns:m="http://schemas.openxmlformats.org/officeDocument/2006/math">
        <m:sSub>
          <m:e>
            <m:r>
              <w:rPr>
                <w:rFonts w:ascii="Cambria Math" w:hAnsi="Cambria Math"/>
              </w:rPr>
              <m:t xml:space="preserve">V</m:t>
            </m:r>
          </m:e>
          <m:sub>
            <m:r>
              <m:rPr>
                <m:lit/>
                <m:nor/>
              </m:rPr>
              <w:rPr>
                <w:rFonts w:ascii="Cambria Math" w:hAnsi="Cambria Math"/>
              </w:rPr>
              <m:t xml:space="preserve">max</m:t>
            </m:r>
          </m:sub>
        </m:sSub>
      </m:oMath>
      <w:r>
        <w:rPr>
          <w:rFonts w:cs="Arial"/>
          <w:sz w:val="24"/>
          <w:szCs w:val="24"/>
        </w:rPr>
        <w:t>- максимальная скорость;</w:t>
      </w:r>
    </w:p>
    <w:p>
      <w:pPr>
        <w:pStyle w:val="Normal"/>
        <w:widowControl w:val="false"/>
        <w:autoSpaceDE w:val="false"/>
        <w:ind w:right="-187" w:hanging="0"/>
        <w:rPr/>
      </w:pPr>
      <w:r>
        <w:rPr>
          <w:rFonts w:eastAsia="Arial" w:cs="Arial"/>
          <w:sz w:val="24"/>
          <w:szCs w:val="24"/>
        </w:rPr>
        <w:t xml:space="preserve">       </w:t>
      </w:r>
      <w:r>
        <w:rPr>
          <w:rFonts w:cs="Arial"/>
          <w:sz w:val="24"/>
          <w:szCs w:val="24"/>
        </w:rPr>
      </w:r>
      <m:oMath xmlns:m="http://schemas.openxmlformats.org/officeDocument/2006/math">
        <m:sSub>
          <m:e>
            <m:bar>
              <m:barPr>
                <m:pos m:val="top"/>
              </m:barPr>
              <m:e>
                <m:r>
                  <w:rPr>
                    <w:rFonts w:ascii="Cambria Math" w:hAnsi="Cambria Math"/>
                  </w:rPr>
                  <m:t xml:space="preserve">D</m:t>
                </m:r>
              </m:e>
            </m:bar>
          </m:e>
          <m:sub>
            <m:r>
              <w:rPr>
                <w:rFonts w:ascii="Cambria Math" w:hAnsi="Cambria Math"/>
              </w:rPr>
              <m:t xml:space="preserve">(</m:t>
            </m:r>
            <m:r>
              <m:rPr>
                <m:lit/>
                <m:nor/>
              </m:rPr>
              <w:rPr>
                <w:rFonts w:ascii="Cambria Math" w:hAnsi="Cambria Math"/>
              </w:rPr>
              <m:t xml:space="preserve">60</m:t>
            </m:r>
            <m:r>
              <w:rPr>
                <w:rFonts w:ascii="Cambria Math" w:hAnsi="Cambria Math"/>
              </w:rPr>
              <m:t xml:space="preserve">)</m:t>
            </m:r>
          </m:sub>
        </m:sSub>
      </m:oMath>
      <w:r>
        <w:rPr>
          <w:rFonts w:cs="Arial"/>
          <w:sz w:val="24"/>
          <w:szCs w:val="24"/>
        </w:rPr>
        <w:t>- средняя дальность для 60 метров (данные из таблицы 1 Приложение В);</w:t>
      </w:r>
    </w:p>
    <w:p>
      <w:pPr>
        <w:pStyle w:val="Normal"/>
        <w:widowControl w:val="false"/>
        <w:autoSpaceDE w:val="false"/>
        <w:ind w:right="-187" w:hanging="0"/>
        <w:rPr>
          <w:rFonts w:cs="Arial"/>
          <w:sz w:val="24"/>
          <w:szCs w:val="24"/>
        </w:rPr>
      </w:pPr>
      <w:r>
        <w:rPr>
          <w:rFonts w:eastAsia="Arial" w:cs="Arial"/>
          <w:sz w:val="24"/>
          <w:szCs w:val="24"/>
        </w:rPr>
        <w:t xml:space="preserve">       </w:t>
      </w:r>
      <w:r>
        <w:rPr>
          <w:rFonts w:cs="Arial"/>
          <w:sz w:val="24"/>
          <w:szCs w:val="24"/>
        </w:rPr>
      </w:r>
      <m:oMath xmlns:m="http://schemas.openxmlformats.org/officeDocument/2006/math">
        <m:sSub>
          <m:e>
            <m:bar>
              <m:barPr>
                <m:pos m:val="top"/>
              </m:barPr>
              <m:e>
                <m:r>
                  <w:rPr>
                    <w:rFonts w:ascii="Cambria Math" w:hAnsi="Cambria Math"/>
                  </w:rPr>
                  <m:t xml:space="preserve">D</m:t>
                </m:r>
              </m:e>
            </m:bar>
          </m:e>
          <m:sub>
            <m:r>
              <w:rPr>
                <w:rFonts w:ascii="Cambria Math" w:hAnsi="Cambria Math"/>
              </w:rPr>
              <m:t xml:space="preserve">(</m:t>
            </m:r>
            <m:r>
              <m:rPr>
                <m:lit/>
                <m:nor/>
              </m:rPr>
              <w:rPr>
                <w:rFonts w:ascii="Cambria Math" w:hAnsi="Cambria Math"/>
              </w:rPr>
              <m:t xml:space="preserve">25</m:t>
            </m:r>
            <m:r>
              <w:rPr>
                <w:rFonts w:ascii="Cambria Math" w:hAnsi="Cambria Math"/>
              </w:rPr>
              <m:t xml:space="preserve">)</m:t>
            </m:r>
          </m:sub>
        </m:sSub>
      </m:oMath>
      <w:r>
        <w:rPr>
          <w:rFonts w:cs="Arial"/>
          <w:sz w:val="24"/>
          <w:szCs w:val="24"/>
        </w:rPr>
        <w:t>- средняя дальность для 25 метров (данные из таблицы 1 Приложение В);</w:t>
      </w:r>
    </w:p>
    <w:p>
      <w:pPr>
        <w:pStyle w:val="Normal"/>
        <w:widowControl w:val="false"/>
        <w:autoSpaceDE w:val="false"/>
        <w:ind w:right="-187" w:hanging="0"/>
        <w:rPr>
          <w:rFonts w:cs="Arial"/>
          <w:sz w:val="24"/>
          <w:szCs w:val="24"/>
        </w:rPr>
      </w:pPr>
      <w:r>
        <w:rPr>
          <w:rFonts w:eastAsia="Arial" w:cs="Arial"/>
          <w:sz w:val="24"/>
          <w:szCs w:val="24"/>
        </w:rPr>
        <w:t xml:space="preserve">        </w:t>
      </w:r>
      <w:r>
        <w:rPr>
          <w:rFonts w:cs="Arial"/>
          <w:sz w:val="24"/>
          <w:szCs w:val="24"/>
        </w:rPr>
      </w:r>
      <m:oMath xmlns:m="http://schemas.openxmlformats.org/officeDocument/2006/math">
        <m:bar>
          <m:barPr>
            <m:pos m:val="top"/>
          </m:barPr>
          <m:e>
            <m:r>
              <w:rPr>
                <w:rFonts w:ascii="Cambria Math" w:hAnsi="Cambria Math"/>
              </w:rPr>
              <m:t xml:space="preserve">t</m:t>
            </m:r>
          </m:e>
        </m:bar>
      </m:oMath>
      <w:r>
        <w:rPr>
          <w:rFonts w:cs="Arial"/>
          <w:sz w:val="24"/>
          <w:szCs w:val="24"/>
        </w:rPr>
        <w:t>- средний временной интервал (данные из таблицы 1 Приложение В);</w:t>
      </w:r>
    </w:p>
    <w:p>
      <w:pPr>
        <w:pStyle w:val="Normal"/>
        <w:widowControl w:val="false"/>
        <w:autoSpaceDE w:val="false"/>
        <w:ind w:right="-187" w:firstLine="540"/>
        <w:rPr/>
      </w:pPr>
      <w:r>
        <w:rPr>
          <w:rFonts w:cs="Arial"/>
          <w:b/>
          <w:sz w:val="24"/>
          <w:szCs w:val="24"/>
        </w:rPr>
        <w:t>3,6</w:t>
      </w:r>
      <w:r>
        <w:rPr>
          <w:rFonts w:cs="Arial"/>
          <w:sz w:val="24"/>
          <w:szCs w:val="24"/>
        </w:rPr>
        <w:t xml:space="preserve"> – коэффициент перевода из м/с в км/ч.</w:t>
      </w:r>
    </w:p>
    <w:p>
      <w:pPr>
        <w:pStyle w:val="Normal"/>
        <w:widowControl w:val="false"/>
        <w:autoSpaceDE w:val="false"/>
        <w:ind w:right="-187" w:firstLine="540"/>
        <w:rPr>
          <w:rFonts w:cs="Arial"/>
          <w:sz w:val="24"/>
          <w:szCs w:val="24"/>
        </w:rPr>
      </w:pPr>
      <w:r>
        <w:rPr>
          <w:rFonts w:cs="Arial"/>
          <w:sz w:val="24"/>
          <w:szCs w:val="24"/>
        </w:rPr>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t>6.3.1.13 Определение минимальной скорости</w:t>
      </w:r>
    </w:p>
    <w:p>
      <w:pPr>
        <w:pStyle w:val="Normal"/>
        <w:widowControl w:val="false"/>
        <w:shd w:fill="FFFFFF" w:val="clear"/>
        <w:autoSpaceDE w:val="false"/>
        <w:spacing w:lineRule="exact" w:line="254" w:before="5" w:after="0"/>
        <w:ind w:right="14" w:firstLine="528"/>
        <w:rPr/>
      </w:pPr>
      <w:r>
        <w:rPr>
          <w:rFonts w:cs="Arial"/>
          <w:sz w:val="24"/>
          <w:szCs w:val="24"/>
        </w:rPr>
        <w:t xml:space="preserve">6.3.1.14 Установить измеритель на штатив. Отмерить рулеткой измерительной металлической (ГОСТ 7502-89)    от передней кромки бледны верхнего объектива до щита 24,9 метров и установить щит на ровную поверхность. </w:t>
      </w:r>
    </w:p>
    <w:p>
      <w:pPr>
        <w:pStyle w:val="Normal"/>
        <w:widowControl w:val="false"/>
        <w:shd w:fill="FFFFFF" w:val="clear"/>
        <w:autoSpaceDE w:val="false"/>
        <w:spacing w:lineRule="exact" w:line="254" w:before="5" w:after="0"/>
        <w:ind w:right="14" w:firstLine="528"/>
        <w:rPr>
          <w:rFonts w:cs="Arial"/>
          <w:sz w:val="24"/>
          <w:szCs w:val="24"/>
        </w:rPr>
      </w:pPr>
      <w:r>
        <w:rPr>
          <w:rFonts w:cs="Arial"/>
          <w:sz w:val="24"/>
          <w:szCs w:val="24"/>
        </w:rPr>
        <w:t>6.3.1.15 Перевести измеритель в ручной режим измерения.</w:t>
      </w:r>
    </w:p>
    <w:p>
      <w:pPr>
        <w:pStyle w:val="Normal"/>
        <w:widowControl w:val="false"/>
        <w:autoSpaceDE w:val="false"/>
        <w:ind w:right="-187" w:firstLine="528"/>
        <w:jc w:val="both"/>
        <w:rPr>
          <w:rFonts w:cs="Arial"/>
          <w:sz w:val="24"/>
          <w:szCs w:val="24"/>
        </w:rPr>
      </w:pPr>
      <w:r>
        <w:rPr>
          <w:rFonts w:cs="Arial"/>
          <w:sz w:val="24"/>
          <w:szCs w:val="24"/>
        </w:rPr>
        <w:t>6.3.1.16 Измерить измерителем дальность (</w:t>
      </w:r>
      <w:r>
        <w:rPr>
          <w:rFonts w:cs="Arial"/>
          <w:sz w:val="24"/>
          <w:szCs w:val="24"/>
          <w:lang w:val="en-US"/>
        </w:rPr>
        <w:t>D</w:t>
      </w:r>
      <w:r>
        <w:rPr>
          <w:rFonts w:cs="Arial"/>
          <w:sz w:val="24"/>
          <w:szCs w:val="24"/>
        </w:rPr>
        <w:t>) до щита.  Количество измерений 10.</w:t>
      </w:r>
    </w:p>
    <w:p>
      <w:pPr>
        <w:pStyle w:val="Normal"/>
        <w:widowControl w:val="false"/>
        <w:autoSpaceDE w:val="false"/>
        <w:ind w:right="-187" w:firstLine="540"/>
        <w:rPr/>
      </w:pPr>
      <w:r>
        <w:rPr>
          <w:rFonts w:cs="Arial"/>
          <w:sz w:val="24"/>
          <w:szCs w:val="24"/>
        </w:rPr>
        <w:t>6.3.1.17 Рассчитать среднюю дальность (</w:t>
      </w:r>
      <w:r>
        <w:rPr>
          <w:rFonts w:cs="Arial"/>
          <w:sz w:val="24"/>
          <w:szCs w:val="24"/>
        </w:rPr>
      </w:r>
      <m:oMath xmlns:m="http://schemas.openxmlformats.org/officeDocument/2006/math">
        <m:bar>
          <m:barPr>
            <m:pos m:val="top"/>
          </m:barPr>
          <m:e>
            <m:r>
              <w:rPr>
                <w:rFonts w:ascii="Cambria Math" w:hAnsi="Cambria Math"/>
              </w:rPr>
              <m:t xml:space="preserve">D</m:t>
            </m:r>
          </m:e>
        </m:bar>
      </m:oMath>
      <w:r>
        <w:rPr>
          <w:rFonts w:cs="Arial"/>
          <w:sz w:val="24"/>
          <w:szCs w:val="24"/>
        </w:rPr>
        <w:t>) по формуле (3).</w:t>
      </w:r>
    </w:p>
    <w:p>
      <w:pPr>
        <w:pStyle w:val="Normal"/>
        <w:widowControl w:val="false"/>
        <w:autoSpaceDE w:val="false"/>
        <w:ind w:right="-187" w:firstLine="540"/>
        <w:rPr>
          <w:rFonts w:cs="Arial"/>
          <w:sz w:val="24"/>
          <w:szCs w:val="24"/>
        </w:rPr>
      </w:pPr>
      <w:r>
        <w:rPr>
          <w:rFonts w:cs="Arial"/>
          <w:sz w:val="24"/>
          <w:szCs w:val="24"/>
        </w:rPr>
        <w:t xml:space="preserve">6.3.1.18 Заполнить таблицу 1 (Приложение В) </w:t>
      </w:r>
    </w:p>
    <w:p>
      <w:pPr>
        <w:pStyle w:val="Normal"/>
        <w:widowControl w:val="false"/>
        <w:autoSpaceDE w:val="false"/>
        <w:ind w:right="-187" w:firstLine="540"/>
        <w:rPr/>
      </w:pPr>
      <w:r>
        <w:rPr>
          <w:rFonts w:cs="Arial"/>
          <w:sz w:val="24"/>
          <w:szCs w:val="24"/>
        </w:rPr>
        <w:t>6.3.1.19 Минимальная скорость рассчитывается по формуле (6):</w:t>
      </w:r>
    </w:p>
    <w:p>
      <w:pPr>
        <w:pStyle w:val="Normal"/>
        <w:widowControl w:val="false"/>
        <w:autoSpaceDE w:val="false"/>
        <w:ind w:right="-187" w:hanging="0"/>
        <w:rPr>
          <w:rFonts w:cs="Arial"/>
          <w:sz w:val="24"/>
          <w:szCs w:val="24"/>
        </w:rPr>
      </w:pPr>
      <w:r>
        <w:rPr>
          <w:rFonts w:cs="Arial"/>
          <w:sz w:val="24"/>
          <w:szCs w:val="24"/>
        </w:rPr>
      </w:r>
    </w:p>
    <w:p>
      <w:pPr>
        <w:pStyle w:val="Normal"/>
        <w:widowControl w:val="false"/>
        <w:autoSpaceDE w:val="false"/>
        <w:ind w:right="-187" w:hanging="0"/>
        <w:jc w:val="center"/>
        <w:rPr/>
      </w:pPr>
      <w:r>
        <w:rPr>
          <w:rFonts w:cs="Arial"/>
          <w:sz w:val="24"/>
          <w:szCs w:val="24"/>
        </w:rPr>
      </w:r>
      <m:oMath xmlns:m="http://schemas.openxmlformats.org/officeDocument/2006/math">
        <m:sSub>
          <m:e>
            <m:r>
              <w:rPr>
                <w:rFonts w:ascii="Cambria Math" w:hAnsi="Cambria Math"/>
              </w:rPr>
              <m:t xml:space="preserve">V</m:t>
            </m:r>
          </m:e>
          <m:sub>
            <m:r>
              <m:rPr>
                <m:lit/>
                <m:nor/>
              </m:rPr>
              <w:rPr>
                <w:rFonts w:ascii="Cambria Math" w:hAnsi="Cambria Math"/>
              </w:rPr>
              <m:t xml:space="preserve">min</m:t>
            </m:r>
          </m:sub>
        </m:sSub>
        <m:r>
          <w:rPr>
            <w:rFonts w:ascii="Cambria Math" w:hAnsi="Cambria Math"/>
          </w:rPr>
          <m:t xml:space="preserve">=</m:t>
        </m:r>
        <m:f>
          <m:num>
            <m:sSub>
              <m:e>
                <m:bar>
                  <m:barPr>
                    <m:pos m:val="top"/>
                  </m:barPr>
                  <m:e>
                    <m:r>
                      <w:rPr>
                        <w:rFonts w:ascii="Cambria Math" w:hAnsi="Cambria Math"/>
                      </w:rPr>
                      <m:t xml:space="preserve">D</m:t>
                    </m:r>
                  </m:e>
                </m:bar>
              </m:e>
              <m:sub>
                <m:r>
                  <w:rPr>
                    <w:rFonts w:ascii="Cambria Math" w:hAnsi="Cambria Math"/>
                  </w:rPr>
                  <m:t xml:space="preserve">(</m:t>
                </m:r>
                <m:r>
                  <m:rPr>
                    <m:lit/>
                    <m:nor/>
                  </m:rPr>
                  <w:rPr>
                    <w:rFonts w:ascii="Cambria Math" w:hAnsi="Cambria Math"/>
                  </w:rPr>
                  <m:t xml:space="preserve">25</m:t>
                </m:r>
                <m:r>
                  <w:rPr>
                    <w:rFonts w:ascii="Cambria Math" w:hAnsi="Cambria Math"/>
                  </w:rPr>
                  <m:t xml:space="preserve">)</m:t>
                </m:r>
              </m:sub>
            </m:sSub>
            <m:r>
              <w:rPr>
                <w:rFonts w:ascii="Cambria Math" w:hAnsi="Cambria Math"/>
              </w:rPr>
              <m:t xml:space="preserve">−</m:t>
            </m:r>
            <m:sSub>
              <m:e>
                <m:bar>
                  <m:barPr>
                    <m:pos m:val="top"/>
                  </m:barPr>
                  <m:e>
                    <m:r>
                      <w:rPr>
                        <w:rFonts w:ascii="Cambria Math" w:hAnsi="Cambria Math"/>
                      </w:rPr>
                      <m:t xml:space="preserve">D</m:t>
                    </m:r>
                  </m:e>
                </m:bar>
              </m:e>
              <m:sub>
                <m:r>
                  <w:rPr>
                    <w:rFonts w:ascii="Cambria Math" w:hAnsi="Cambria Math"/>
                  </w:rPr>
                  <m:t xml:space="preserve">(</m:t>
                </m:r>
                <m:r>
                  <m:rPr>
                    <m:lit/>
                    <m:nor/>
                  </m:rPr>
                  <w:rPr>
                    <w:rFonts w:ascii="Cambria Math" w:hAnsi="Cambria Math"/>
                  </w:rPr>
                  <m:t xml:space="preserve">24</m:t>
                </m:r>
                <m:r>
                  <w:rPr>
                    <w:rFonts w:ascii="Cambria Math" w:hAnsi="Cambria Math"/>
                  </w:rPr>
                  <m:t xml:space="preserve">,</m:t>
                </m:r>
                <m:r>
                  <w:rPr>
                    <w:rFonts w:ascii="Cambria Math" w:hAnsi="Cambria Math"/>
                  </w:rPr>
                  <m:t xml:space="preserve">9</m:t>
                </m:r>
                <m:r>
                  <w:rPr>
                    <w:rFonts w:ascii="Cambria Math" w:hAnsi="Cambria Math"/>
                  </w:rPr>
                  <m:t xml:space="preserve">)</m:t>
                </m:r>
              </m:sub>
            </m:sSub>
          </m:num>
          <m:den>
            <m:bar>
              <m:barPr>
                <m:pos m:val="top"/>
              </m:barPr>
              <m:e>
                <m:r>
                  <w:rPr>
                    <w:rFonts w:ascii="Cambria Math" w:hAnsi="Cambria Math"/>
                  </w:rPr>
                  <m:t xml:space="preserve">t</m:t>
                </m:r>
              </m:e>
            </m:bar>
          </m:den>
        </m:f>
        <m:r>
          <w:rPr>
            <w:rFonts w:ascii="Cambria Math" w:hAnsi="Cambria Math"/>
          </w:rPr>
          <m:t xml:space="preserve">×</m:t>
        </m:r>
        <m:r>
          <w:rPr>
            <w:rFonts w:ascii="Cambria Math" w:hAnsi="Cambria Math"/>
          </w:rPr>
          <m:t xml:space="preserve">3,6</m:t>
        </m:r>
      </m:oMath>
      <w:r>
        <w:rPr>
          <w:rFonts w:cs="Arial"/>
          <w:sz w:val="24"/>
          <w:szCs w:val="24"/>
        </w:rPr>
        <w:t>,           (6)</w:t>
      </w:r>
    </w:p>
    <w:p>
      <w:pPr>
        <w:pStyle w:val="Normal"/>
        <w:widowControl w:val="false"/>
        <w:autoSpaceDE w:val="false"/>
        <w:ind w:right="-187" w:hanging="0"/>
        <w:rPr/>
      </w:pPr>
      <w:r>
        <w:rPr>
          <w:rFonts w:cs="Arial"/>
          <w:sz w:val="24"/>
          <w:szCs w:val="24"/>
        </w:rPr>
        <w:t xml:space="preserve">где  </w:t>
      </w:r>
      <w:r>
        <w:rPr>
          <w:rFonts w:cs="Arial"/>
          <w:sz w:val="24"/>
          <w:szCs w:val="24"/>
        </w:rPr>
      </w:r>
      <m:oMath xmlns:m="http://schemas.openxmlformats.org/officeDocument/2006/math">
        <m:sSub>
          <m:e>
            <m:r>
              <w:rPr>
                <w:rFonts w:ascii="Cambria Math" w:hAnsi="Cambria Math"/>
              </w:rPr>
              <m:t xml:space="preserve">V</m:t>
            </m:r>
          </m:e>
          <m:sub>
            <m:r>
              <m:rPr>
                <m:lit/>
                <m:nor/>
              </m:rPr>
              <w:rPr>
                <w:rFonts w:ascii="Cambria Math" w:hAnsi="Cambria Math"/>
              </w:rPr>
              <m:t xml:space="preserve">min</m:t>
            </m:r>
          </m:sub>
        </m:sSub>
      </m:oMath>
      <w:r>
        <w:rPr>
          <w:rFonts w:cs="Arial"/>
          <w:sz w:val="24"/>
          <w:szCs w:val="24"/>
        </w:rPr>
        <w:t>- минимальная скорость;</w:t>
      </w:r>
    </w:p>
    <w:p>
      <w:pPr>
        <w:pStyle w:val="Normal"/>
        <w:widowControl w:val="false"/>
        <w:autoSpaceDE w:val="false"/>
        <w:ind w:right="-187" w:hanging="0"/>
        <w:rPr/>
      </w:pPr>
      <w:r>
        <w:rPr>
          <w:rFonts w:eastAsia="Arial" w:cs="Arial"/>
          <w:sz w:val="24"/>
          <w:szCs w:val="24"/>
        </w:rPr>
        <w:t xml:space="preserve">       </w:t>
      </w:r>
      <w:r>
        <w:rPr>
          <w:rFonts w:cs="Arial"/>
          <w:sz w:val="24"/>
          <w:szCs w:val="24"/>
        </w:rPr>
      </w:r>
      <m:oMath xmlns:m="http://schemas.openxmlformats.org/officeDocument/2006/math">
        <m:sSub>
          <m:e>
            <m:bar>
              <m:barPr>
                <m:pos m:val="top"/>
              </m:barPr>
              <m:e>
                <m:r>
                  <w:rPr>
                    <w:rFonts w:ascii="Cambria Math" w:hAnsi="Cambria Math"/>
                  </w:rPr>
                  <m:t xml:space="preserve">D</m:t>
                </m:r>
              </m:e>
            </m:bar>
          </m:e>
          <m:sub>
            <m:r>
              <w:rPr>
                <w:rFonts w:ascii="Cambria Math" w:hAnsi="Cambria Math"/>
              </w:rPr>
              <m:t xml:space="preserve">(</m:t>
            </m:r>
            <m:r>
              <m:rPr>
                <m:lit/>
                <m:nor/>
              </m:rPr>
              <w:rPr>
                <w:rFonts w:ascii="Cambria Math" w:hAnsi="Cambria Math"/>
              </w:rPr>
              <m:t xml:space="preserve">25</m:t>
            </m:r>
            <m:r>
              <w:rPr>
                <w:rFonts w:ascii="Cambria Math" w:hAnsi="Cambria Math"/>
              </w:rPr>
              <m:t xml:space="preserve">)</m:t>
            </m:r>
          </m:sub>
        </m:sSub>
      </m:oMath>
      <w:r>
        <w:rPr>
          <w:rFonts w:cs="Arial"/>
          <w:sz w:val="24"/>
          <w:szCs w:val="24"/>
        </w:rPr>
        <w:t>- средняя дальность для 25 метров (данные из таблицы 1 Приложение В)</w:t>
      </w:r>
    </w:p>
    <w:p>
      <w:pPr>
        <w:pStyle w:val="Normal"/>
        <w:widowControl w:val="false"/>
        <w:autoSpaceDE w:val="false"/>
        <w:ind w:right="-187" w:hanging="0"/>
        <w:rPr/>
      </w:pPr>
      <w:r>
        <w:rPr>
          <w:rFonts w:eastAsia="Arial" w:cs="Arial"/>
          <w:sz w:val="24"/>
          <w:szCs w:val="24"/>
        </w:rPr>
        <w:t xml:space="preserve">       </w:t>
      </w:r>
      <w:r>
        <w:rPr>
          <w:rFonts w:cs="Arial"/>
          <w:sz w:val="24"/>
          <w:szCs w:val="24"/>
        </w:rPr>
      </w:r>
      <m:oMath xmlns:m="http://schemas.openxmlformats.org/officeDocument/2006/math">
        <m:sSub>
          <m:e>
            <m:bar>
              <m:barPr>
                <m:pos m:val="top"/>
              </m:barPr>
              <m:e>
                <m:r>
                  <w:rPr>
                    <w:rFonts w:ascii="Cambria Math" w:hAnsi="Cambria Math"/>
                  </w:rPr>
                  <m:t xml:space="preserve">D</m:t>
                </m:r>
              </m:e>
            </m:bar>
          </m:e>
          <m:sub>
            <m:r>
              <w:rPr>
                <w:rFonts w:ascii="Cambria Math" w:hAnsi="Cambria Math"/>
              </w:rPr>
              <m:t xml:space="preserve">(</m:t>
            </m:r>
            <m:r>
              <m:rPr>
                <m:lit/>
                <m:nor/>
              </m:rPr>
              <w:rPr>
                <w:rFonts w:ascii="Cambria Math" w:hAnsi="Cambria Math"/>
              </w:rPr>
              <m:t xml:space="preserve">24</m:t>
            </m:r>
            <m:r>
              <w:rPr>
                <w:rFonts w:ascii="Cambria Math" w:hAnsi="Cambria Math"/>
              </w:rPr>
              <m:t xml:space="preserve">,</m:t>
            </m:r>
            <m:r>
              <w:rPr>
                <w:rFonts w:ascii="Cambria Math" w:hAnsi="Cambria Math"/>
              </w:rPr>
              <m:t xml:space="preserve">9</m:t>
            </m:r>
            <m:r>
              <w:rPr>
                <w:rFonts w:ascii="Cambria Math" w:hAnsi="Cambria Math"/>
              </w:rPr>
              <m:t xml:space="preserve">)</m:t>
            </m:r>
          </m:sub>
        </m:sSub>
      </m:oMath>
      <w:r>
        <w:rPr>
          <w:rFonts w:cs="Arial"/>
          <w:sz w:val="24"/>
          <w:szCs w:val="24"/>
        </w:rPr>
        <w:t>- средняя дальность для 24,9 метров (данные из таблицы 1 Приложение В)</w:t>
      </w:r>
    </w:p>
    <w:p>
      <w:pPr>
        <w:pStyle w:val="Normal"/>
        <w:widowControl w:val="false"/>
        <w:autoSpaceDE w:val="false"/>
        <w:ind w:right="-187" w:hanging="0"/>
        <w:rPr>
          <w:rFonts w:cs="Arial"/>
          <w:sz w:val="24"/>
          <w:szCs w:val="24"/>
        </w:rPr>
      </w:pPr>
      <w:r>
        <w:rPr>
          <w:rFonts w:eastAsia="Arial" w:cs="Arial"/>
          <w:sz w:val="24"/>
          <w:szCs w:val="24"/>
        </w:rPr>
        <w:t xml:space="preserve">        </w:t>
      </w:r>
      <w:r>
        <w:rPr>
          <w:rFonts w:cs="Arial"/>
          <w:sz w:val="24"/>
          <w:szCs w:val="24"/>
        </w:rPr>
      </w:r>
      <m:oMath xmlns:m="http://schemas.openxmlformats.org/officeDocument/2006/math">
        <m:bar>
          <m:barPr>
            <m:pos m:val="top"/>
          </m:barPr>
          <m:e>
            <m:r>
              <w:rPr>
                <w:rFonts w:ascii="Cambria Math" w:hAnsi="Cambria Math"/>
              </w:rPr>
              <m:t xml:space="preserve">t</m:t>
            </m:r>
          </m:e>
        </m:bar>
      </m:oMath>
      <w:r>
        <w:rPr>
          <w:rFonts w:cs="Arial"/>
          <w:sz w:val="24"/>
          <w:szCs w:val="24"/>
        </w:rPr>
        <w:t>- средний временной интервал (данные из таблицы 1 Приложение В)</w:t>
      </w:r>
    </w:p>
    <w:p>
      <w:pPr>
        <w:pStyle w:val="Normal"/>
        <w:widowControl w:val="false"/>
        <w:autoSpaceDE w:val="false"/>
        <w:ind w:right="-187" w:firstLine="540"/>
        <w:rPr/>
      </w:pPr>
      <w:r>
        <w:rPr>
          <w:rFonts w:cs="Arial"/>
          <w:b/>
          <w:sz w:val="24"/>
          <w:szCs w:val="24"/>
        </w:rPr>
        <w:t>3,6</w:t>
      </w:r>
      <w:r>
        <w:rPr>
          <w:rFonts w:cs="Arial"/>
          <w:sz w:val="24"/>
          <w:szCs w:val="24"/>
        </w:rPr>
        <w:t xml:space="preserve"> – коэффициент перевода из м/с в км/ч.</w:t>
      </w:r>
    </w:p>
    <w:p>
      <w:pPr>
        <w:pStyle w:val="Normal"/>
        <w:widowControl w:val="false"/>
        <w:autoSpaceDE w:val="false"/>
        <w:ind w:right="-187" w:firstLine="540"/>
        <w:rPr>
          <w:rFonts w:cs="Arial"/>
          <w:sz w:val="24"/>
          <w:szCs w:val="24"/>
        </w:rPr>
      </w:pPr>
      <w:r>
        <w:rPr>
          <w:rFonts w:cs="Arial"/>
          <w:sz w:val="24"/>
          <w:szCs w:val="24"/>
        </w:rPr>
      </w:r>
    </w:p>
    <w:p>
      <w:pPr>
        <w:pStyle w:val="Normal"/>
        <w:ind w:firstLine="540"/>
        <w:rPr>
          <w:rFonts w:eastAsia="MS Mincho;ＭＳ 明朝"/>
          <w:kern w:val="2"/>
          <w:sz w:val="24"/>
          <w:szCs w:val="24"/>
        </w:rPr>
      </w:pPr>
      <w:r>
        <w:rPr>
          <w:sz w:val="24"/>
          <w:szCs w:val="24"/>
        </w:rPr>
        <w:t>Результаты считаются положительными</w:t>
      </w:r>
      <w:r>
        <w:rPr>
          <w:rFonts w:eastAsia="MS Mincho;ＭＳ 明朝"/>
          <w:kern w:val="2"/>
          <w:sz w:val="24"/>
          <w:szCs w:val="24"/>
        </w:rPr>
        <w:t>, если измеренная скорость находится в пределах от 1,5 до 350 км/ч.</w:t>
      </w:r>
    </w:p>
    <w:p>
      <w:pPr>
        <w:pStyle w:val="Normal"/>
        <w:widowControl w:val="false"/>
        <w:shd w:fill="FFFFFF" w:val="clear"/>
        <w:autoSpaceDE w:val="false"/>
        <w:spacing w:lineRule="exact" w:line="254"/>
        <w:ind w:right="226" w:firstLine="540"/>
        <w:rPr>
          <w:rFonts w:eastAsia="MS Mincho;ＭＳ 明朝" w:cs="Arial"/>
          <w:kern w:val="2"/>
          <w:sz w:val="24"/>
          <w:szCs w:val="24"/>
        </w:rPr>
      </w:pPr>
      <w:r>
        <w:rPr>
          <w:rFonts w:eastAsia="MS Mincho;ＭＳ 明朝" w:cs="Arial"/>
          <w:kern w:val="2"/>
          <w:sz w:val="24"/>
          <w:szCs w:val="24"/>
        </w:rPr>
      </w:r>
    </w:p>
    <w:p>
      <w:pPr>
        <w:pStyle w:val="Normal"/>
        <w:widowControl w:val="false"/>
        <w:shd w:fill="FFFFFF" w:val="clear"/>
        <w:autoSpaceDE w:val="false"/>
        <w:spacing w:lineRule="exact" w:line="254"/>
        <w:ind w:right="226" w:firstLine="540"/>
        <w:rPr>
          <w:rFonts w:cs="Arial"/>
          <w:sz w:val="24"/>
          <w:szCs w:val="24"/>
        </w:rPr>
      </w:pPr>
      <w:r>
        <w:rPr>
          <w:rFonts w:cs="Arial"/>
          <w:sz w:val="24"/>
          <w:szCs w:val="24"/>
        </w:rPr>
        <w:t>6.3.2 Определение погрешности измерения скорости</w:t>
      </w:r>
    </w:p>
    <w:p>
      <w:pPr>
        <w:pStyle w:val="Normal"/>
        <w:widowControl w:val="false"/>
        <w:autoSpaceDE w:val="false"/>
        <w:ind w:right="-187" w:firstLine="540"/>
        <w:rPr/>
      </w:pPr>
      <w:r>
        <w:rPr>
          <w:rFonts w:cs="Arial"/>
          <w:sz w:val="24"/>
          <w:szCs w:val="24"/>
        </w:rPr>
        <w:t>6.3.2.1 Рассчитать относительную погрешность измерения скорости (</w:t>
      </w:r>
      <w:r>
        <w:rPr>
          <w:rFonts w:cs="Arial"/>
          <w:sz w:val="24"/>
          <w:szCs w:val="24"/>
        </w:rPr>
      </w:r>
      <m:oMath xmlns:m="http://schemas.openxmlformats.org/officeDocument/2006/math">
        <m:sSub>
          <m:e>
            <m:r>
              <w:rPr>
                <w:rFonts w:ascii="Cambria Math" w:hAnsi="Cambria Math"/>
              </w:rPr>
              <m:t xml:space="preserve">ε</m:t>
            </m:r>
          </m:e>
          <m:sub>
            <m:r>
              <w:rPr>
                <w:rFonts w:ascii="Cambria Math" w:hAnsi="Cambria Math"/>
              </w:rPr>
              <m:t xml:space="preserve">v</m:t>
            </m:r>
          </m:sub>
        </m:sSub>
      </m:oMath>
      <w:r>
        <w:rPr>
          <w:rFonts w:cs="Arial"/>
          <w:sz w:val="24"/>
          <w:szCs w:val="24"/>
        </w:rPr>
        <w:t>) по формуле для дальностей 25 и 50 метров:</w:t>
      </w:r>
    </w:p>
    <w:p>
      <w:pPr>
        <w:pStyle w:val="Normal"/>
        <w:widowControl w:val="false"/>
        <w:autoSpaceDE w:val="false"/>
        <w:ind w:right="-187" w:hanging="0"/>
        <w:rPr>
          <w:rFonts w:cs="Arial"/>
          <w:sz w:val="24"/>
          <w:szCs w:val="24"/>
        </w:rPr>
      </w:pPr>
      <w:r>
        <w:rPr>
          <w:rFonts w:cs="Arial"/>
          <w:sz w:val="24"/>
          <w:szCs w:val="24"/>
        </w:rPr>
      </w:r>
    </w:p>
    <w:p>
      <w:pPr>
        <w:pStyle w:val="Normal"/>
        <w:widowControl w:val="false"/>
        <w:autoSpaceDE w:val="false"/>
        <w:ind w:left="-142" w:right="-284" w:hanging="0"/>
        <w:jc w:val="right"/>
        <w:rPr/>
      </w:pPr>
      <w:r>
        <w:rPr>
          <w:rFonts w:cs="Arial"/>
          <w:sz w:val="24"/>
          <w:szCs w:val="24"/>
        </w:rPr>
      </w:r>
      <m:oMath xmlns:m="http://schemas.openxmlformats.org/officeDocument/2006/math">
        <m:sSub>
          <m:e>
            <m:r>
              <w:rPr>
                <w:rFonts w:ascii="Cambria Math" w:hAnsi="Cambria Math"/>
              </w:rPr>
              <m:t xml:space="preserve">ε</m:t>
            </m:r>
          </m:e>
          <m:sub>
            <m:r>
              <w:rPr>
                <w:rFonts w:ascii="Cambria Math" w:hAnsi="Cambria Math"/>
              </w:rPr>
              <m:t xml:space="preserve">v</m:t>
            </m:r>
          </m:sub>
        </m:sSub>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2384</m:t>
        </m:r>
        <m:rad>
          <m:radPr>
            <m:degHide m:val="1"/>
          </m:radPr>
          <m:deg/>
          <m:e>
            <m:d>
              <m:dPr>
                <m:begChr m:val="["/>
                <m:endChr m:val="]"/>
              </m:dPr>
              <m:e>
                <m:sSup>
                  <m:e>
                    <m:d>
                      <m:dPr>
                        <m:begChr m:val="("/>
                        <m:endChr m:val=")"/>
                      </m:dPr>
                      <m:e>
                        <m:f>
                          <m:num>
                            <m:sSub>
                              <m:e>
                                <m:r>
                                  <w:rPr>
                                    <w:rFonts w:ascii="Cambria Math" w:hAnsi="Cambria Math"/>
                                  </w:rPr>
                                  <m:t xml:space="preserve">D</m:t>
                                </m:r>
                              </m:e>
                              <m:sub>
                                <m:r>
                                  <w:rPr>
                                    <w:rFonts w:ascii="Cambria Math" w:hAnsi="Cambria Math"/>
                                  </w:rPr>
                                  <m:t xml:space="preserve">1</m:t>
                                </m:r>
                              </m:sub>
                            </m:sSub>
                          </m:num>
                          <m:den>
                            <m:bar>
                              <m:barPr>
                                <m:pos m:val="top"/>
                              </m:barPr>
                              <m:e>
                                <m:r>
                                  <w:rPr>
                                    <w:rFonts w:ascii="Cambria Math" w:hAnsi="Cambria Math"/>
                                  </w:rPr>
                                  <m:t xml:space="preserve">D</m:t>
                                </m:r>
                              </m:e>
                            </m:bar>
                          </m:den>
                        </m:f>
                        <m:r>
                          <w:rPr>
                            <w:rFonts w:ascii="Cambria Math" w:hAnsi="Cambria Math"/>
                          </w:rPr>
                          <m:t xml:space="preserve">−</m:t>
                        </m:r>
                        <m:r>
                          <w:rPr>
                            <w:rFonts w:ascii="Cambria Math" w:hAnsi="Cambria Math"/>
                          </w:rPr>
                          <m:t xml:space="preserve">1</m:t>
                        </m:r>
                      </m:e>
                    </m:d>
                  </m:e>
                  <m:sup>
                    <m:r>
                      <w:rPr>
                        <w:rFonts w:ascii="Cambria Math" w:hAnsi="Cambria Math"/>
                      </w:rPr>
                      <m:t xml:space="preserve">2</m:t>
                    </m:r>
                  </m:sup>
                </m:sSup>
                <m:r>
                  <w:rPr>
                    <w:rFonts w:ascii="Cambria Math" w:hAnsi="Cambria Math"/>
                  </w:rPr>
                  <m:t xml:space="preserve">+</m:t>
                </m:r>
                <m:sSup>
                  <m:e>
                    <m:d>
                      <m:dPr>
                        <m:begChr m:val="("/>
                        <m:endChr m:val=")"/>
                      </m:dPr>
                      <m:e>
                        <m:f>
                          <m:num>
                            <m:sSub>
                              <m:e>
                                <m:r>
                                  <w:rPr>
                                    <w:rFonts w:ascii="Cambria Math" w:hAnsi="Cambria Math"/>
                                  </w:rPr>
                                  <m:t xml:space="preserve">t</m:t>
                                </m:r>
                              </m:e>
                              <m:sub>
                                <m:r>
                                  <w:rPr>
                                    <w:rFonts w:ascii="Cambria Math" w:hAnsi="Cambria Math"/>
                                  </w:rPr>
                                  <m:t xml:space="preserve">1</m:t>
                                </m:r>
                              </m:sub>
                            </m:sSub>
                          </m:num>
                          <m:den>
                            <m:bar>
                              <m:barPr>
                                <m:pos m:val="top"/>
                              </m:barPr>
                              <m:e>
                                <m:r>
                                  <w:rPr>
                                    <w:rFonts w:ascii="Cambria Math" w:hAnsi="Cambria Math"/>
                                  </w:rPr>
                                  <m:t xml:space="preserve">t</m:t>
                                </m:r>
                              </m:e>
                            </m:bar>
                          </m:den>
                        </m:f>
                        <m:r>
                          <w:rPr>
                            <w:rFonts w:ascii="Cambria Math" w:hAnsi="Cambria Math"/>
                          </w:rPr>
                          <m:t xml:space="preserve">−</m:t>
                        </m:r>
                        <m:r>
                          <w:rPr>
                            <w:rFonts w:ascii="Cambria Math" w:hAnsi="Cambria Math"/>
                          </w:rPr>
                          <m:t xml:space="preserve">1</m:t>
                        </m:r>
                      </m:e>
                    </m:d>
                  </m:e>
                  <m:sup>
                    <m:r>
                      <w:rPr>
                        <w:rFonts w:ascii="Cambria Math" w:hAnsi="Cambria Math"/>
                      </w:rPr>
                      <m:t xml:space="preserve">2</m:t>
                    </m:r>
                  </m:sup>
                </m:sSup>
              </m:e>
            </m:d>
            <m:r>
              <w:rPr>
                <w:rFonts w:ascii="Cambria Math" w:hAnsi="Cambria Math"/>
              </w:rPr>
              <m:t xml:space="preserve">+</m:t>
            </m:r>
            <m:d>
              <m:dPr>
                <m:begChr m:val="["/>
                <m:endChr m:val="]"/>
              </m:dPr>
              <m:e>
                <m:sSup>
                  <m:e>
                    <m:d>
                      <m:dPr>
                        <m:begChr m:val="("/>
                        <m:endChr m:val=")"/>
                      </m:dPr>
                      <m:e>
                        <m:f>
                          <m:num>
                            <m:sSub>
                              <m:e>
                                <m:r>
                                  <w:rPr>
                                    <w:rFonts w:ascii="Cambria Math" w:hAnsi="Cambria Math"/>
                                  </w:rPr>
                                  <m:t xml:space="preserve">D</m:t>
                                </m:r>
                              </m:e>
                              <m:sub>
                                <m:r>
                                  <w:rPr>
                                    <w:rFonts w:ascii="Cambria Math" w:hAnsi="Cambria Math"/>
                                  </w:rPr>
                                  <m:t xml:space="preserve">2</m:t>
                                </m:r>
                              </m:sub>
                            </m:sSub>
                          </m:num>
                          <m:den>
                            <m:bar>
                              <m:barPr>
                                <m:pos m:val="top"/>
                              </m:barPr>
                              <m:e>
                                <m:r>
                                  <w:rPr>
                                    <w:rFonts w:ascii="Cambria Math" w:hAnsi="Cambria Math"/>
                                  </w:rPr>
                                  <m:t xml:space="preserve">D</m:t>
                                </m:r>
                              </m:e>
                            </m:bar>
                          </m:den>
                        </m:f>
                        <m:r>
                          <w:rPr>
                            <w:rFonts w:ascii="Cambria Math" w:hAnsi="Cambria Math"/>
                          </w:rPr>
                          <m:t xml:space="preserve">−</m:t>
                        </m:r>
                        <m:r>
                          <w:rPr>
                            <w:rFonts w:ascii="Cambria Math" w:hAnsi="Cambria Math"/>
                          </w:rPr>
                          <m:t xml:space="preserve">1</m:t>
                        </m:r>
                      </m:e>
                    </m:d>
                  </m:e>
                  <m:sup>
                    <m:r>
                      <w:rPr>
                        <w:rFonts w:ascii="Cambria Math" w:hAnsi="Cambria Math"/>
                      </w:rPr>
                      <m:t xml:space="preserve">2</m:t>
                    </m:r>
                  </m:sup>
                </m:sSup>
                <m:r>
                  <w:rPr>
                    <w:rFonts w:ascii="Cambria Math" w:hAnsi="Cambria Math"/>
                  </w:rPr>
                  <m:t xml:space="preserve">+</m:t>
                </m:r>
                <m:sSup>
                  <m:e>
                    <m:d>
                      <m:dPr>
                        <m:begChr m:val="("/>
                        <m:endChr m:val=")"/>
                      </m:dPr>
                      <m:e>
                        <m:f>
                          <m:num>
                            <m:sSub>
                              <m:e>
                                <m:r>
                                  <w:rPr>
                                    <w:rFonts w:ascii="Cambria Math" w:hAnsi="Cambria Math"/>
                                  </w:rPr>
                                  <m:t xml:space="preserve">t</m:t>
                                </m:r>
                              </m:e>
                              <m:sub>
                                <m:r>
                                  <w:rPr>
                                    <w:rFonts w:ascii="Cambria Math" w:hAnsi="Cambria Math"/>
                                  </w:rPr>
                                  <m:t xml:space="preserve">2</m:t>
                                </m:r>
                              </m:sub>
                            </m:sSub>
                          </m:num>
                          <m:den>
                            <m:bar>
                              <m:barPr>
                                <m:pos m:val="top"/>
                              </m:barPr>
                              <m:e>
                                <m:r>
                                  <w:rPr>
                                    <w:rFonts w:ascii="Cambria Math" w:hAnsi="Cambria Math"/>
                                  </w:rPr>
                                  <m:t xml:space="preserve">t</m:t>
                                </m:r>
                              </m:e>
                            </m:bar>
                          </m:den>
                        </m:f>
                        <m:r>
                          <w:rPr>
                            <w:rFonts w:ascii="Cambria Math" w:hAnsi="Cambria Math"/>
                          </w:rPr>
                          <m:t xml:space="preserve">−</m:t>
                        </m:r>
                        <m:r>
                          <w:rPr>
                            <w:rFonts w:ascii="Cambria Math" w:hAnsi="Cambria Math"/>
                          </w:rPr>
                          <m:t xml:space="preserve">1</m:t>
                        </m:r>
                      </m:e>
                    </m:d>
                  </m:e>
                  <m:sup>
                    <m:r>
                      <w:rPr>
                        <w:rFonts w:ascii="Cambria Math" w:hAnsi="Cambria Math"/>
                      </w:rPr>
                      <m:t xml:space="preserve">2</m:t>
                    </m:r>
                  </m:sup>
                </m:sSup>
              </m:e>
            </m:d>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m:t>
            </m:r>
            <m:sSup>
              <m:e>
                <m:d>
                  <m:dPr>
                    <m:begChr m:val="["/>
                    <m:endChr m:val="]"/>
                  </m:dPr>
                  <m:e>
                    <m:sSup>
                      <m:e>
                        <m:d>
                          <m:dPr>
                            <m:begChr m:val="("/>
                            <m:endChr m:val=")"/>
                          </m:dPr>
                          <m:e>
                            <m:f>
                              <m:num>
                                <m:sSub>
                                  <m:e>
                                    <m:r>
                                      <w:rPr>
                                        <w:rFonts w:ascii="Cambria Math" w:hAnsi="Cambria Math"/>
                                      </w:rPr>
                                      <m:t xml:space="preserve">D</m:t>
                                    </m:r>
                                  </m:e>
                                  <m:sub>
                                    <m:r>
                                      <m:rPr>
                                        <m:lit/>
                                        <m:nor/>
                                      </m:rPr>
                                      <w:rPr>
                                        <w:rFonts w:ascii="Cambria Math" w:hAnsi="Cambria Math"/>
                                      </w:rPr>
                                      <m:t xml:space="preserve">10</m:t>
                                    </m:r>
                                  </m:sub>
                                </m:sSub>
                              </m:num>
                              <m:den>
                                <m:bar>
                                  <m:barPr>
                                    <m:pos m:val="top"/>
                                  </m:barPr>
                                  <m:e>
                                    <m:r>
                                      <w:rPr>
                                        <w:rFonts w:ascii="Cambria Math" w:hAnsi="Cambria Math"/>
                                      </w:rPr>
                                      <m:t xml:space="preserve">D</m:t>
                                    </m:r>
                                  </m:e>
                                </m:bar>
                              </m:den>
                            </m:f>
                            <m:r>
                              <w:rPr>
                                <w:rFonts w:ascii="Cambria Math" w:hAnsi="Cambria Math"/>
                              </w:rPr>
                              <m:t xml:space="preserve">−</m:t>
                            </m:r>
                            <m:r>
                              <w:rPr>
                                <w:rFonts w:ascii="Cambria Math" w:hAnsi="Cambria Math"/>
                              </w:rPr>
                              <m:t xml:space="preserve">1</m:t>
                            </m:r>
                          </m:e>
                        </m:d>
                      </m:e>
                      <m:sup>
                        <m:r>
                          <w:rPr>
                            <w:rFonts w:ascii="Cambria Math" w:hAnsi="Cambria Math"/>
                          </w:rPr>
                          <m:t xml:space="preserve">2</m:t>
                        </m:r>
                      </m:sup>
                    </m:sSup>
                    <m:r>
                      <w:rPr>
                        <w:rFonts w:ascii="Cambria Math" w:hAnsi="Cambria Math"/>
                      </w:rPr>
                      <m:t xml:space="preserve">+</m:t>
                    </m:r>
                    <m:d>
                      <m:dPr>
                        <m:begChr m:val="("/>
                        <m:endChr m:val=")"/>
                      </m:dPr>
                      <m:e>
                        <m:f>
                          <m:num>
                            <m:sSub>
                              <m:e>
                                <m:r>
                                  <w:rPr>
                                    <w:rFonts w:ascii="Cambria Math" w:hAnsi="Cambria Math"/>
                                  </w:rPr>
                                  <m:t xml:space="preserve">t</m:t>
                                </m:r>
                              </m:e>
                              <m:sub>
                                <m:r>
                                  <m:rPr>
                                    <m:lit/>
                                    <m:nor/>
                                  </m:rPr>
                                  <w:rPr>
                                    <w:rFonts w:ascii="Cambria Math" w:hAnsi="Cambria Math"/>
                                  </w:rPr>
                                  <m:t xml:space="preserve">10</m:t>
                                </m:r>
                              </m:sub>
                            </m:sSub>
                          </m:num>
                          <m:den>
                            <m:bar>
                              <m:barPr>
                                <m:pos m:val="top"/>
                              </m:barPr>
                              <m:e>
                                <m:r>
                                  <w:rPr>
                                    <w:rFonts w:ascii="Cambria Math" w:hAnsi="Cambria Math"/>
                                  </w:rPr>
                                  <m:t xml:space="preserve">t</m:t>
                                </m:r>
                              </m:e>
                            </m:bar>
                          </m:den>
                        </m:f>
                        <m:r>
                          <w:rPr>
                            <w:rFonts w:ascii="Cambria Math" w:hAnsi="Cambria Math"/>
                          </w:rPr>
                          <m:t xml:space="preserve">−</m:t>
                        </m:r>
                        <m:r>
                          <w:rPr>
                            <w:rFonts w:ascii="Cambria Math" w:hAnsi="Cambria Math"/>
                          </w:rPr>
                          <m:t xml:space="preserve">1</m:t>
                        </m:r>
                      </m:e>
                    </m:d>
                  </m:e>
                </m:d>
              </m:e>
              <m:sup>
                <m:r>
                  <w:rPr>
                    <w:rFonts w:ascii="Cambria Math" w:hAnsi="Cambria Math"/>
                  </w:rPr>
                  <m:t xml:space="preserve">2</m:t>
                </m:r>
              </m:sup>
            </m:sSup>
          </m:e>
        </m:rad>
        <m: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oMath>
      <w:r>
        <w:rPr>
          <w:rFonts w:cs="Arial"/>
          <w:sz w:val="24"/>
          <w:szCs w:val="24"/>
        </w:rPr>
        <w:t>(6),</w:t>
      </w:r>
    </w:p>
    <w:p>
      <w:pPr>
        <w:pStyle w:val="Normal"/>
        <w:widowControl w:val="false"/>
        <w:autoSpaceDE w:val="false"/>
        <w:ind w:left="-142" w:right="-284" w:hanging="0"/>
        <w:rPr/>
      </w:pPr>
      <w:r>
        <w:rPr>
          <w:rFonts w:cs="Arial"/>
          <w:sz w:val="24"/>
          <w:szCs w:val="24"/>
        </w:rPr>
        <w:t xml:space="preserve">где </w:t>
      </w:r>
      <w:r>
        <w:rPr>
          <w:rFonts w:cs="Arial"/>
          <w:sz w:val="24"/>
          <w:szCs w:val="24"/>
        </w:rPr>
      </w:r>
      <m:oMath xmlns:m="http://schemas.openxmlformats.org/officeDocument/2006/math">
        <m:sSub>
          <m:e>
            <m:r>
              <w:rPr>
                <w:rFonts w:ascii="Cambria Math" w:hAnsi="Cambria Math"/>
              </w:rPr>
              <m:t xml:space="preserve">D</m:t>
            </m:r>
          </m:e>
          <m:sub>
            <m:r>
              <w:rPr>
                <w:rFonts w:ascii="Cambria Math" w:hAnsi="Cambria Math"/>
              </w:rPr>
              <m:t xml:space="preserve">1,2</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10</m:t>
            </m:r>
          </m:sub>
        </m:sSub>
      </m:oMath>
      <w:r>
        <w:rPr>
          <w:rFonts w:cs="Arial"/>
          <w:sz w:val="24"/>
          <w:szCs w:val="24"/>
        </w:rPr>
        <w:t>- измеренная дальность;</w:t>
      </w:r>
    </w:p>
    <w:p>
      <w:pPr>
        <w:pStyle w:val="Normal"/>
        <w:widowControl w:val="false"/>
        <w:autoSpaceDE w:val="false"/>
        <w:rPr>
          <w:rFonts w:cs="Arial"/>
          <w:sz w:val="24"/>
          <w:szCs w:val="24"/>
        </w:rPr>
      </w:pPr>
      <w:r>
        <w:rPr>
          <w:rFonts w:eastAsia="Arial" w:cs="Arial"/>
          <w:sz w:val="24"/>
          <w:szCs w:val="24"/>
        </w:rPr>
        <w:t xml:space="preserve">    </w:t>
      </w:r>
      <w:r>
        <w:rPr>
          <w:rFonts w:cs="Arial"/>
          <w:sz w:val="24"/>
          <w:szCs w:val="24"/>
        </w:rPr>
      </w:r>
      <m:oMath xmlns:m="http://schemas.openxmlformats.org/officeDocument/2006/math">
        <m:bar>
          <m:barPr>
            <m:pos m:val="top"/>
          </m:barPr>
          <m:e>
            <m:r>
              <w:rPr>
                <w:rFonts w:ascii="Cambria Math" w:hAnsi="Cambria Math"/>
              </w:rPr>
              <m:t xml:space="preserve">D</m:t>
            </m:r>
          </m:e>
        </m:bar>
      </m:oMath>
      <w:r>
        <w:rPr>
          <w:rFonts w:eastAsia="Arial" w:cs="Arial"/>
          <w:sz w:val="24"/>
          <w:szCs w:val="24"/>
        </w:rPr>
        <w:t xml:space="preserve"> </w:t>
      </w:r>
      <w:r>
        <w:rPr>
          <w:rFonts w:cs="Arial"/>
          <w:sz w:val="24"/>
          <w:szCs w:val="24"/>
        </w:rPr>
        <w:t xml:space="preserve">- средняя дальность (данные из таблицы 1 (Приложение В))  </w:t>
      </w:r>
    </w:p>
    <w:p>
      <w:pPr>
        <w:pStyle w:val="Normal"/>
        <w:widowControl w:val="false"/>
        <w:autoSpaceDE w:val="false"/>
        <w:ind w:right="-187" w:hanging="0"/>
        <w:rPr>
          <w:rFonts w:cs="Arial"/>
          <w:sz w:val="24"/>
          <w:szCs w:val="24"/>
        </w:rPr>
      </w:pPr>
      <w:r>
        <w:rPr>
          <w:rFonts w:eastAsia="Arial" w:cs="Arial"/>
          <w:sz w:val="24"/>
          <w:szCs w:val="24"/>
        </w:rPr>
        <w:t xml:space="preserve">     </w:t>
      </w:r>
      <w:r>
        <w:rPr>
          <w:rFonts w:cs="Arial"/>
          <w:sz w:val="24"/>
          <w:szCs w:val="24"/>
        </w:rPr>
      </w:r>
      <m:oMath xmlns:m="http://schemas.openxmlformats.org/officeDocument/2006/math">
        <m:bar>
          <m:barPr>
            <m:pos m:val="top"/>
          </m:barPr>
          <m:e>
            <m:r>
              <w:rPr>
                <w:rFonts w:ascii="Cambria Math" w:hAnsi="Cambria Math"/>
              </w:rPr>
              <m:t xml:space="preserve">t</m:t>
            </m:r>
          </m:e>
        </m:bar>
      </m:oMath>
      <w:r>
        <w:rPr>
          <w:rFonts w:cs="Arial"/>
          <w:sz w:val="24"/>
          <w:szCs w:val="24"/>
        </w:rPr>
        <w:t xml:space="preserve">- средний временной интервал (данные из таблицы 1 (Приложение В))  </w:t>
      </w:r>
    </w:p>
    <w:p>
      <w:pPr>
        <w:pStyle w:val="Normal"/>
        <w:widowControl w:val="false"/>
        <w:autoSpaceDE w:val="false"/>
        <w:ind w:right="-187" w:hanging="0"/>
        <w:rPr>
          <w:rFonts w:cs="Arial"/>
          <w:sz w:val="24"/>
          <w:szCs w:val="24"/>
        </w:rPr>
      </w:pPr>
      <w:r>
        <w:rPr>
          <w:rFonts w:eastAsia="Arial" w:cs="Arial"/>
          <w:sz w:val="24"/>
          <w:szCs w:val="24"/>
        </w:rPr>
        <w:t xml:space="preserve">    </w:t>
      </w:r>
      <w:r>
        <w:rPr>
          <w:rFonts w:cs="Arial"/>
          <w:sz w:val="24"/>
          <w:szCs w:val="24"/>
        </w:rPr>
      </w:r>
      <m:oMath xmlns:m="http://schemas.openxmlformats.org/officeDocument/2006/math">
        <m:sSub>
          <m:e>
            <m:r>
              <w:rPr>
                <w:rFonts w:ascii="Cambria Math" w:hAnsi="Cambria Math"/>
              </w:rPr>
              <m:t xml:space="preserve">t</m:t>
            </m:r>
          </m:e>
          <m:sub>
            <m:r>
              <w:rPr>
                <w:rFonts w:ascii="Cambria Math" w:hAnsi="Cambria Math"/>
              </w:rPr>
              <m:t xml:space="preserve">1,2</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10</m:t>
            </m:r>
          </m:sub>
        </m:sSub>
      </m:oMath>
      <w:r>
        <w:rPr>
          <w:rFonts w:cs="Arial"/>
          <w:sz w:val="24"/>
          <w:szCs w:val="24"/>
        </w:rPr>
        <w:t>- измеренный временной интервал,</w:t>
      </w:r>
      <w:r>
        <w:rPr>
          <w:rFonts w:cs="Arial"/>
          <w:sz w:val="24"/>
          <w:szCs w:val="24"/>
          <w:lang w:val="en-US"/>
        </w:rPr>
        <w:t>c</w:t>
      </w:r>
    </w:p>
    <w:p>
      <w:pPr>
        <w:pStyle w:val="Normal"/>
        <w:widowControl w:val="false"/>
        <w:autoSpaceDE w:val="false"/>
        <w:ind w:right="-187" w:firstLine="360"/>
        <w:rPr>
          <w:rFonts w:cs="Arial"/>
          <w:sz w:val="24"/>
          <w:szCs w:val="24"/>
        </w:rPr>
      </w:pPr>
      <w:r>
        <w:rPr>
          <w:rFonts w:cs="Arial"/>
          <w:sz w:val="24"/>
          <w:szCs w:val="24"/>
        </w:rPr>
        <w:t>0.2384 – коэффициент Стьюдента при кол-ве измерений равном 10.</w:t>
      </w:r>
    </w:p>
    <w:p>
      <w:pPr>
        <w:pStyle w:val="Normal"/>
        <w:widowControl w:val="false"/>
        <w:autoSpaceDE w:val="false"/>
        <w:ind w:right="-187" w:firstLine="540"/>
        <w:rPr>
          <w:rFonts w:cs="Arial"/>
          <w:sz w:val="24"/>
          <w:szCs w:val="24"/>
        </w:rPr>
      </w:pPr>
      <w:r>
        <w:rPr>
          <w:rFonts w:cs="Arial"/>
          <w:sz w:val="24"/>
          <w:szCs w:val="24"/>
        </w:rPr>
      </w:r>
    </w:p>
    <w:p>
      <w:pPr>
        <w:pStyle w:val="Normal"/>
        <w:ind w:right="-99" w:firstLine="360"/>
        <w:rPr/>
      </w:pPr>
      <w:r>
        <w:rPr>
          <w:rFonts w:cs="Courier New"/>
          <w:sz w:val="24"/>
          <w:szCs w:val="24"/>
        </w:rPr>
        <w:t xml:space="preserve">Измеритель считается прошедшим поверку, если для всех значений скорости разность между измеренным и номинальным значением скорости не превышает </w:t>
      </w:r>
      <w:r>
        <w:rPr>
          <w:rFonts w:cs="Arial"/>
          <w:sz w:val="24"/>
          <w:szCs w:val="24"/>
        </w:rPr>
        <w:t>±</w:t>
      </w:r>
      <w:r>
        <w:rPr>
          <w:rFonts w:cs="Courier New"/>
          <w:sz w:val="24"/>
          <w:szCs w:val="24"/>
        </w:rPr>
        <w:t>1% в диапазоне от 50 до 280 км/ч и 2,5% в диапазоне от 1,5 до 49 км/ч.</w:t>
      </w:r>
    </w:p>
    <w:p>
      <w:pPr>
        <w:pStyle w:val="Normal"/>
        <w:widowControl w:val="false"/>
        <w:autoSpaceDE w:val="false"/>
        <w:ind w:right="-187" w:firstLine="540"/>
        <w:rPr>
          <w:rFonts w:cs="Arial"/>
          <w:sz w:val="24"/>
          <w:szCs w:val="24"/>
        </w:rPr>
      </w:pPr>
      <w:r>
        <w:rPr>
          <w:rFonts w:cs="Arial"/>
          <w:sz w:val="24"/>
          <w:szCs w:val="24"/>
        </w:rPr>
      </w:r>
    </w:p>
    <w:p>
      <w:pPr>
        <w:pStyle w:val="Normal"/>
        <w:widowControl w:val="false"/>
        <w:shd w:fill="FFFFFF" w:val="clear"/>
        <w:autoSpaceDE w:val="false"/>
        <w:spacing w:lineRule="exact" w:line="254"/>
        <w:ind w:right="226" w:firstLine="540"/>
        <w:rPr/>
      </w:pPr>
      <w:r>
        <w:rPr>
          <w:rFonts w:cs="Arial"/>
          <w:sz w:val="24"/>
          <w:szCs w:val="24"/>
        </w:rPr>
        <w:t>6.4 Проверка дискретности установки порогов превышения скорости</w:t>
      </w:r>
    </w:p>
    <w:p>
      <w:pPr>
        <w:pStyle w:val="Normal"/>
        <w:widowControl w:val="false"/>
        <w:autoSpaceDE w:val="false"/>
        <w:ind w:right="-187" w:firstLine="540"/>
        <w:rPr>
          <w:rFonts w:cs="Arial"/>
          <w:sz w:val="24"/>
          <w:szCs w:val="24"/>
        </w:rPr>
      </w:pPr>
      <w:r>
        <w:rPr>
          <w:rFonts w:cs="Arial"/>
          <w:sz w:val="24"/>
          <w:szCs w:val="24"/>
        </w:rPr>
        <w:t xml:space="preserve">6.4.1 Включить измеритель. </w:t>
      </w:r>
    </w:p>
    <w:p>
      <w:pPr>
        <w:pStyle w:val="Normal"/>
        <w:widowControl w:val="false"/>
        <w:autoSpaceDE w:val="false"/>
        <w:ind w:right="-187" w:firstLine="540"/>
        <w:rPr>
          <w:rFonts w:cs="Arial"/>
          <w:sz w:val="24"/>
          <w:szCs w:val="24"/>
        </w:rPr>
      </w:pPr>
      <w:r>
        <w:rPr>
          <w:rFonts w:cs="Arial"/>
          <w:sz w:val="24"/>
          <w:szCs w:val="24"/>
        </w:rPr>
        <w:t>6.4.2 Установить на приборе ограничение скорости – 50 км/ч  и порог скорости –60 км/ч. (см. рис.3)</w:t>
      </w:r>
    </w:p>
    <w:p>
      <w:pPr>
        <w:pStyle w:val="Normal"/>
        <w:widowControl w:val="false"/>
        <w:autoSpaceDE w:val="false"/>
        <w:ind w:right="-187" w:firstLine="540"/>
        <w:jc w:val="center"/>
        <w:rPr>
          <w:rFonts w:cs="Arial"/>
          <w:sz w:val="24"/>
          <w:szCs w:val="24"/>
        </w:rPr>
      </w:pPr>
      <w:r>
        <w:rPr>
          <w:rFonts w:cs="Arial"/>
        </w:rPr>
        <mc:AlternateContent>
          <mc:Choice Requires="wps">
            <w:drawing>
              <wp:anchor behindDoc="0" distT="0" distB="0" distL="114935" distR="114935" simplePos="0" locked="0" layoutInCell="0" allowOverlap="1" relativeHeight="44">
                <wp:simplePos x="0" y="0"/>
                <wp:positionH relativeFrom="column">
                  <wp:posOffset>396240</wp:posOffset>
                </wp:positionH>
                <wp:positionV relativeFrom="paragraph">
                  <wp:posOffset>971550</wp:posOffset>
                </wp:positionV>
                <wp:extent cx="1259840" cy="343535"/>
                <wp:effectExtent l="0" t="0" r="0" b="0"/>
                <wp:wrapNone/>
                <wp:docPr id="2" name=""/>
                <a:graphic xmlns:a="http://schemas.openxmlformats.org/drawingml/2006/main">
                  <a:graphicData uri="http://schemas.microsoft.com/office/word/2010/wordprocessingShape">
                    <wps:wsp>
                      <wps:cNvSpPr/>
                      <wps:spPr>
                        <a:xfrm>
                          <a:off x="0" y="0"/>
                          <a:ext cx="12592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1.2pt,76.5pt" to="130.3pt,103.45pt" stroked="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45">
                <wp:simplePos x="0" y="0"/>
                <wp:positionH relativeFrom="column">
                  <wp:posOffset>575310</wp:posOffset>
                </wp:positionH>
                <wp:positionV relativeFrom="paragraph">
                  <wp:posOffset>937260</wp:posOffset>
                </wp:positionV>
                <wp:extent cx="1715135" cy="343535"/>
                <wp:effectExtent l="0" t="0" r="0" b="0"/>
                <wp:wrapNone/>
                <wp:docPr id="3" name=""/>
                <a:graphic xmlns:a="http://schemas.openxmlformats.org/drawingml/2006/main">
                  <a:graphicData uri="http://schemas.microsoft.com/office/word/2010/wordprocessingShape">
                    <wps:wsp>
                      <wps:cNvSpPr/>
                      <wps:spPr>
                        <a:xfrm>
                          <a:off x="0" y="0"/>
                          <a:ext cx="17146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3pt,73.8pt" to="180.25pt,100.75pt" stroked="t" style="position:absolute">
                <v:stroke color="black" weight="9360" endarrow="block" endarrowwidth="medium" endarrowlength="medium" joinstyle="miter" endcap="flat"/>
                <v:fill o:detectmouseclick="t" on="false"/>
                <w10:wrap type="none"/>
              </v:line>
            </w:pict>
          </mc:Fallback>
        </mc:AlternateContent>
        <w:drawing>
          <wp:inline distT="0" distB="0" distL="0" distR="0">
            <wp:extent cx="3748405" cy="2815590"/>
            <wp:effectExtent l="0" t="0" r="0" b="0"/>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rcRect l="-6" t="-8" r="-6" b="-8"/>
                    <a:stretch>
                      <a:fillRect/>
                    </a:stretch>
                  </pic:blipFill>
                  <pic:spPr bwMode="auto">
                    <a:xfrm>
                      <a:off x="0" y="0"/>
                      <a:ext cx="3748405" cy="2815590"/>
                    </a:xfrm>
                    <a:prstGeom prst="rect">
                      <a:avLst/>
                    </a:prstGeom>
                  </pic:spPr>
                </pic:pic>
              </a:graphicData>
            </a:graphic>
          </wp:inline>
        </w:drawing>
      </w:r>
      <w:r>
        <mc:AlternateContent>
          <mc:Choice Requires="wps">
            <w:drawing>
              <wp:anchor behindDoc="0" distT="0" distB="0" distL="114935" distR="114935" simplePos="0" locked="0" layoutInCell="0" allowOverlap="1" relativeHeight="46">
                <wp:simplePos x="0" y="0"/>
                <wp:positionH relativeFrom="column">
                  <wp:posOffset>-114300</wp:posOffset>
                </wp:positionH>
                <wp:positionV relativeFrom="paragraph">
                  <wp:posOffset>544195</wp:posOffset>
                </wp:positionV>
                <wp:extent cx="1257300" cy="457200"/>
                <wp:effectExtent l="0" t="0" r="0" b="0"/>
                <wp:wrapNone/>
                <wp:docPr id="5" name="Frame1"/>
                <a:graphic xmlns:a="http://schemas.openxmlformats.org/drawingml/2006/main">
                  <a:graphicData uri="http://schemas.microsoft.com/office/word/2010/wordprocessingShape">
                    <wps:wsp>
                      <wps:cNvSpPr txBox="1"/>
                      <wps:spPr>
                        <a:xfrm>
                          <a:off x="0" y="0"/>
                          <a:ext cx="1257300" cy="457200"/>
                        </a:xfrm>
                        <a:prstGeom prst="rect"/>
                        <a:solidFill>
                          <a:srgbClr val="FFFFFF"/>
                        </a:solidFill>
                      </wps:spPr>
                      <wps:txbx>
                        <w:txbxContent>
                          <w:p>
                            <w:pPr>
                              <w:pStyle w:val="Normal"/>
                              <w:rPr/>
                            </w:pPr>
                            <w:r>
                              <w:rPr/>
                              <w:t>Поля ввода порогов скорости</w:t>
                            </w:r>
                          </w:p>
                        </w:txbxContent>
                      </wps:txbx>
                      <wps:bodyPr anchor="t" lIns="92075" tIns="46355" rIns="92075" bIns="46355">
                        <a:noAutofit/>
                      </wps:bodyPr>
                    </wps:wsp>
                  </a:graphicData>
                </a:graphic>
              </wp:anchor>
            </w:drawing>
          </mc:Choice>
          <mc:Fallback>
            <w:pict>
              <v:rect fillcolor="#FFFFFF" style="position:absolute;rotation:0;width:99pt;height:36pt;mso-wrap-distance-left:9.05pt;mso-wrap-distance-right:9.05pt;mso-wrap-distance-top:0pt;mso-wrap-distance-bottom:0pt;margin-top:42.85pt;mso-position-vertical-relative:text;margin-left:-9pt;mso-position-horizontal-relative:text">
                <v:textbox inset="0.100694444444444in,0.0506944444444444in,0.100694444444444in,0.0506944444444444in">
                  <w:txbxContent>
                    <w:p>
                      <w:pPr>
                        <w:pStyle w:val="Normal"/>
                        <w:rPr/>
                      </w:pPr>
                      <w:r>
                        <w:rPr/>
                        <w:t>Поля ввода порогов скорости</w:t>
                      </w:r>
                    </w:p>
                  </w:txbxContent>
                </v:textbox>
                <w10:wrap type="none"/>
              </v:rect>
            </w:pict>
          </mc:Fallback>
        </mc:AlternateContent>
      </w:r>
    </w:p>
    <w:p>
      <w:pPr>
        <w:pStyle w:val="Normal"/>
        <w:widowControl w:val="false"/>
        <w:autoSpaceDE w:val="false"/>
        <w:ind w:right="-187" w:firstLine="540"/>
        <w:jc w:val="center"/>
        <w:rPr>
          <w:rFonts w:cs="Arial"/>
          <w:sz w:val="24"/>
          <w:szCs w:val="24"/>
        </w:rPr>
      </w:pPr>
      <w:r>
        <w:rPr>
          <w:rFonts w:cs="Arial"/>
          <w:sz w:val="24"/>
          <w:szCs w:val="24"/>
        </w:rPr>
        <w:t>Рисунок 3 -  Установка порогов скорости</w:t>
      </w:r>
    </w:p>
    <w:p>
      <w:pPr>
        <w:pStyle w:val="Normal"/>
        <w:widowControl w:val="false"/>
        <w:autoSpaceDE w:val="false"/>
        <w:ind w:right="-187" w:firstLine="540"/>
        <w:rPr>
          <w:rFonts w:cs="Arial"/>
          <w:sz w:val="24"/>
          <w:szCs w:val="24"/>
        </w:rPr>
      </w:pPr>
      <w:r>
        <w:rPr>
          <w:rFonts w:cs="Arial"/>
          <w:sz w:val="24"/>
          <w:szCs w:val="24"/>
        </w:rPr>
        <w:t>6.4.3 Установить измеритель на штатив.</w:t>
      </w:r>
    </w:p>
    <w:p>
      <w:pPr>
        <w:pStyle w:val="Normal"/>
        <w:widowControl w:val="false"/>
        <w:autoSpaceDE w:val="false"/>
        <w:ind w:right="-187" w:firstLine="540"/>
        <w:rPr>
          <w:rFonts w:cs="Arial"/>
          <w:sz w:val="24"/>
          <w:szCs w:val="24"/>
        </w:rPr>
      </w:pPr>
      <w:r>
        <w:rPr>
          <w:rFonts w:cs="Arial"/>
          <w:sz w:val="24"/>
          <w:szCs w:val="24"/>
        </w:rPr>
        <w:t>6.4.4 Включить ручной режим измерения и направить измеритель на движущиеся транспортное средство, таким образом, чтобы на дисплее измерителя лазерная метка была направлена на ТС, движущиеся со скоростью 70±5 км/ч.</w:t>
      </w:r>
    </w:p>
    <w:p>
      <w:pPr>
        <w:pStyle w:val="Normal"/>
        <w:widowControl w:val="false"/>
        <w:autoSpaceDE w:val="false"/>
        <w:ind w:right="-187" w:firstLine="558"/>
        <w:rPr/>
      </w:pPr>
      <w:r>
        <w:rPr>
          <w:rFonts w:cs="Arial"/>
          <w:sz w:val="24"/>
          <w:szCs w:val="24"/>
        </w:rPr>
        <w:t>6.4.5 Наблюдать ТС на дисплее измерителя (см. рис. 4) и производить измерение скорости. При превышении ТС порога в 60 км/ч, измеритель должен зафиксировать ТС и издать звуковой сигнал.</w:t>
        <w:tab/>
      </w:r>
    </w:p>
    <w:p>
      <w:pPr>
        <w:pStyle w:val="Normal"/>
        <w:widowControl w:val="false"/>
        <w:autoSpaceDE w:val="false"/>
        <w:ind w:right="-187" w:firstLine="558"/>
        <w:jc w:val="center"/>
        <w:rPr>
          <w:rFonts w:cs="Arial"/>
          <w:sz w:val="24"/>
          <w:szCs w:val="24"/>
        </w:rPr>
      </w:pPr>
      <w:r>
        <w:rPr>
          <w:rFonts w:cs="Arial"/>
          <w:sz w:val="24"/>
          <w:szCs w:val="24"/>
        </w:rPr>
        <w:drawing>
          <wp:inline distT="0" distB="0" distL="0" distR="0">
            <wp:extent cx="2972435" cy="2233930"/>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8" t="-25" r="-18" b="-25"/>
                    <a:stretch>
                      <a:fillRect/>
                    </a:stretch>
                  </pic:blipFill>
                  <pic:spPr bwMode="auto">
                    <a:xfrm>
                      <a:off x="0" y="0"/>
                      <a:ext cx="2972435" cy="2233930"/>
                    </a:xfrm>
                    <a:prstGeom prst="rect">
                      <a:avLst/>
                    </a:prstGeom>
                  </pic:spPr>
                </pic:pic>
              </a:graphicData>
            </a:graphic>
          </wp:inline>
        </w:drawing>
      </w:r>
    </w:p>
    <w:p>
      <w:pPr>
        <w:pStyle w:val="Normal"/>
        <w:widowControl w:val="false"/>
        <w:autoSpaceDE w:val="false"/>
        <w:ind w:right="-187" w:firstLine="558"/>
        <w:jc w:val="center"/>
        <w:rPr>
          <w:rFonts w:cs="Arial"/>
          <w:sz w:val="24"/>
          <w:szCs w:val="24"/>
        </w:rPr>
      </w:pPr>
      <w:r>
        <w:rPr>
          <w:rFonts w:cs="Arial"/>
          <w:sz w:val="24"/>
          <w:szCs w:val="24"/>
        </w:rPr>
        <w:t>Рисунок 4 – Режим измерения</w:t>
      </w:r>
    </w:p>
    <w:p>
      <w:pPr>
        <w:pStyle w:val="Normal"/>
        <w:widowControl w:val="false"/>
        <w:autoSpaceDE w:val="false"/>
        <w:ind w:right="-187" w:firstLine="558"/>
        <w:jc w:val="center"/>
        <w:rPr>
          <w:rFonts w:cs="Arial"/>
          <w:sz w:val="24"/>
          <w:szCs w:val="24"/>
        </w:rPr>
      </w:pPr>
      <w:r>
        <w:rPr>
          <w:rFonts w:cs="Arial"/>
          <w:sz w:val="24"/>
          <w:szCs w:val="24"/>
        </w:rPr>
      </w:r>
    </w:p>
    <w:p>
      <w:pPr>
        <w:pStyle w:val="Normal"/>
        <w:widowControl w:val="false"/>
        <w:autoSpaceDE w:val="false"/>
        <w:ind w:right="-187" w:firstLine="540"/>
        <w:rPr/>
      </w:pPr>
      <w:r>
        <w:rPr>
          <w:rFonts w:cs="Arial"/>
          <w:sz w:val="24"/>
          <w:szCs w:val="24"/>
        </w:rPr>
        <w:t>6.4.6 Направить измеритель на движущиеся ТС, таким образом, чтобы на дисплее измерителя лазерная метка была направлена на ТС, движущиеся со скоростью 30±5 км/ч.</w:t>
      </w:r>
    </w:p>
    <w:p>
      <w:pPr>
        <w:pStyle w:val="Normal"/>
        <w:widowControl w:val="false"/>
        <w:autoSpaceDE w:val="false"/>
        <w:ind w:right="-187" w:firstLine="540"/>
        <w:rPr>
          <w:rFonts w:cs="Arial"/>
          <w:sz w:val="24"/>
          <w:szCs w:val="24"/>
        </w:rPr>
      </w:pPr>
      <w:r>
        <w:rPr>
          <w:rFonts w:cs="Arial"/>
          <w:sz w:val="24"/>
          <w:szCs w:val="24"/>
        </w:rPr>
        <w:t>6.4.7 Наблюдать ТС на дисплее измерителя и производить измерение скорости. Измеритель должен производить измерения скорости ТС без остановки видео и фиксации изображения.</w:t>
      </w:r>
    </w:p>
    <w:p>
      <w:pPr>
        <w:pStyle w:val="Normal"/>
        <w:widowControl w:val="false"/>
        <w:shd w:fill="FFFFFF" w:val="clear"/>
        <w:autoSpaceDE w:val="false"/>
        <w:spacing w:lineRule="exact" w:line="254"/>
        <w:ind w:firstLine="567"/>
        <w:rPr>
          <w:rFonts w:cs="Arial"/>
          <w:sz w:val="24"/>
          <w:szCs w:val="24"/>
        </w:rPr>
      </w:pPr>
      <w:r>
        <w:rPr>
          <w:rFonts w:cs="Arial"/>
          <w:sz w:val="24"/>
          <w:szCs w:val="24"/>
        </w:rPr>
        <w:t>Результаты поверки по данному пункту считаются положительными, если обеспечивается выполнение всех перечисленных в пункте требований.</w:t>
      </w:r>
    </w:p>
    <w:p>
      <w:pPr>
        <w:pStyle w:val="Normal"/>
        <w:widowControl w:val="false"/>
        <w:autoSpaceDE w:val="false"/>
        <w:ind w:right="-187" w:hanging="0"/>
        <w:rPr>
          <w:rFonts w:cs="Arial"/>
          <w:sz w:val="24"/>
          <w:szCs w:val="24"/>
        </w:rPr>
      </w:pPr>
      <w:r>
        <w:rPr>
          <w:rFonts w:cs="Arial"/>
          <w:sz w:val="24"/>
          <w:szCs w:val="24"/>
        </w:rPr>
      </w:r>
    </w:p>
    <w:p>
      <w:pPr>
        <w:pStyle w:val="Normal"/>
        <w:widowControl w:val="false"/>
        <w:autoSpaceDE w:val="false"/>
        <w:ind w:right="-187" w:firstLine="720"/>
        <w:rPr>
          <w:rFonts w:cs="Arial"/>
          <w:sz w:val="24"/>
          <w:szCs w:val="24"/>
        </w:rPr>
      </w:pPr>
      <w:r>
        <w:rPr>
          <w:rFonts w:cs="Arial"/>
          <w:sz w:val="24"/>
          <w:szCs w:val="24"/>
        </w:rPr>
      </w:r>
    </w:p>
    <w:p>
      <w:pPr>
        <w:pStyle w:val="Normal"/>
        <w:widowControl w:val="false"/>
        <w:autoSpaceDE w:val="false"/>
        <w:ind w:right="-187" w:firstLine="720"/>
        <w:rPr>
          <w:rFonts w:cs="Arial"/>
          <w:sz w:val="24"/>
          <w:szCs w:val="24"/>
        </w:rPr>
      </w:pPr>
      <w:r>
        <w:rPr>
          <w:rFonts w:cs="Arial"/>
          <w:b/>
          <w:bCs/>
          <w:sz w:val="24"/>
          <w:szCs w:val="24"/>
        </w:rPr>
        <w:t>7. Оформление результатов поверки</w:t>
      </w:r>
    </w:p>
    <w:p>
      <w:pPr>
        <w:pStyle w:val="Normal"/>
        <w:widowControl w:val="false"/>
        <w:autoSpaceDE w:val="false"/>
        <w:ind w:firstLine="567"/>
        <w:jc w:val="both"/>
        <w:rPr>
          <w:rFonts w:cs="Arial"/>
          <w:sz w:val="24"/>
          <w:szCs w:val="24"/>
        </w:rPr>
      </w:pPr>
      <w:r>
        <w:rPr>
          <w:rFonts w:cs="Arial"/>
          <w:sz w:val="24"/>
          <w:szCs w:val="24"/>
        </w:rPr>
      </w:r>
    </w:p>
    <w:p>
      <w:pPr>
        <w:pStyle w:val="Normal"/>
        <w:widowControl w:val="false"/>
        <w:autoSpaceDE w:val="false"/>
        <w:ind w:firstLine="567"/>
        <w:jc w:val="both"/>
        <w:rPr/>
      </w:pPr>
      <w:r>
        <w:rPr>
          <w:rFonts w:cs="Arial"/>
          <w:sz w:val="24"/>
          <w:szCs w:val="24"/>
        </w:rPr>
        <w:t>7.1 Если измеритель признан в процессе поверки годным, то результат поверки заносится в паспорт, заверяется подписью поверителя и оттиском клейма или оформляется "Свидетельство о поверке" установленного образца в соответствии с ПР 50.2.006.</w:t>
      </w:r>
    </w:p>
    <w:p>
      <w:pPr>
        <w:pStyle w:val="Normal"/>
        <w:widowControl w:val="false"/>
        <w:autoSpaceDE w:val="false"/>
        <w:ind w:firstLine="567"/>
        <w:jc w:val="both"/>
        <w:rPr/>
      </w:pPr>
      <w:r>
        <w:rPr>
          <w:rFonts w:cs="Arial"/>
          <w:sz w:val="24"/>
          <w:szCs w:val="24"/>
        </w:rPr>
        <w:t>7.2 Измеритель, признанный в процессе поверки непригодным, к применению не допускается. Владельцу  измерителя выдается извещение с указанием причин  непригодности в соответствии с требованиями ПР 50.2.006</w:t>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ind w:firstLine="540"/>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widowControl w:val="false"/>
        <w:shd w:fill="FFFFFF" w:val="clear"/>
        <w:tabs>
          <w:tab w:val="clear" w:pos="708"/>
          <w:tab w:val="left" w:pos="936" w:leader="none"/>
        </w:tabs>
        <w:autoSpaceDE w:val="false"/>
        <w:spacing w:lineRule="exact" w:line="250"/>
        <w:ind w:right="38" w:hanging="0"/>
        <w:jc w:val="center"/>
        <w:rPr>
          <w:rFonts w:cs="Arial"/>
          <w:spacing w:val="-7"/>
          <w:sz w:val="24"/>
          <w:szCs w:val="24"/>
        </w:rPr>
      </w:pPr>
      <w:r>
        <w:rPr>
          <w:rFonts w:cs="Arial"/>
          <w:spacing w:val="-7"/>
          <w:sz w:val="24"/>
          <w:szCs w:val="24"/>
        </w:rPr>
        <w:t>Приложение А</w:t>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rPr>
      </w:pPr>
      <w:r>
        <w:rPr>
          <w:rFonts w:cs="Arial"/>
          <w:spacing w:val="-7"/>
          <w:sz w:val="24"/>
          <w:szCs w:val="24"/>
        </w:rPr>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rPr>
      </w:pPr>
      <w:r>
        <w:rPr>
          <w:rFonts w:cs="Arial"/>
          <w:spacing w:val="-7"/>
          <w:sz w:val="24"/>
          <w:szCs w:val="24"/>
        </w:rPr>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rPr>
      </w:pPr>
      <w:r>
        <w:rPr>
          <w:rFonts w:cs="Arial"/>
          <w:spacing w:val="-7"/>
          <w:sz w:val="24"/>
          <w:szCs w:val="24"/>
        </w:rPr>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rPr>
      </w:pPr>
      <w:r>
        <w:rPr>
          <w:rFonts w:cs="Arial"/>
          <w:spacing w:val="-7"/>
          <w:sz w:val="24"/>
          <w:szCs w:val="24"/>
        </w:rPr>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rPr>
      </w:pPr>
      <w:r>
        <w:rPr>
          <w:rFonts w:cs="Arial"/>
          <w:spacing w:val="-7"/>
          <w:sz w:val="24"/>
          <w:szCs w:val="24"/>
        </w:rPr>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lang w:val="en-US" w:eastAsia="en-US"/>
        </w:rPr>
      </w:pPr>
      <w:r>
        <w:rPr>
          <w:rFonts w:cs="Arial"/>
          <w:spacing w:val="-7"/>
          <w:sz w:val="24"/>
          <w:szCs w:val="24"/>
          <w:lang w:val="en-US" w:eastAsia="en-US"/>
        </w:rPr>
        <w:drawing>
          <wp:anchor behindDoc="0" distT="0" distB="0" distL="114935" distR="114935" simplePos="0" locked="0" layoutInCell="0" allowOverlap="1" relativeHeight="48">
            <wp:simplePos x="0" y="0"/>
            <wp:positionH relativeFrom="column">
              <wp:posOffset>19050</wp:posOffset>
            </wp:positionH>
            <wp:positionV relativeFrom="paragraph">
              <wp:posOffset>83820</wp:posOffset>
            </wp:positionV>
            <wp:extent cx="6172200" cy="4648200"/>
            <wp:effectExtent l="0" t="0" r="0" b="0"/>
            <wp:wrapSquare wrapText="bothSides"/>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6" t="-8" r="-6" b="-8"/>
                    <a:stretch>
                      <a:fillRect/>
                    </a:stretch>
                  </pic:blipFill>
                  <pic:spPr bwMode="auto">
                    <a:xfrm>
                      <a:off x="0" y="0"/>
                      <a:ext cx="6172200" cy="4648200"/>
                    </a:xfrm>
                    <a:prstGeom prst="rect">
                      <a:avLst/>
                    </a:prstGeom>
                  </pic:spPr>
                </pic:pic>
              </a:graphicData>
            </a:graphic>
          </wp:anchor>
        </w:drawing>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rPr>
      </w:pPr>
      <w:r>
        <w:rPr>
          <w:rFonts w:cs="Arial"/>
          <w:spacing w:val="-7"/>
          <w:sz w:val="24"/>
          <w:szCs w:val="24"/>
        </w:rPr>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rPr>
      </w:pPr>
      <w:r>
        <w:rPr>
          <w:rFonts w:cs="Arial"/>
          <w:spacing w:val="-7"/>
          <w:sz w:val="24"/>
          <w:szCs w:val="24"/>
        </w:rPr>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rPr>
      </w:pPr>
      <w:r>
        <w:rPr>
          <w:rFonts w:cs="Arial"/>
          <w:spacing w:val="-7"/>
          <w:sz w:val="24"/>
          <w:szCs w:val="24"/>
        </w:rPr>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rPr>
      </w:pPr>
      <w:r>
        <w:rPr>
          <w:rFonts w:cs="Arial"/>
          <w:spacing w:val="-7"/>
          <w:sz w:val="24"/>
          <w:szCs w:val="24"/>
        </w:rPr>
      </w:r>
    </w:p>
    <w:p>
      <w:pPr>
        <w:pStyle w:val="Normal"/>
        <w:widowControl w:val="false"/>
        <w:shd w:fill="FFFFFF" w:val="clear"/>
        <w:tabs>
          <w:tab w:val="clear" w:pos="708"/>
          <w:tab w:val="left" w:pos="936" w:leader="none"/>
        </w:tabs>
        <w:autoSpaceDE w:val="false"/>
        <w:spacing w:lineRule="exact" w:line="250"/>
        <w:ind w:right="38" w:hanging="0"/>
        <w:jc w:val="center"/>
        <w:rPr>
          <w:rFonts w:cs="Arial"/>
          <w:spacing w:val="-7"/>
          <w:sz w:val="24"/>
          <w:szCs w:val="24"/>
        </w:rPr>
      </w:pPr>
      <w:r>
        <w:rPr>
          <w:rFonts w:cs="Arial"/>
          <w:spacing w:val="-7"/>
          <w:sz w:val="24"/>
          <w:szCs w:val="24"/>
        </w:rPr>
        <w:t>Рис. 1 - Щит</w:t>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rPr>
      </w:pPr>
      <w:r>
        <w:rPr>
          <w:rFonts w:cs="Arial"/>
          <w:spacing w:val="-7"/>
          <w:sz w:val="24"/>
          <w:szCs w:val="24"/>
        </w:rPr>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rPr>
      </w:pPr>
      <w:r>
        <w:rPr>
          <w:rFonts w:cs="Arial"/>
          <w:spacing w:val="-7"/>
          <w:sz w:val="24"/>
          <w:szCs w:val="24"/>
        </w:rPr>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rPr>
      </w:pPr>
      <w:r>
        <w:rPr>
          <w:rFonts w:cs="Arial"/>
          <w:spacing w:val="-7"/>
          <w:sz w:val="24"/>
          <w:szCs w:val="24"/>
        </w:rPr>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rPr>
      </w:pPr>
      <w:r>
        <w:rPr>
          <w:rFonts w:cs="Arial"/>
          <w:spacing w:val="-7"/>
          <w:sz w:val="24"/>
          <w:szCs w:val="24"/>
        </w:rPr>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rPr>
      </w:pPr>
      <w:r>
        <w:rPr>
          <w:rFonts w:cs="Arial"/>
          <w:spacing w:val="-7"/>
          <w:sz w:val="24"/>
          <w:szCs w:val="24"/>
        </w:rPr>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rPr>
      </w:pPr>
      <w:r>
        <w:rPr>
          <w:rFonts w:cs="Arial"/>
          <w:spacing w:val="-7"/>
          <w:sz w:val="24"/>
          <w:szCs w:val="24"/>
        </w:rPr>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rPr>
      </w:pPr>
      <w:r>
        <w:rPr>
          <w:rFonts w:cs="Arial"/>
          <w:spacing w:val="-7"/>
          <w:sz w:val="24"/>
          <w:szCs w:val="24"/>
        </w:rPr>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rPr>
      </w:pPr>
      <w:r>
        <w:rPr>
          <w:rFonts w:cs="Arial"/>
          <w:spacing w:val="-7"/>
          <w:sz w:val="24"/>
          <w:szCs w:val="24"/>
        </w:rPr>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rPr>
      </w:pPr>
      <w:r>
        <w:rPr>
          <w:rFonts w:cs="Arial"/>
          <w:spacing w:val="-7"/>
          <w:sz w:val="24"/>
          <w:szCs w:val="24"/>
        </w:rPr>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rPr>
      </w:pPr>
      <w:r>
        <w:rPr>
          <w:rFonts w:cs="Arial"/>
          <w:spacing w:val="-7"/>
          <w:sz w:val="24"/>
          <w:szCs w:val="24"/>
        </w:rPr>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rPr>
      </w:pPr>
      <w:r>
        <w:rPr>
          <w:rFonts w:cs="Arial"/>
          <w:spacing w:val="-7"/>
          <w:sz w:val="24"/>
          <w:szCs w:val="24"/>
        </w:rPr>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rPr>
      </w:pPr>
      <w:r>
        <w:rPr>
          <w:rFonts w:cs="Arial"/>
          <w:spacing w:val="-7"/>
          <w:sz w:val="24"/>
          <w:szCs w:val="24"/>
        </w:rPr>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rPr>
      </w:pPr>
      <w:r>
        <w:rPr>
          <w:rFonts w:cs="Arial"/>
          <w:spacing w:val="-7"/>
          <w:sz w:val="24"/>
          <w:szCs w:val="24"/>
        </w:rPr>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rPr>
      </w:pPr>
      <w:r>
        <w:rPr>
          <w:rFonts w:cs="Arial"/>
          <w:spacing w:val="-7"/>
          <w:sz w:val="24"/>
          <w:szCs w:val="24"/>
        </w:rPr>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rPr>
      </w:pPr>
      <w:r>
        <w:rPr>
          <w:rFonts w:cs="Arial"/>
          <w:spacing w:val="-7"/>
          <w:sz w:val="24"/>
          <w:szCs w:val="24"/>
        </w:rPr>
      </w:r>
    </w:p>
    <w:p>
      <w:pPr>
        <w:pStyle w:val="Normal"/>
        <w:widowControl w:val="false"/>
        <w:shd w:fill="FFFFFF" w:val="clear"/>
        <w:tabs>
          <w:tab w:val="clear" w:pos="708"/>
          <w:tab w:val="left" w:pos="936" w:leader="none"/>
        </w:tabs>
        <w:autoSpaceDE w:val="false"/>
        <w:spacing w:lineRule="exact" w:line="250"/>
        <w:ind w:right="38" w:hanging="0"/>
        <w:jc w:val="both"/>
        <w:rPr>
          <w:rFonts w:cs="Arial"/>
          <w:spacing w:val="-7"/>
          <w:sz w:val="24"/>
          <w:szCs w:val="24"/>
        </w:rPr>
      </w:pPr>
      <w:r>
        <w:rPr>
          <w:rFonts w:cs="Arial"/>
          <w:spacing w:val="-7"/>
          <w:sz w:val="24"/>
          <w:szCs w:val="24"/>
        </w:rPr>
      </w:r>
    </w:p>
    <w:p>
      <w:pPr>
        <w:pStyle w:val="Normal"/>
        <w:widowControl w:val="false"/>
        <w:shd w:fill="FFFFFF" w:val="clear"/>
        <w:tabs>
          <w:tab w:val="clear" w:pos="708"/>
          <w:tab w:val="left" w:pos="936" w:leader="none"/>
        </w:tabs>
        <w:autoSpaceDE w:val="false"/>
        <w:spacing w:lineRule="exact" w:line="250"/>
        <w:ind w:right="38" w:hanging="0"/>
        <w:jc w:val="center"/>
        <w:rPr>
          <w:rFonts w:cs="Arial"/>
          <w:spacing w:val="-7"/>
          <w:sz w:val="24"/>
          <w:szCs w:val="24"/>
        </w:rPr>
      </w:pPr>
      <w:r>
        <w:rPr>
          <w:rFonts w:cs="Arial"/>
          <w:spacing w:val="-7"/>
          <w:sz w:val="24"/>
          <w:szCs w:val="24"/>
        </w:rPr>
        <w:t>Приложение Б</w:t>
      </w:r>
    </w:p>
    <w:p>
      <w:pPr>
        <w:pStyle w:val="Twordnormal1"/>
        <w:ind w:hanging="0"/>
        <w:rPr>
          <w:rFonts w:cs="Arial"/>
          <w:spacing w:val="-7"/>
          <w:sz w:val="24"/>
          <w:szCs w:val="24"/>
        </w:rPr>
      </w:pPr>
      <w:r>
        <w:rPr>
          <w:rFonts w:cs="Arial"/>
          <w:spacing w:val="-7"/>
          <w:sz w:val="24"/>
          <w:szCs w:val="24"/>
        </w:rPr>
      </w:r>
    </w:p>
    <w:p>
      <w:pPr>
        <w:pStyle w:val="Twordnormal1"/>
        <w:ind w:hanging="0"/>
        <w:rPr/>
      </w:pPr>
      <w:r>
        <w:rPr/>
      </w:r>
    </w:p>
    <w:p>
      <w:pPr>
        <w:pStyle w:val="Twordnormal1"/>
        <w:ind w:hanging="0"/>
        <w:rPr>
          <w:lang w:val="en-US"/>
        </w:rPr>
      </w:pPr>
      <w:r>
        <w:rPr>
          <w:lang w:val="en-US"/>
        </w:rPr>
      </w:r>
    </w:p>
    <w:p>
      <w:pPr>
        <w:pStyle w:val="Twordnormal1"/>
        <w:ind w:hanging="0"/>
        <w:rPr>
          <w:lang w:val="en-US"/>
        </w:rPr>
      </w:pPr>
      <w:r>
        <w:rPr/>
        <w:drawing>
          <wp:inline distT="0" distB="0" distL="0" distR="0">
            <wp:extent cx="6049010" cy="4416425"/>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5" t="-7" r="-5" b="-7"/>
                    <a:stretch>
                      <a:fillRect/>
                    </a:stretch>
                  </pic:blipFill>
                  <pic:spPr bwMode="auto">
                    <a:xfrm>
                      <a:off x="0" y="0"/>
                      <a:ext cx="6049010" cy="4416425"/>
                    </a:xfrm>
                    <a:prstGeom prst="rect">
                      <a:avLst/>
                    </a:prstGeom>
                  </pic:spPr>
                </pic:pic>
              </a:graphicData>
            </a:graphic>
          </wp:inline>
        </w:drawing>
      </w:r>
    </w:p>
    <w:p>
      <w:pPr>
        <w:pStyle w:val="Twordnormal1"/>
        <w:ind w:hanging="0"/>
        <w:rPr>
          <w:lang w:val="en-US"/>
        </w:rPr>
      </w:pPr>
      <w:r>
        <w:rPr>
          <w:lang w:val="en-US"/>
        </w:rPr>
      </w:r>
    </w:p>
    <w:p>
      <w:pPr>
        <w:pStyle w:val="Normal"/>
        <w:jc w:val="center"/>
        <w:rPr>
          <w:rFonts w:ascii="Times New Roman" w:hAnsi="Times New Roman" w:cs="Times New Roman"/>
          <w:sz w:val="24"/>
          <w:szCs w:val="24"/>
        </w:rPr>
      </w:pPr>
      <w:r>
        <w:rPr>
          <w:rFonts w:cs="Times New Roman" w:ascii="Times New Roman" w:hAnsi="Times New Roman"/>
          <w:sz w:val="24"/>
          <w:szCs w:val="24"/>
        </w:rPr>
        <w:t>Рис.1 – Схема подключения</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hd w:fill="FFFFFF" w:val="clear"/>
        <w:tabs>
          <w:tab w:val="clear" w:pos="708"/>
          <w:tab w:val="left" w:pos="936" w:leader="none"/>
        </w:tabs>
        <w:autoSpaceDE w:val="false"/>
        <w:spacing w:lineRule="exact" w:line="250"/>
        <w:ind w:right="38" w:hanging="0"/>
        <w:jc w:val="center"/>
        <w:rPr>
          <w:rFonts w:cs="Arial"/>
          <w:spacing w:val="-7"/>
          <w:sz w:val="24"/>
          <w:szCs w:val="24"/>
        </w:rPr>
      </w:pPr>
      <w:r>
        <w:rPr>
          <w:rFonts w:cs="Arial"/>
          <w:spacing w:val="-7"/>
          <w:sz w:val="24"/>
          <w:szCs w:val="24"/>
        </w:rPr>
        <w:t>Приложение В</w:t>
      </w:r>
    </w:p>
    <w:p>
      <w:pPr>
        <w:pStyle w:val="Normal"/>
        <w:jc w:val="center"/>
        <w:rPr>
          <w:rFonts w:ascii="Times New Roman" w:hAnsi="Times New Roman" w:cs="Times New Roman"/>
          <w:spacing w:val="-7"/>
          <w:sz w:val="24"/>
          <w:szCs w:val="24"/>
        </w:rPr>
      </w:pPr>
      <w:r>
        <w:rPr>
          <w:rFonts w:cs="Times New Roman" w:ascii="Times New Roman" w:hAnsi="Times New Roman"/>
          <w:spacing w:val="-7"/>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Таблица 1</w:t>
      </w:r>
    </w:p>
    <w:tbl>
      <w:tblPr>
        <w:tblW w:w="9766" w:type="dxa"/>
        <w:jc w:val="left"/>
        <w:tblInd w:w="-118" w:type="dxa"/>
        <w:tblLayout w:type="fixed"/>
        <w:tblCellMar>
          <w:top w:w="0" w:type="dxa"/>
          <w:left w:w="108" w:type="dxa"/>
          <w:bottom w:w="0" w:type="dxa"/>
          <w:right w:w="108" w:type="dxa"/>
        </w:tblCellMar>
      </w:tblPr>
      <w:tblGrid>
        <w:gridCol w:w="1417"/>
        <w:gridCol w:w="1388"/>
        <w:gridCol w:w="1389"/>
        <w:gridCol w:w="1505"/>
        <w:gridCol w:w="1276"/>
        <w:gridCol w:w="1389"/>
        <w:gridCol w:w="1402"/>
      </w:tblGrid>
      <w:tr>
        <w:trPr/>
        <w:tc>
          <w:tcPr>
            <w:tcW w:w="141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rPr>
            </w:pPr>
            <w:r>
              <w:rPr>
                <w:rFonts w:cs="Times New Roman" w:ascii="Times New Roman" w:hAnsi="Times New Roman"/>
                <w:sz w:val="24"/>
                <w:szCs w:val="24"/>
              </w:rPr>
              <w:t>Количество измерений</w:t>
            </w:r>
          </w:p>
        </w:tc>
        <w:tc>
          <w:tcPr>
            <w:tcW w:w="2777"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rPr>
            </w:pPr>
            <w:r>
              <w:rPr>
                <w:rFonts w:cs="Times New Roman" w:ascii="Times New Roman" w:hAnsi="Times New Roman"/>
                <w:sz w:val="24"/>
                <w:szCs w:val="24"/>
              </w:rPr>
              <w:t>25 метров</w:t>
            </w:r>
          </w:p>
        </w:tc>
        <w:tc>
          <w:tcPr>
            <w:tcW w:w="150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rPr>
            </w:pPr>
            <w:r>
              <w:rPr>
                <w:rFonts w:cs="Times New Roman" w:ascii="Times New Roman" w:hAnsi="Times New Roman"/>
                <w:sz w:val="24"/>
                <w:szCs w:val="24"/>
              </w:rPr>
              <w:t>24,9 метров</w:t>
            </w:r>
          </w:p>
        </w:tc>
        <w:tc>
          <w:tcPr>
            <w:tcW w:w="2665"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rPr>
            </w:pPr>
            <w:r>
              <w:rPr>
                <w:rFonts w:cs="Times New Roman" w:ascii="Times New Roman" w:hAnsi="Times New Roman"/>
                <w:sz w:val="24"/>
                <w:szCs w:val="24"/>
              </w:rPr>
              <w:t>50 метров</w:t>
            </w:r>
          </w:p>
        </w:tc>
        <w:tc>
          <w:tcPr>
            <w:tcW w:w="140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rPr>
            </w:pPr>
            <w:r>
              <w:rPr>
                <w:rFonts w:cs="Times New Roman" w:ascii="Times New Roman" w:hAnsi="Times New Roman"/>
                <w:sz w:val="24"/>
                <w:szCs w:val="24"/>
              </w:rPr>
              <w:t>60 метров</w:t>
            </w:r>
          </w:p>
        </w:tc>
      </w:tr>
      <w:tr>
        <w:trPr/>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38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lang w:val="en-US"/>
              </w:rPr>
            </w:pPr>
            <w:r>
              <w:rPr>
                <w:rFonts w:cs="Times New Roman" w:ascii="Times New Roman" w:hAnsi="Times New Roman"/>
                <w:sz w:val="24"/>
                <w:szCs w:val="24"/>
                <w:lang w:val="en-US"/>
              </w:rPr>
              <w:t>D</w:t>
            </w:r>
          </w:p>
        </w:tc>
        <w:tc>
          <w:tcPr>
            <w:tcW w:w="138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lang w:val="en-US"/>
              </w:rPr>
            </w:pPr>
            <w:r>
              <w:rPr>
                <w:rFonts w:cs="Times New Roman" w:ascii="Times New Roman" w:hAnsi="Times New Roman"/>
                <w:sz w:val="24"/>
                <w:szCs w:val="24"/>
                <w:lang w:val="en-US"/>
              </w:rPr>
              <w:t>t</w:t>
            </w:r>
          </w:p>
        </w:tc>
        <w:tc>
          <w:tcPr>
            <w:tcW w:w="150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lang w:val="en-US"/>
              </w:rPr>
            </w:pPr>
            <w:r>
              <w:rPr>
                <w:rFonts w:cs="Times New Roman" w:ascii="Times New Roman" w:hAnsi="Times New Roman"/>
                <w:sz w:val="24"/>
                <w:szCs w:val="24"/>
                <w:lang w:val="en-US"/>
              </w:rPr>
              <w:t>D</w:t>
            </w:r>
          </w:p>
          <w:p>
            <w:pPr>
              <w:pStyle w:val="Normal"/>
              <w:jc w:val="center"/>
              <w:rPr>
                <w:rFonts w:ascii="Times New Roman" w:hAnsi="Times New Roman" w:cs="Times New Roman"/>
                <w:sz w:val="24"/>
                <w:szCs w:val="24"/>
                <w:lang w:val="en-US"/>
              </w:rPr>
            </w:pPr>
            <w:r>
              <w:rPr>
                <w:rFonts w:cs="Times New Roman" w:ascii="Times New Roman" w:hAnsi="Times New Roman"/>
                <w:sz w:val="24"/>
                <w:szCs w:val="24"/>
                <w:lang w:val="en-US"/>
              </w:rPr>
            </w:r>
          </w:p>
        </w:tc>
        <w:tc>
          <w:tcPr>
            <w:tcW w:w="127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lang w:val="en-US"/>
              </w:rPr>
            </w:pPr>
            <w:r>
              <w:rPr>
                <w:rFonts w:cs="Times New Roman" w:ascii="Times New Roman" w:hAnsi="Times New Roman"/>
                <w:sz w:val="24"/>
                <w:szCs w:val="24"/>
                <w:lang w:val="en-US"/>
              </w:rPr>
              <w:t>D</w:t>
            </w:r>
          </w:p>
        </w:tc>
        <w:tc>
          <w:tcPr>
            <w:tcW w:w="138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lang w:val="en-US"/>
              </w:rPr>
            </w:pPr>
            <w:r>
              <w:rPr>
                <w:rFonts w:cs="Times New Roman" w:ascii="Times New Roman" w:hAnsi="Times New Roman"/>
                <w:sz w:val="24"/>
                <w:szCs w:val="24"/>
                <w:lang w:val="en-US"/>
              </w:rPr>
              <w:t>t</w:t>
            </w:r>
          </w:p>
        </w:tc>
        <w:tc>
          <w:tcPr>
            <w:tcW w:w="140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lang w:val="en-US"/>
              </w:rPr>
            </w:pPr>
            <w:r>
              <w:rPr>
                <w:rFonts w:cs="Times New Roman" w:ascii="Times New Roman" w:hAnsi="Times New Roman"/>
                <w:sz w:val="24"/>
                <w:szCs w:val="24"/>
                <w:lang w:val="en-US"/>
              </w:rPr>
              <w:t>D</w:t>
            </w:r>
          </w:p>
          <w:p>
            <w:pPr>
              <w:pStyle w:val="Normal"/>
              <w:jc w:val="center"/>
              <w:rPr>
                <w:rFonts w:ascii="Times New Roman" w:hAnsi="Times New Roman" w:cs="Times New Roman"/>
                <w:sz w:val="24"/>
                <w:szCs w:val="24"/>
                <w:lang w:val="en-US"/>
              </w:rPr>
            </w:pPr>
            <w:r>
              <w:rPr>
                <w:rFonts w:cs="Times New Roman" w:ascii="Times New Roman" w:hAnsi="Times New Roman"/>
                <w:sz w:val="24"/>
                <w:szCs w:val="24"/>
                <w:lang w:val="en-US"/>
              </w:rPr>
            </w:r>
          </w:p>
        </w:tc>
      </w:tr>
      <w:tr>
        <w:trPr/>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rPr>
            </w:pPr>
            <w:r>
              <w:rPr>
                <w:rFonts w:cs="Times New Roman" w:ascii="Times New Roman" w:hAnsi="Times New Roman"/>
                <w:sz w:val="24"/>
                <w:szCs w:val="24"/>
              </w:rPr>
              <w:t>1</w:t>
            </w:r>
          </w:p>
        </w:tc>
        <w:tc>
          <w:tcPr>
            <w:tcW w:w="138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50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40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r>
      <w:tr>
        <w:trPr/>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rPr>
            </w:pPr>
            <w:r>
              <w:rPr>
                <w:rFonts w:cs="Times New Roman" w:ascii="Times New Roman" w:hAnsi="Times New Roman"/>
                <w:sz w:val="24"/>
                <w:szCs w:val="24"/>
              </w:rPr>
              <w:t>2</w:t>
            </w:r>
          </w:p>
        </w:tc>
        <w:tc>
          <w:tcPr>
            <w:tcW w:w="138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50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40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r>
      <w:tr>
        <w:trPr/>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rPr>
            </w:pPr>
            <w:r>
              <w:rPr>
                <w:rFonts w:cs="Times New Roman" w:ascii="Times New Roman" w:hAnsi="Times New Roman"/>
                <w:sz w:val="24"/>
                <w:szCs w:val="24"/>
              </w:rPr>
              <w:t>3</w:t>
            </w:r>
          </w:p>
        </w:tc>
        <w:tc>
          <w:tcPr>
            <w:tcW w:w="138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50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40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r>
      <w:tr>
        <w:trPr/>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rPr>
            </w:pPr>
            <w:r>
              <w:rPr>
                <w:rFonts w:cs="Times New Roman" w:ascii="Times New Roman" w:hAnsi="Times New Roman"/>
                <w:sz w:val="24"/>
                <w:szCs w:val="24"/>
              </w:rPr>
              <w:t>4</w:t>
            </w:r>
          </w:p>
        </w:tc>
        <w:tc>
          <w:tcPr>
            <w:tcW w:w="138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50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40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r>
      <w:tr>
        <w:trPr/>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rPr>
            </w:pPr>
            <w:r>
              <w:rPr>
                <w:rFonts w:cs="Times New Roman" w:ascii="Times New Roman" w:hAnsi="Times New Roman"/>
                <w:sz w:val="24"/>
                <w:szCs w:val="24"/>
              </w:rPr>
              <w:t>5</w:t>
            </w:r>
          </w:p>
        </w:tc>
        <w:tc>
          <w:tcPr>
            <w:tcW w:w="138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50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40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r>
      <w:tr>
        <w:trPr/>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rPr>
            </w:pPr>
            <w:r>
              <w:rPr>
                <w:rFonts w:cs="Times New Roman" w:ascii="Times New Roman" w:hAnsi="Times New Roman"/>
                <w:sz w:val="24"/>
                <w:szCs w:val="24"/>
              </w:rPr>
              <w:t>6</w:t>
            </w:r>
          </w:p>
        </w:tc>
        <w:tc>
          <w:tcPr>
            <w:tcW w:w="138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50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40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r>
      <w:tr>
        <w:trPr/>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rPr>
            </w:pPr>
            <w:r>
              <w:rPr>
                <w:rFonts w:cs="Times New Roman" w:ascii="Times New Roman" w:hAnsi="Times New Roman"/>
                <w:sz w:val="24"/>
                <w:szCs w:val="24"/>
              </w:rPr>
              <w:t>7</w:t>
            </w:r>
          </w:p>
        </w:tc>
        <w:tc>
          <w:tcPr>
            <w:tcW w:w="138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50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40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r>
      <w:tr>
        <w:trPr/>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rPr>
            </w:pPr>
            <w:r>
              <w:rPr>
                <w:rFonts w:cs="Times New Roman" w:ascii="Times New Roman" w:hAnsi="Times New Roman"/>
                <w:sz w:val="24"/>
                <w:szCs w:val="24"/>
              </w:rPr>
              <w:t>8</w:t>
            </w:r>
          </w:p>
        </w:tc>
        <w:tc>
          <w:tcPr>
            <w:tcW w:w="138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50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40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r>
      <w:tr>
        <w:trPr/>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rPr>
            </w:pPr>
            <w:r>
              <w:rPr>
                <w:rFonts w:cs="Times New Roman" w:ascii="Times New Roman" w:hAnsi="Times New Roman"/>
                <w:sz w:val="24"/>
                <w:szCs w:val="24"/>
              </w:rPr>
              <w:t>9</w:t>
            </w:r>
          </w:p>
        </w:tc>
        <w:tc>
          <w:tcPr>
            <w:tcW w:w="138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50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40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r>
      <w:tr>
        <w:trPr/>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rPr>
            </w:pPr>
            <w:r>
              <w:rPr>
                <w:rFonts w:cs="Times New Roman" w:ascii="Times New Roman" w:hAnsi="Times New Roman"/>
                <w:sz w:val="24"/>
                <w:szCs w:val="24"/>
              </w:rPr>
              <w:t>10</w:t>
            </w:r>
          </w:p>
        </w:tc>
        <w:tc>
          <w:tcPr>
            <w:tcW w:w="138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50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38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40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r>
      <w:tr>
        <w:trPr/>
        <w:tc>
          <w:tcPr>
            <w:tcW w:w="141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138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lang w:val="en-US"/>
              </w:rPr>
            </w:pPr>
            <w:r>
              <w:rPr>
                <w:rFonts w:cs="Arial"/>
                <w:sz w:val="24"/>
                <w:szCs w:val="24"/>
              </w:rPr>
            </w:r>
            <m:oMath xmlns:m="http://schemas.openxmlformats.org/officeDocument/2006/math">
              <m:sSub>
                <m:e>
                  <m:bar>
                    <m:barPr>
                      <m:pos m:val="top"/>
                    </m:barPr>
                    <m:e>
                      <m:r>
                        <w:rPr>
                          <w:rFonts w:ascii="Cambria Math" w:hAnsi="Cambria Math"/>
                        </w:rPr>
                        <m:t xml:space="preserve">D</m:t>
                      </m:r>
                    </m:e>
                  </m:bar>
                </m:e>
                <m:sub>
                  <m:r>
                    <w:rPr>
                      <w:rFonts w:ascii="Cambria Math" w:hAnsi="Cambria Math"/>
                    </w:rPr>
                    <m:t xml:space="preserve">(</m:t>
                  </m:r>
                  <m:r>
                    <m:rPr>
                      <m:lit/>
                      <m:nor/>
                    </m:rPr>
                    <w:rPr>
                      <w:rFonts w:ascii="Cambria Math" w:hAnsi="Cambria Math"/>
                    </w:rPr>
                    <m:t xml:space="preserve">25</m:t>
                  </m:r>
                  <m:r>
                    <w:rPr>
                      <w:rFonts w:ascii="Cambria Math" w:hAnsi="Cambria Math"/>
                    </w:rPr>
                    <m:t xml:space="preserve">)</m:t>
                  </m:r>
                </m:sub>
              </m:sSub>
            </m:oMath>
            <w:r>
              <w:rPr>
                <w:rFonts w:cs="Arial"/>
                <w:sz w:val="24"/>
                <w:szCs w:val="24"/>
                <w:lang w:val="en-US"/>
              </w:rPr>
              <w:t>=</w:t>
            </w:r>
          </w:p>
        </w:tc>
        <w:tc>
          <w:tcPr>
            <w:tcW w:w="138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lang w:val="en-US"/>
              </w:rPr>
            </w:pPr>
            <w:r>
              <w:rPr>
                <w:rFonts w:cs="Arial"/>
                <w:sz w:val="24"/>
                <w:szCs w:val="24"/>
              </w:rPr>
            </w:r>
            <m:oMath xmlns:m="http://schemas.openxmlformats.org/officeDocument/2006/math">
              <m:bar>
                <m:barPr>
                  <m:pos m:val="top"/>
                </m:barPr>
                <m:e>
                  <m:r>
                    <w:rPr>
                      <w:rFonts w:ascii="Cambria Math" w:hAnsi="Cambria Math"/>
                    </w:rPr>
                    <m:t xml:space="preserve">t</m:t>
                  </m:r>
                </m:e>
              </m:bar>
            </m:oMath>
            <w:r>
              <w:rPr>
                <w:rFonts w:cs="Arial"/>
                <w:sz w:val="24"/>
                <w:szCs w:val="24"/>
                <w:lang w:val="en-US"/>
              </w:rPr>
              <w:t>=</w:t>
            </w:r>
          </w:p>
        </w:tc>
        <w:tc>
          <w:tcPr>
            <w:tcW w:w="150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lang w:val="en-US"/>
              </w:rPr>
            </w:pPr>
            <w:r>
              <w:rPr>
                <w:rFonts w:eastAsia="Arial" w:cs="Arial"/>
                <w:sz w:val="24"/>
                <w:szCs w:val="24"/>
                <w:lang w:val="en-US"/>
              </w:rPr>
              <w:t xml:space="preserve">   </w:t>
            </w:r>
            <w:r>
              <w:rPr>
                <w:rFonts w:cs="Arial"/>
                <w:sz w:val="24"/>
                <w:szCs w:val="24"/>
              </w:rPr>
            </w:r>
            <m:oMath xmlns:m="http://schemas.openxmlformats.org/officeDocument/2006/math">
              <m:sSub>
                <m:e>
                  <m:bar>
                    <m:barPr>
                      <m:pos m:val="top"/>
                    </m:barPr>
                    <m:e>
                      <m:r>
                        <w:rPr>
                          <w:rFonts w:ascii="Cambria Math" w:hAnsi="Cambria Math"/>
                        </w:rPr>
                        <m:t xml:space="preserve">D</m:t>
                      </m:r>
                    </m:e>
                  </m:bar>
                </m:e>
                <m:sub>
                  <m:r>
                    <w:rPr>
                      <w:rFonts w:ascii="Cambria Math" w:hAnsi="Cambria Math"/>
                    </w:rPr>
                    <m:t xml:space="preserve">(</m:t>
                  </m:r>
                  <m:r>
                    <m:rPr>
                      <m:lit/>
                      <m:nor/>
                    </m:rPr>
                    <w:rPr>
                      <w:rFonts w:ascii="Cambria Math" w:hAnsi="Cambria Math"/>
                    </w:rPr>
                    <m:t xml:space="preserve">24</m:t>
                  </m:r>
                  <m:r>
                    <w:rPr>
                      <w:rFonts w:ascii="Cambria Math" w:hAnsi="Cambria Math"/>
                    </w:rPr>
                    <m:t xml:space="preserve">,</m:t>
                  </m:r>
                  <m:r>
                    <w:rPr>
                      <w:rFonts w:ascii="Cambria Math" w:hAnsi="Cambria Math"/>
                    </w:rPr>
                    <m:t xml:space="preserve">9</m:t>
                  </m:r>
                  <m:r>
                    <w:rPr>
                      <w:rFonts w:ascii="Cambria Math" w:hAnsi="Cambria Math"/>
                    </w:rPr>
                    <m:t xml:space="preserve">)</m:t>
                  </m:r>
                </m:sub>
              </m:sSub>
            </m:oMath>
            <w:r>
              <w:rPr>
                <w:rFonts w:cs="Arial"/>
                <w:sz w:val="24"/>
                <w:szCs w:val="24"/>
                <w:lang w:val="en-US"/>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lang w:val="en-US"/>
              </w:rPr>
            </w:pPr>
            <w:r>
              <w:rPr>
                <w:rFonts w:cs="Arial"/>
                <w:sz w:val="24"/>
                <w:szCs w:val="24"/>
              </w:rPr>
            </w:r>
            <m:oMath xmlns:m="http://schemas.openxmlformats.org/officeDocument/2006/math">
              <m:sSub>
                <m:e>
                  <m:bar>
                    <m:barPr>
                      <m:pos m:val="top"/>
                    </m:barPr>
                    <m:e>
                      <m:r>
                        <w:rPr>
                          <w:rFonts w:ascii="Cambria Math" w:hAnsi="Cambria Math"/>
                        </w:rPr>
                        <m:t xml:space="preserve">D</m:t>
                      </m:r>
                    </m:e>
                  </m:bar>
                </m:e>
                <m:sub>
                  <m:r>
                    <w:rPr>
                      <w:rFonts w:ascii="Cambria Math" w:hAnsi="Cambria Math"/>
                    </w:rPr>
                    <m:t xml:space="preserve">(</m:t>
                  </m:r>
                  <m:r>
                    <m:rPr>
                      <m:lit/>
                      <m:nor/>
                    </m:rPr>
                    <w:rPr>
                      <w:rFonts w:ascii="Cambria Math" w:hAnsi="Cambria Math"/>
                    </w:rPr>
                    <m:t xml:space="preserve">50</m:t>
                  </m:r>
                  <m:r>
                    <w:rPr>
                      <w:rFonts w:ascii="Cambria Math" w:hAnsi="Cambria Math"/>
                    </w:rPr>
                    <m:t xml:space="preserve">)</m:t>
                  </m:r>
                </m:sub>
              </m:sSub>
            </m:oMath>
            <w:r>
              <w:rPr>
                <w:rFonts w:cs="Arial"/>
                <w:sz w:val="24"/>
                <w:szCs w:val="24"/>
                <w:lang w:val="en-US"/>
              </w:rPr>
              <w:t>=</w:t>
            </w:r>
          </w:p>
        </w:tc>
        <w:tc>
          <w:tcPr>
            <w:tcW w:w="138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rPr>
            </w:pPr>
            <w:r>
              <w:rPr>
                <w:rFonts w:cs="Arial"/>
                <w:sz w:val="24"/>
                <w:szCs w:val="24"/>
              </w:rPr>
            </w:r>
            <m:oMath xmlns:m="http://schemas.openxmlformats.org/officeDocument/2006/math">
              <m:bar>
                <m:barPr>
                  <m:pos m:val="top"/>
                </m:barPr>
                <m:e>
                  <m:r>
                    <w:rPr>
                      <w:rFonts w:ascii="Cambria Math" w:hAnsi="Cambria Math"/>
                    </w:rPr>
                    <m:t xml:space="preserve">t</m:t>
                  </m:r>
                </m:e>
              </m:bar>
            </m:oMath>
            <w:r>
              <w:rPr>
                <w:rFonts w:cs="Arial"/>
                <w:sz w:val="24"/>
                <w:szCs w:val="24"/>
                <w:lang w:val="en-US"/>
              </w:rPr>
              <w:t>=</w:t>
            </w:r>
          </w:p>
        </w:tc>
        <w:tc>
          <w:tcPr>
            <w:tcW w:w="140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rPr>
            </w:pPr>
            <w:r>
              <w:rPr>
                <w:rFonts w:cs="Arial"/>
                <w:sz w:val="24"/>
                <w:szCs w:val="24"/>
              </w:rPr>
            </w:r>
            <m:oMath xmlns:m="http://schemas.openxmlformats.org/officeDocument/2006/math">
              <m:sSub>
                <m:e>
                  <m:bar>
                    <m:barPr>
                      <m:pos m:val="top"/>
                    </m:barPr>
                    <m:e>
                      <m:r>
                        <w:rPr>
                          <w:rFonts w:ascii="Cambria Math" w:hAnsi="Cambria Math"/>
                        </w:rPr>
                        <m:t xml:space="preserve">D</m:t>
                      </m:r>
                    </m:e>
                  </m:bar>
                </m:e>
                <m:sub>
                  <m:r>
                    <w:rPr>
                      <w:rFonts w:ascii="Cambria Math" w:hAnsi="Cambria Math"/>
                    </w:rPr>
                    <m:t xml:space="preserve">(</m:t>
                  </m:r>
                  <m:r>
                    <m:rPr>
                      <m:lit/>
                      <m:nor/>
                    </m:rPr>
                    <w:rPr>
                      <w:rFonts w:ascii="Cambria Math" w:hAnsi="Cambria Math"/>
                    </w:rPr>
                    <m:t xml:space="preserve">60</m:t>
                  </m:r>
                  <m:r>
                    <w:rPr>
                      <w:rFonts w:ascii="Cambria Math" w:hAnsi="Cambria Math"/>
                    </w:rPr>
                    <m:t xml:space="preserve">)</m:t>
                  </m:r>
                </m:sub>
              </m:sSub>
            </m:oMath>
            <w:r>
              <w:rPr>
                <w:rFonts w:cs="Arial"/>
                <w:sz w:val="24"/>
                <w:szCs w:val="24"/>
                <w:lang w:val="en-US"/>
              </w:rPr>
              <w:t>=</w:t>
            </w:r>
          </w:p>
        </w:tc>
      </w:tr>
    </w:tbl>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lang w:val="en-US"/>
        </w:rPr>
      </w:pPr>
      <w:r>
        <w:rPr>
          <w:rFonts w:cs="Times New Roman" w:ascii="Times New Roman" w:hAnsi="Times New Roman"/>
          <w:sz w:val="24"/>
          <w:szCs w:val="24"/>
          <w:lang w:val="en-US"/>
        </w:rPr>
      </w:r>
    </w:p>
    <w:sectPr>
      <w:footerReference w:type="default" r:id="rId7"/>
      <w:type w:val="nextPage"/>
      <w:pgSz w:w="11906" w:h="16838"/>
      <w:pgMar w:left="1080" w:right="1286" w:header="0" w:top="1134"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rial">
    <w:charset w:val="cc"/>
    <w:family w:val="swiss"/>
    <w:pitch w:val="variable"/>
  </w:font>
  <w:font w:name="ISOCPEUR">
    <w:altName w:val="Arial"/>
    <w:charset w:val="cc"/>
    <w:family w:val="swiss"/>
    <w:pitch w:val="variable"/>
  </w:font>
  <w:font w:name="Courier New">
    <w:charset w:val="cc"/>
    <w:family w:val="modern"/>
    <w:pitch w:val="default"/>
  </w:font>
  <w:font w:name="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hanging="0"/>
      <w:rPr/>
    </w:pPr>
    <w:r>
      <w:rPr/>
    </w:r>
    <w:r>
      <mc:AlternateContent>
        <mc:Choice Requires="wps">
          <w:drawing>
            <wp:anchor behindDoc="0" distT="0" distB="0" distL="0" distR="0" simplePos="0" locked="0" layoutInCell="0" allowOverlap="1" relativeHeight="43">
              <wp:simplePos x="0" y="0"/>
              <wp:positionH relativeFrom="margin">
                <wp:align>right</wp:align>
              </wp:positionH>
              <wp:positionV relativeFrom="paragraph">
                <wp:posOffset>635</wp:posOffset>
              </wp:positionV>
              <wp:extent cx="141605" cy="146050"/>
              <wp:effectExtent l="0" t="0" r="0" b="0"/>
              <wp:wrapSquare wrapText="largest"/>
              <wp:docPr id="9" name="Frame2"/>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465.8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v:textbox>
              <w10:wrap type="square" side="largest"/>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ru-RU" w:bidi="ar-SA" w:eastAsia="zh-CN"/>
    </w:rPr>
  </w:style>
  <w:style w:type="character" w:styleId="Style14">
    <w:name w:val="Основной шрифт абзаца"/>
    <w:qFormat/>
    <w:rPr/>
  </w:style>
  <w:style w:type="character" w:styleId="PageNumber">
    <w:name w:val="Page Number"/>
    <w:basedOn w:val="Style14"/>
    <w:rPr>
      <w:rFonts w:cs="Times New Roman"/>
    </w:rPr>
  </w:style>
  <w:style w:type="character" w:styleId="Twordnormal">
    <w:name w:val="Tword_normal Знак"/>
    <w:basedOn w:val="Style14"/>
    <w:qFormat/>
    <w:rPr>
      <w:rFonts w:ascii="ISOCPEUR;Arial" w:hAnsi="ISOCPEUR;Arial" w:cs="ISOCPEUR;Arial"/>
      <w:i/>
      <w:sz w:val="28"/>
      <w:szCs w:val="24"/>
      <w:lang w:val="ru-RU" w:bidi="ar-SA"/>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2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2">
    <w:name w:val="Основной текст 2"/>
    <w:basedOn w:val="Normal"/>
    <w:qFormat/>
    <w:pPr>
      <w:widowControl w:val="false"/>
      <w:overflowPunct w:val="false"/>
      <w:autoSpaceDE w:val="false"/>
      <w:spacing w:lineRule="auto" w:line="360"/>
      <w:jc w:val="center"/>
      <w:textAlignment w:val="baseline"/>
    </w:pPr>
    <w:rPr>
      <w:rFonts w:cs="Arial"/>
      <w:sz w:val="24"/>
      <w:szCs w:val="24"/>
    </w:rPr>
  </w:style>
  <w:style w:type="paragraph" w:styleId="Style15">
    <w:name w:val="Текст"/>
    <w:basedOn w:val="Normal"/>
    <w:qFormat/>
    <w:pPr/>
    <w:rPr>
      <w:rFonts w:ascii="Courier New" w:hAnsi="Courier New" w:cs="Courier New"/>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Footer">
    <w:name w:val="Footer"/>
    <w:basedOn w:val="Normal"/>
    <w:pPr>
      <w:widowControl w:val="false"/>
      <w:tabs>
        <w:tab w:val="clear" w:pos="708"/>
        <w:tab w:val="center" w:pos="4677" w:leader="none"/>
        <w:tab w:val="right" w:pos="9355" w:leader="none"/>
      </w:tabs>
      <w:autoSpaceDE w:val="false"/>
    </w:pPr>
    <w:rPr>
      <w:rFonts w:cs="Arial"/>
    </w:rPr>
  </w:style>
  <w:style w:type="paragraph" w:styleId="Twordnormal1">
    <w:name w:val="Tword_normal"/>
    <w:basedOn w:val="Normal"/>
    <w:qFormat/>
    <w:pPr>
      <w:ind w:firstLine="709"/>
      <w:jc w:val="both"/>
    </w:pPr>
    <w:rPr>
      <w:rFonts w:ascii="ISOCPEUR;Arial" w:hAnsi="ISOCPEUR;Arial" w:cs="ISOCPEUR;Arial"/>
      <w:i/>
      <w:sz w:val="28"/>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image" Target="media/image4.wmf"/><Relationship Id="rId6" Type="http://schemas.openxmlformats.org/officeDocument/2006/relationships/image" Target="media/image5.jpeg"/><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8</TotalTime>
  <Application>LibreOffice/7.0.6.2$Linux_X86_64 LibreOffice_project/00$Build-2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2011-06-24T10:46:00Z</dcterms:created>
  <dc:creator>user</dc:creator>
  <dc:description/>
  <cp:keywords> </cp:keywords>
  <dc:language>en-US</dc:language>
  <cp:lastModifiedBy>Игорь</cp:lastModifiedBy>
  <cp:lastPrinted>2009-08-25T13:50:00Z</cp:lastPrinted>
  <dcterms:modified xsi:type="dcterms:W3CDTF">2011-06-24T10:46:00Z</dcterms:modified>
  <cp:revision>2</cp:revision>
  <dc:subject/>
  <dc:title/>
</cp:coreProperties>
</file>