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A2" w:rsidRDefault="00321DA2" w:rsidP="00321DA2">
      <w:pPr>
        <w:suppressAutoHyphens/>
        <w:spacing w:after="0" w:line="240" w:lineRule="auto"/>
        <w:rPr>
          <w:lang w:val="en-US"/>
        </w:rPr>
      </w:pPr>
      <w:r w:rsidRPr="0092002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2002F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321DA2" w:rsidRPr="00F323AD" w:rsidTr="00BA3B58">
        <w:tc>
          <w:tcPr>
            <w:tcW w:w="4785" w:type="dxa"/>
          </w:tcPr>
          <w:p w:rsidR="00321DA2" w:rsidRPr="00FD3EFC" w:rsidRDefault="00321DA2" w:rsidP="00BA3B58">
            <w:pPr>
              <w:suppressAutoHyphens/>
              <w:spacing w:after="0" w:line="240" w:lineRule="auto"/>
              <w:ind w:right="1344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21DA2" w:rsidRPr="00F323AD" w:rsidRDefault="00321DA2" w:rsidP="00BA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производственной метрологии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«ВНИИМС»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___________Н. В. Иванникова</w:t>
            </w: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188" w:rsidRPr="00682188" w:rsidRDefault="00682188" w:rsidP="00682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right="1" w:firstLine="2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"</w:t>
            </w:r>
            <w:r w:rsidR="00B47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47D78" w:rsidRPr="00B47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8B4197" w:rsidRPr="008B41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B47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B47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8B41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</w:t>
            </w:r>
            <w:r w:rsidR="00B47D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ря   </w:t>
            </w: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B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82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21DA2" w:rsidRPr="00F323AD" w:rsidRDefault="00321DA2" w:rsidP="00BA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DA2" w:rsidRDefault="00321DA2" w:rsidP="00321DA2"/>
    <w:p w:rsidR="00321DA2" w:rsidRPr="009C242E" w:rsidRDefault="00321DA2" w:rsidP="00321DA2"/>
    <w:p w:rsidR="00321DA2" w:rsidRPr="009C242E" w:rsidRDefault="00321DA2" w:rsidP="00321DA2"/>
    <w:p w:rsidR="00321DA2" w:rsidRDefault="00321DA2" w:rsidP="00321DA2"/>
    <w:p w:rsidR="0094511C" w:rsidRPr="009C242E" w:rsidRDefault="0094511C" w:rsidP="00321DA2"/>
    <w:p w:rsidR="009A7925" w:rsidRPr="008B4197" w:rsidRDefault="009A7925" w:rsidP="009A792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2"/>
          <w:szCs w:val="32"/>
          <w:highlight w:val="green"/>
          <w:lang w:val="en-US" w:eastAsia="ru-RU"/>
        </w:rPr>
      </w:pPr>
      <w:r w:rsidRPr="009A79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Калибраторы</w:t>
      </w:r>
      <w:r w:rsidRPr="008B419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9A79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давления</w:t>
      </w:r>
      <w:r w:rsidRPr="008B419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="008B4197" w:rsidRPr="008B419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CPH6000, </w:t>
      </w:r>
      <w:r w:rsidR="008B4197" w:rsidRPr="008B4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СРН</w:t>
      </w:r>
      <w:r w:rsidR="008B4197" w:rsidRPr="008B419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6200-S1, CPH6200-S2, </w:t>
      </w:r>
      <w:r w:rsidR="008B4197" w:rsidRPr="008B4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СРН</w:t>
      </w:r>
      <w:r w:rsidR="008B4197" w:rsidRPr="008B419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62I0-S1, CPH62I0-S2, </w:t>
      </w:r>
      <w:r w:rsidR="008B4197" w:rsidRPr="008B41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СРН</w:t>
      </w:r>
      <w:r w:rsidR="008B4197" w:rsidRPr="008B419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6300-S1, CPH6300-S2, CPH6400, CPH65I0-S1, CPH65I0-S2, CPH7000, CPH7650</w:t>
      </w:r>
    </w:p>
    <w:p w:rsidR="009A7925" w:rsidRPr="008B4197" w:rsidRDefault="009A7925" w:rsidP="009A79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4511C" w:rsidRPr="0094511C" w:rsidRDefault="0094511C" w:rsidP="00321DA2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</w:t>
      </w:r>
      <w:r w:rsidRPr="00F36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Pr="00157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WIKA</w:t>
      </w:r>
      <w:r w:rsidRPr="00F36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7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Alexander</w:t>
      </w:r>
      <w:r w:rsidRPr="00F36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7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Wiegand</w:t>
      </w:r>
      <w:r w:rsidRPr="00F36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57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</w:t>
      </w:r>
      <w:r w:rsidRPr="00F36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&amp; </w:t>
      </w:r>
      <w:r w:rsidRPr="00157E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F36F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4511C">
        <w:rPr>
          <w:rFonts w:ascii="Times New Roman" w:eastAsia="Times New Roman" w:hAnsi="Times New Roman" w:cs="Times New Roman"/>
          <w:sz w:val="28"/>
          <w:szCs w:val="28"/>
          <w:lang w:eastAsia="ru-RU"/>
        </w:rPr>
        <w:t>KG», Германия</w:t>
      </w:r>
    </w:p>
    <w:p w:rsidR="0094511C" w:rsidRDefault="0094511C" w:rsidP="00321DA2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1DA2" w:rsidRDefault="00321DA2" w:rsidP="00321DA2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242E">
        <w:rPr>
          <w:rFonts w:ascii="Times New Roman" w:hAnsi="Times New Roman" w:cs="Times New Roman"/>
          <w:b/>
          <w:bCs/>
          <w:sz w:val="32"/>
          <w:szCs w:val="32"/>
        </w:rPr>
        <w:t>Методика поверки</w:t>
      </w:r>
    </w:p>
    <w:p w:rsidR="009A7925" w:rsidRDefault="009A7925" w:rsidP="00321DA2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7D78">
        <w:rPr>
          <w:rFonts w:ascii="Times New Roman" w:hAnsi="Times New Roman" w:cs="Times New Roman"/>
          <w:b/>
          <w:bCs/>
          <w:sz w:val="32"/>
          <w:szCs w:val="32"/>
        </w:rPr>
        <w:t xml:space="preserve">МП </w:t>
      </w:r>
      <w:r w:rsidR="00B47D78" w:rsidRPr="00B47D78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B47D78">
        <w:rPr>
          <w:rFonts w:ascii="Times New Roman" w:hAnsi="Times New Roman" w:cs="Times New Roman"/>
          <w:b/>
          <w:bCs/>
          <w:sz w:val="32"/>
          <w:szCs w:val="32"/>
        </w:rPr>
        <w:t>2-0</w:t>
      </w:r>
      <w:r w:rsidR="008B4197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Pr="00B47D78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8B4197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:rsidR="00321DA2" w:rsidRPr="00B37A99" w:rsidRDefault="00321DA2" w:rsidP="00321DA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AA4DC1" w:rsidRDefault="00321DA2" w:rsidP="00666B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B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Настоящая методика распространяется на первичную </w:t>
      </w:r>
      <w:r w:rsidR="0013713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018B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периодическую</w:t>
      </w:r>
      <w:r w:rsidR="0013713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0018B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поверки </w:t>
      </w:r>
      <w:r w:rsidR="00160E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0E97" w:rsidRPr="00160E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алибратор</w:t>
      </w:r>
      <w:r w:rsidR="00160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60E97" w:rsidRPr="0016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6000, СРН6200-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6200-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2, СРН62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2, СРН6300-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6300-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6400,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7000, 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CPH</w:t>
      </w:r>
      <w:r w:rsidR="008B4197"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7650</w:t>
      </w:r>
      <w:r w:rsidR="00C05EF9" w:rsidRPr="00C0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калибраторы</w:t>
      </w:r>
      <w:r w:rsidR="00C05EF9" w:rsidRPr="008719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7E37" w:rsidRPr="008719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5EF9" w:rsidRPr="00C0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</w:t>
      </w:r>
      <w:r w:rsidR="00C05E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C05EF9" w:rsidRPr="00C0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565B0" w:rsidRPr="00956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и измерений абсолютного, избыточного давления, в том числе вакуумметрического, разности давлений, а также для генерирования и измерений силы постоянного тока, измерений напряжения постоянного тока</w:t>
      </w:r>
      <w:r w:rsidR="00C05EF9" w:rsidRPr="00C05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E97" w:rsidRPr="00160E97" w:rsidRDefault="008B4197" w:rsidP="00666B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Калибраторы могут применяться в качестве рабочих эталонов давления 1-го, 2-го или 3-го разряда по ГОСТ Р 8.187-76, ГОСТ Р 8.802-2012 и ГОСТ Р 8.840-2013.</w:t>
      </w:r>
    </w:p>
    <w:p w:rsidR="00160E97" w:rsidRPr="0087198C" w:rsidRDefault="001E4673" w:rsidP="00230124">
      <w:pPr>
        <w:spacing w:after="0" w:line="240" w:lineRule="auto"/>
        <w:ind w:firstLine="851"/>
        <w:jc w:val="both"/>
        <w:rPr>
          <w:rFonts w:ascii="Times New Roman" w:eastAsia="Malgun Gothic" w:hAnsi="Times New Roman" w:cs="Times New Roman"/>
          <w:b/>
          <w:color w:val="000000"/>
          <w:sz w:val="24"/>
          <w:szCs w:val="24"/>
          <w:lang w:eastAsia="ru-RU"/>
        </w:rPr>
      </w:pPr>
      <w:r w:rsidRPr="0087198C">
        <w:rPr>
          <w:rFonts w:ascii="Times New Roman" w:eastAsia="Malgun Gothic" w:hAnsi="Times New Roman" w:cs="Times New Roman"/>
          <w:bCs/>
          <w:color w:val="000000"/>
          <w:sz w:val="24"/>
          <w:szCs w:val="24"/>
          <w:lang w:eastAsia="ru-RU"/>
        </w:rPr>
        <w:t>Знак поверки наносится на свидетельство о поверке в виде оттиска каучукового клейма.</w:t>
      </w:r>
      <w:r w:rsidR="00160E97" w:rsidRPr="0087198C">
        <w:rPr>
          <w:rFonts w:ascii="Times New Roman" w:eastAsia="Malgun Gothic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8591C" w:rsidRPr="0087198C" w:rsidRDefault="00321DA2" w:rsidP="002301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8719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Рекомендованный интервал между </w:t>
      </w:r>
      <w:r w:rsidR="009C2A97" w:rsidRPr="008719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поверками</w:t>
      </w:r>
      <w:r w:rsidR="0018591C" w:rsidRPr="008719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- </w:t>
      </w:r>
      <w:r w:rsidR="002216B5" w:rsidRPr="008719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</w:t>
      </w:r>
      <w:r w:rsidR="0018591C" w:rsidRPr="008719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год</w:t>
      </w:r>
      <w:r w:rsidR="002216B5" w:rsidRPr="008719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="0018591C" w:rsidRPr="0087198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0018BD" w:rsidRDefault="00321DA2" w:rsidP="0023012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87198C">
        <w:rPr>
          <w:rFonts w:ascii="Times New Roman" w:hAnsi="Times New Roman" w:cs="Times New Roman"/>
          <w:spacing w:val="-2"/>
          <w:sz w:val="24"/>
          <w:szCs w:val="24"/>
        </w:rPr>
        <w:t xml:space="preserve">Поверку </w:t>
      </w:r>
      <w:r w:rsidR="00A8208B" w:rsidRPr="0087198C">
        <w:rPr>
          <w:rFonts w:ascii="Times New Roman" w:hAnsi="Times New Roman" w:cs="Times New Roman"/>
          <w:spacing w:val="-2"/>
          <w:sz w:val="24"/>
          <w:szCs w:val="24"/>
        </w:rPr>
        <w:t xml:space="preserve">могут </w:t>
      </w:r>
      <w:r w:rsidRPr="0087198C">
        <w:rPr>
          <w:rFonts w:ascii="Times New Roman" w:hAnsi="Times New Roman" w:cs="Times New Roman"/>
          <w:spacing w:val="-2"/>
          <w:sz w:val="24"/>
          <w:szCs w:val="24"/>
        </w:rPr>
        <w:t>провод</w:t>
      </w:r>
      <w:r w:rsidR="00A8208B" w:rsidRPr="0087198C">
        <w:rPr>
          <w:rFonts w:ascii="Times New Roman" w:hAnsi="Times New Roman" w:cs="Times New Roman"/>
          <w:spacing w:val="-2"/>
          <w:sz w:val="24"/>
          <w:szCs w:val="24"/>
        </w:rPr>
        <w:t>ить</w:t>
      </w:r>
      <w:r w:rsidRPr="008719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208B" w:rsidRPr="0087198C">
        <w:rPr>
          <w:rFonts w:ascii="Times New Roman" w:hAnsi="Times New Roman" w:cs="Times New Roman"/>
          <w:spacing w:val="-2"/>
          <w:sz w:val="24"/>
          <w:szCs w:val="24"/>
        </w:rPr>
        <w:t>аккредитованные в установленном</w:t>
      </w:r>
      <w:r w:rsidR="00A8208B" w:rsidRPr="00A8208B">
        <w:rPr>
          <w:rFonts w:ascii="Times New Roman" w:hAnsi="Times New Roman" w:cs="Times New Roman"/>
          <w:spacing w:val="-2"/>
          <w:sz w:val="24"/>
          <w:szCs w:val="24"/>
        </w:rPr>
        <w:t xml:space="preserve"> порядке </w:t>
      </w:r>
      <w:r w:rsidR="00A8208B">
        <w:rPr>
          <w:rFonts w:ascii="Times New Roman" w:hAnsi="Times New Roman" w:cs="Times New Roman"/>
          <w:spacing w:val="-2"/>
          <w:sz w:val="24"/>
          <w:szCs w:val="24"/>
        </w:rPr>
        <w:t>организ</w:t>
      </w:r>
      <w:r w:rsidR="00A8208B" w:rsidRPr="00A8208B">
        <w:rPr>
          <w:rFonts w:ascii="Times New Roman" w:hAnsi="Times New Roman" w:cs="Times New Roman"/>
          <w:spacing w:val="-2"/>
          <w:sz w:val="24"/>
          <w:szCs w:val="24"/>
        </w:rPr>
        <w:t xml:space="preserve">ации, предприятия и индивидуальные предприниматели. </w:t>
      </w:r>
      <w:r w:rsidRPr="00A8208B">
        <w:rPr>
          <w:rFonts w:ascii="Times New Roman" w:hAnsi="Times New Roman" w:cs="Times New Roman"/>
          <w:spacing w:val="-2"/>
          <w:sz w:val="24"/>
          <w:szCs w:val="24"/>
        </w:rPr>
        <w:t>Требования к проведению поверки средств измерений, требования к знаку поверки и содержанию свидетельства о поверке определяются Приказом Минпромторга России от 02.07.2015 N 1815.</w:t>
      </w:r>
    </w:p>
    <w:p w:rsidR="0043595E" w:rsidRDefault="0043595E" w:rsidP="002301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B64078" w:rsidRDefault="00321DA2" w:rsidP="007A6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ОПЕРАЦИЯ ПОВЕРКИ</w:t>
      </w:r>
    </w:p>
    <w:p w:rsidR="00321DA2" w:rsidRPr="000E66AF" w:rsidRDefault="00321DA2" w:rsidP="00230124">
      <w:pPr>
        <w:tabs>
          <w:tab w:val="left" w:pos="12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 проведении поверки должны быть выполнены следующие операции: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Внешний осмотр.</w:t>
      </w:r>
    </w:p>
    <w:p w:rsidR="00086AB0" w:rsidRPr="000E66AF" w:rsidRDefault="00086AB0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Проверка соответствия программного обеспечения.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86AB0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</w:t>
      </w:r>
      <w:r w:rsidR="002146F9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поверяемых 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86AB0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основной погрешности</w:t>
      </w:r>
      <w:r w:rsidR="004E7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F98" w:rsidRP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вариации</w:t>
      </w:r>
      <w:r w:rsidRP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5C9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E05" w:rsidRPr="000E66AF" w:rsidRDefault="005E7E05" w:rsidP="0023012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0E66AF" w:rsidRDefault="00321DA2" w:rsidP="007A6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ПОВЕРКИ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проведении поверки должны быть применены следующие средства:</w:t>
      </w:r>
    </w:p>
    <w:p w:rsidR="003D6148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Style w:val="1"/>
        <w:tblW w:w="10094" w:type="dxa"/>
        <w:tblInd w:w="-176" w:type="dxa"/>
        <w:tblLook w:val="01E0" w:firstRow="1" w:lastRow="1" w:firstColumn="1" w:lastColumn="1" w:noHBand="0" w:noVBand="0"/>
      </w:tblPr>
      <w:tblGrid>
        <w:gridCol w:w="3403"/>
        <w:gridCol w:w="6691"/>
      </w:tblGrid>
      <w:tr w:rsidR="00321DA2" w:rsidRPr="000E66AF" w:rsidTr="00AD3CD2">
        <w:trPr>
          <w:trHeight w:val="459"/>
          <w:tblHeader/>
        </w:trPr>
        <w:tc>
          <w:tcPr>
            <w:tcW w:w="3403" w:type="dxa"/>
            <w:vAlign w:val="center"/>
          </w:tcPr>
          <w:p w:rsidR="00321DA2" w:rsidRPr="000E66AF" w:rsidRDefault="00321DA2" w:rsidP="00DF05E9">
            <w:pPr>
              <w:spacing w:after="0" w:line="240" w:lineRule="auto"/>
              <w:jc w:val="center"/>
              <w:rPr>
                <w:rFonts w:cs="Times New Roman"/>
                <w:sz w:val="24"/>
                <w:lang w:eastAsia="ru-RU"/>
              </w:rPr>
            </w:pPr>
            <w:r w:rsidRPr="000E66AF">
              <w:rPr>
                <w:rFonts w:cs="Times New Roman"/>
                <w:sz w:val="24"/>
                <w:szCs w:val="24"/>
                <w:lang w:eastAsia="ru-RU"/>
              </w:rPr>
              <w:t>Наименование средства</w:t>
            </w:r>
            <w:r w:rsidRPr="000E66AF">
              <w:rPr>
                <w:rFonts w:cs="Times New Roman"/>
                <w:sz w:val="24"/>
                <w:lang w:eastAsia="ru-RU"/>
              </w:rPr>
              <w:t xml:space="preserve"> </w:t>
            </w:r>
            <w:r w:rsidRPr="000E66AF">
              <w:rPr>
                <w:rFonts w:cs="Times New Roman"/>
                <w:sz w:val="24"/>
                <w:szCs w:val="24"/>
                <w:lang w:eastAsia="ru-RU"/>
              </w:rPr>
              <w:t>поверки и обозначения НТД</w:t>
            </w:r>
          </w:p>
        </w:tc>
        <w:tc>
          <w:tcPr>
            <w:tcW w:w="6691" w:type="dxa"/>
            <w:vAlign w:val="center"/>
          </w:tcPr>
          <w:p w:rsidR="00321DA2" w:rsidRPr="000E66AF" w:rsidRDefault="00321DA2" w:rsidP="00083A61">
            <w:pPr>
              <w:spacing w:after="0" w:line="240" w:lineRule="auto"/>
              <w:jc w:val="center"/>
              <w:rPr>
                <w:rFonts w:cs="Times New Roman"/>
                <w:sz w:val="24"/>
                <w:lang w:eastAsia="ru-RU"/>
              </w:rPr>
            </w:pPr>
            <w:r w:rsidRPr="000E66AF">
              <w:rPr>
                <w:rFonts w:cs="Times New Roman"/>
                <w:sz w:val="24"/>
                <w:lang w:eastAsia="ru-RU"/>
              </w:rPr>
              <w:t>Основные метрологические и технические  характеристики средства поверки</w:t>
            </w:r>
          </w:p>
        </w:tc>
      </w:tr>
      <w:tr w:rsidR="00321DA2" w:rsidRPr="000E66AF" w:rsidTr="00A73369">
        <w:tc>
          <w:tcPr>
            <w:tcW w:w="3403" w:type="dxa"/>
          </w:tcPr>
          <w:p w:rsidR="00321DA2" w:rsidRPr="000E66AF" w:rsidRDefault="00321DA2" w:rsidP="00A1492B">
            <w:pPr>
              <w:spacing w:after="0" w:line="240" w:lineRule="auto"/>
              <w:ind w:right="-108"/>
              <w:rPr>
                <w:rFonts w:cs="Times New Roman"/>
                <w:sz w:val="24"/>
                <w:lang w:eastAsia="ru-RU"/>
              </w:rPr>
            </w:pPr>
            <w:r w:rsidRPr="000E66AF">
              <w:rPr>
                <w:rFonts w:cs="Times New Roman"/>
                <w:sz w:val="24"/>
                <w:szCs w:val="24"/>
                <w:lang w:eastAsia="ru-RU"/>
              </w:rPr>
              <w:t>Манометр абсолютного давления   МПА</w:t>
            </w:r>
            <w:r w:rsidR="00D575C2" w:rsidRPr="000E66AF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0E66AF">
              <w:rPr>
                <w:rFonts w:cs="Times New Roman"/>
                <w:sz w:val="24"/>
                <w:szCs w:val="24"/>
                <w:lang w:eastAsia="ru-RU"/>
              </w:rPr>
              <w:t xml:space="preserve">-15                          </w:t>
            </w:r>
          </w:p>
          <w:p w:rsidR="00321DA2" w:rsidRPr="000E66AF" w:rsidRDefault="00321DA2" w:rsidP="00A1492B">
            <w:pPr>
              <w:spacing w:after="0" w:line="240" w:lineRule="auto"/>
              <w:ind w:right="-108"/>
              <w:rPr>
                <w:rFonts w:cs="Times New Roman"/>
                <w:sz w:val="24"/>
                <w:lang w:eastAsia="ru-RU"/>
              </w:rPr>
            </w:pPr>
          </w:p>
          <w:p w:rsidR="00321DA2" w:rsidRPr="000E66AF" w:rsidRDefault="00321DA2" w:rsidP="00A1492B">
            <w:pPr>
              <w:spacing w:after="0" w:line="240" w:lineRule="auto"/>
              <w:ind w:right="-108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</w:tcPr>
          <w:p w:rsidR="005C0D32" w:rsidRDefault="00963684" w:rsidP="00FF5CE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 измерений от 0,133 до 400 к</w:t>
            </w:r>
            <w:r w:rsidRPr="008B2CCB">
              <w:rPr>
                <w:rFonts w:cs="Times New Roman"/>
                <w:sz w:val="24"/>
                <w:szCs w:val="24"/>
              </w:rPr>
              <w:t>Па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F5CEA" w:rsidRPr="00173763" w:rsidRDefault="00FF5CEA" w:rsidP="00FF5CE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173763">
              <w:rPr>
                <w:rFonts w:cs="Times New Roman"/>
                <w:sz w:val="24"/>
                <w:szCs w:val="24"/>
                <w:lang w:eastAsia="ru-RU"/>
              </w:rPr>
              <w:t xml:space="preserve">Пределы допускаемой основной </w:t>
            </w:r>
            <w:r w:rsidR="006A1751">
              <w:rPr>
                <w:rFonts w:cs="Times New Roman"/>
                <w:sz w:val="24"/>
                <w:szCs w:val="24"/>
                <w:lang w:eastAsia="ru-RU"/>
              </w:rPr>
              <w:t xml:space="preserve">абсолютной </w:t>
            </w:r>
            <w:r w:rsidRPr="00173763">
              <w:rPr>
                <w:rFonts w:cs="Times New Roman"/>
                <w:sz w:val="24"/>
                <w:szCs w:val="24"/>
                <w:lang w:eastAsia="ru-RU"/>
              </w:rPr>
              <w:t>погрешности</w:t>
            </w:r>
            <w:r w:rsidR="00422851"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:rsidR="00FF5CEA" w:rsidRPr="002E7D2A" w:rsidRDefault="00BD2C13" w:rsidP="00FF5CE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±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6,65 Па в диапазоне </w:t>
            </w:r>
            <w:r w:rsidR="00422851">
              <w:rPr>
                <w:rFonts w:eastAsia="Calibri" w:cs="Times New Roman"/>
                <w:sz w:val="24"/>
                <w:szCs w:val="24"/>
              </w:rPr>
              <w:t xml:space="preserve">от 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0,133 </w:t>
            </w:r>
            <w:r w:rsidR="00422851">
              <w:rPr>
                <w:rFonts w:eastAsia="Calibri" w:cs="Times New Roman"/>
                <w:sz w:val="24"/>
                <w:szCs w:val="24"/>
              </w:rPr>
              <w:t>до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 13,3 кПа; </w:t>
            </w:r>
          </w:p>
          <w:p w:rsidR="00FF5CEA" w:rsidRPr="002E7D2A" w:rsidRDefault="00BD2C13" w:rsidP="00FF5CE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±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13,3 Па в диапазоне </w:t>
            </w:r>
            <w:r w:rsidR="00422851">
              <w:rPr>
                <w:rFonts w:eastAsia="Calibri" w:cs="Times New Roman"/>
                <w:sz w:val="24"/>
                <w:szCs w:val="24"/>
              </w:rPr>
              <w:t xml:space="preserve">от 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13,3 </w:t>
            </w:r>
            <w:r w:rsidR="00422851">
              <w:rPr>
                <w:rFonts w:eastAsia="Calibri" w:cs="Times New Roman"/>
                <w:sz w:val="24"/>
                <w:szCs w:val="24"/>
              </w:rPr>
              <w:t>до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 133 кПа; </w:t>
            </w:r>
          </w:p>
          <w:p w:rsidR="003D6148" w:rsidRPr="002E5404" w:rsidRDefault="00BD2C13" w:rsidP="0042285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±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0,01 % </w:t>
            </w:r>
            <w:r w:rsidR="00FF5CEA" w:rsidRPr="002E7D2A">
              <w:rPr>
                <w:sz w:val="24"/>
                <w:szCs w:val="24"/>
              </w:rPr>
              <w:t>от действительного значения измеряемого давления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 в диапазоне </w:t>
            </w:r>
            <w:r w:rsidR="00422851">
              <w:rPr>
                <w:rFonts w:eastAsia="Calibri" w:cs="Times New Roman"/>
                <w:sz w:val="24"/>
                <w:szCs w:val="24"/>
              </w:rPr>
              <w:t xml:space="preserve">от 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133 </w:t>
            </w:r>
            <w:r w:rsidR="00422851">
              <w:rPr>
                <w:rFonts w:eastAsia="Calibri" w:cs="Times New Roman"/>
                <w:sz w:val="24"/>
                <w:szCs w:val="24"/>
              </w:rPr>
              <w:t>до</w:t>
            </w:r>
            <w:r w:rsidR="00FF5CEA" w:rsidRPr="002E7D2A">
              <w:rPr>
                <w:rFonts w:eastAsia="Calibri" w:cs="Times New Roman"/>
                <w:sz w:val="24"/>
                <w:szCs w:val="24"/>
              </w:rPr>
              <w:t xml:space="preserve"> 400 кПа</w:t>
            </w:r>
          </w:p>
        </w:tc>
      </w:tr>
      <w:tr w:rsidR="00160E97" w:rsidRPr="000E66AF" w:rsidTr="00A73369">
        <w:tc>
          <w:tcPr>
            <w:tcW w:w="3403" w:type="dxa"/>
          </w:tcPr>
          <w:p w:rsidR="00160E97" w:rsidRPr="000E66AF" w:rsidRDefault="00160E97" w:rsidP="00A1492B">
            <w:r w:rsidRPr="000E66A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Манометры грузопоршневые серии 2000 </w:t>
            </w:r>
          </w:p>
        </w:tc>
        <w:tc>
          <w:tcPr>
            <w:tcW w:w="6691" w:type="dxa"/>
          </w:tcPr>
          <w:p w:rsidR="00963684" w:rsidRDefault="00963684" w:rsidP="000E36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Диапазон измерений </w:t>
            </w:r>
            <w:r>
              <w:rPr>
                <w:sz w:val="24"/>
                <w:szCs w:val="24"/>
              </w:rPr>
              <w:t xml:space="preserve">от </w:t>
            </w:r>
            <w:r w:rsidRPr="000E66AF">
              <w:rPr>
                <w:sz w:val="24"/>
                <w:szCs w:val="24"/>
              </w:rPr>
              <w:t>0,0014</w:t>
            </w:r>
            <w:r>
              <w:rPr>
                <w:sz w:val="24"/>
                <w:szCs w:val="24"/>
              </w:rPr>
              <w:t xml:space="preserve"> до 7</w:t>
            </w:r>
            <w:r w:rsidRPr="000E66AF">
              <w:rPr>
                <w:sz w:val="24"/>
                <w:szCs w:val="24"/>
              </w:rPr>
              <w:t xml:space="preserve"> МПа (модели 2465, 2468)</w:t>
            </w:r>
          </w:p>
          <w:p w:rsidR="00BA4940" w:rsidRPr="000E66AF" w:rsidRDefault="000E366D" w:rsidP="000E366D">
            <w:pPr>
              <w:spacing w:after="0" w:line="240" w:lineRule="auto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>Пределы допускаемой относительной погрешности</w:t>
            </w:r>
            <w:r w:rsidR="008C5D22">
              <w:rPr>
                <w:sz w:val="24"/>
                <w:szCs w:val="24"/>
              </w:rPr>
              <w:t>:</w:t>
            </w:r>
            <w:r w:rsidRPr="000E66AF">
              <w:rPr>
                <w:sz w:val="24"/>
                <w:szCs w:val="24"/>
              </w:rPr>
              <w:t xml:space="preserve"> </w:t>
            </w:r>
            <w:r w:rsidR="00BA4940" w:rsidRPr="000E66AF">
              <w:rPr>
                <w:sz w:val="24"/>
                <w:szCs w:val="24"/>
              </w:rPr>
              <w:t>±0,003</w:t>
            </w:r>
            <w:r w:rsidR="008C5D22">
              <w:rPr>
                <w:sz w:val="24"/>
                <w:szCs w:val="24"/>
              </w:rPr>
              <w:t xml:space="preserve"> </w:t>
            </w:r>
            <w:r w:rsidR="008C5D22" w:rsidRPr="000E66AF">
              <w:rPr>
                <w:sz w:val="24"/>
                <w:szCs w:val="24"/>
              </w:rPr>
              <w:t>%</w:t>
            </w:r>
            <w:r w:rsidR="00963684">
              <w:rPr>
                <w:sz w:val="24"/>
                <w:szCs w:val="24"/>
              </w:rPr>
              <w:t>.</w:t>
            </w:r>
          </w:p>
          <w:p w:rsidR="00963684" w:rsidRDefault="00963684" w:rsidP="00422851">
            <w:pPr>
              <w:spacing w:after="0" w:line="240" w:lineRule="auto"/>
              <w:ind w:right="-106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Диапазон измерений </w:t>
            </w:r>
            <w:r>
              <w:rPr>
                <w:sz w:val="24"/>
                <w:szCs w:val="24"/>
              </w:rPr>
              <w:t xml:space="preserve">от </w:t>
            </w:r>
            <w:r w:rsidRPr="000E66AF">
              <w:rPr>
                <w:sz w:val="24"/>
                <w:szCs w:val="24"/>
              </w:rPr>
              <w:t>0,0014</w:t>
            </w:r>
            <w:r>
              <w:rPr>
                <w:sz w:val="24"/>
                <w:szCs w:val="24"/>
              </w:rPr>
              <w:t xml:space="preserve"> до </w:t>
            </w:r>
            <w:r w:rsidRPr="000E66AF">
              <w:rPr>
                <w:sz w:val="24"/>
                <w:szCs w:val="24"/>
              </w:rPr>
              <w:t>1,4 МПа</w:t>
            </w:r>
            <w:r>
              <w:rPr>
                <w:sz w:val="24"/>
                <w:szCs w:val="24"/>
              </w:rPr>
              <w:t xml:space="preserve"> </w:t>
            </w:r>
            <w:r w:rsidRPr="000E66AF">
              <w:rPr>
                <w:sz w:val="24"/>
                <w:szCs w:val="24"/>
              </w:rPr>
              <w:t>(модель 2470)</w:t>
            </w:r>
          </w:p>
          <w:p w:rsidR="00963684" w:rsidRPr="000E66AF" w:rsidRDefault="00963684" w:rsidP="00963684">
            <w:pPr>
              <w:spacing w:after="0" w:line="240" w:lineRule="auto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>Пределы допускаемой относительной погрешности</w:t>
            </w:r>
            <w:r>
              <w:rPr>
                <w:sz w:val="24"/>
                <w:szCs w:val="24"/>
              </w:rPr>
              <w:t>:</w:t>
            </w:r>
            <w:r w:rsidRPr="000E66AF">
              <w:rPr>
                <w:sz w:val="24"/>
                <w:szCs w:val="24"/>
              </w:rPr>
              <w:t xml:space="preserve"> ±0,003</w:t>
            </w:r>
            <w:r>
              <w:rPr>
                <w:sz w:val="24"/>
                <w:szCs w:val="24"/>
              </w:rPr>
              <w:t xml:space="preserve"> </w:t>
            </w:r>
            <w:r w:rsidRPr="000E66AF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.</w:t>
            </w:r>
          </w:p>
          <w:p w:rsidR="002D3AB4" w:rsidRDefault="002D3AB4" w:rsidP="004228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Диапазон измерений </w:t>
            </w:r>
            <w:r>
              <w:rPr>
                <w:sz w:val="24"/>
                <w:szCs w:val="24"/>
              </w:rPr>
              <w:t>0,69...20,7</w:t>
            </w:r>
            <w:r w:rsidRPr="000E66AF">
              <w:rPr>
                <w:sz w:val="24"/>
                <w:szCs w:val="24"/>
              </w:rPr>
              <w:t xml:space="preserve"> МПа (модель 2470)</w:t>
            </w:r>
          </w:p>
          <w:p w:rsidR="00BA4940" w:rsidRPr="000E66AF" w:rsidRDefault="002D3AB4" w:rsidP="002D3AB4">
            <w:pPr>
              <w:spacing w:after="0" w:line="240" w:lineRule="auto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>Пределы допускаемой относительной погрешности</w:t>
            </w:r>
            <w:r>
              <w:rPr>
                <w:sz w:val="24"/>
                <w:szCs w:val="24"/>
              </w:rPr>
              <w:t>:</w:t>
            </w:r>
            <w:r w:rsidR="00422851" w:rsidRPr="000E66AF">
              <w:rPr>
                <w:sz w:val="24"/>
                <w:szCs w:val="24"/>
              </w:rPr>
              <w:t>±0,005</w:t>
            </w:r>
            <w:r w:rsidR="00422851">
              <w:rPr>
                <w:sz w:val="24"/>
                <w:szCs w:val="24"/>
              </w:rPr>
              <w:t xml:space="preserve"> </w:t>
            </w:r>
            <w:r w:rsidR="00422851" w:rsidRPr="000E66AF">
              <w:rPr>
                <w:sz w:val="24"/>
                <w:szCs w:val="24"/>
              </w:rPr>
              <w:t xml:space="preserve">% </w:t>
            </w:r>
          </w:p>
        </w:tc>
      </w:tr>
      <w:tr w:rsidR="00160E97" w:rsidRPr="000E66AF" w:rsidTr="00AD3CD2">
        <w:trPr>
          <w:trHeight w:val="1252"/>
        </w:trPr>
        <w:tc>
          <w:tcPr>
            <w:tcW w:w="3403" w:type="dxa"/>
          </w:tcPr>
          <w:p w:rsidR="00A11C2A" w:rsidRPr="000E66AF" w:rsidRDefault="00A11C2A" w:rsidP="00A1492B">
            <w:pPr>
              <w:spacing w:after="0" w:line="240" w:lineRule="auto"/>
              <w:ind w:right="-108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rFonts w:cs="Times New Roman"/>
                <w:sz w:val="24"/>
                <w:szCs w:val="24"/>
                <w:lang w:eastAsia="ru-RU"/>
              </w:rPr>
              <w:t>Манометр грузопоршневой МП-2,5</w:t>
            </w:r>
          </w:p>
          <w:p w:rsidR="00160E97" w:rsidRPr="000E66AF" w:rsidRDefault="00160E97" w:rsidP="00A1492B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91" w:type="dxa"/>
          </w:tcPr>
          <w:p w:rsidR="00E26E1A" w:rsidRPr="008B2CCB" w:rsidRDefault="002D3AB4" w:rsidP="00CC15A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Диапазон измерений </w:t>
            </w:r>
            <w:r>
              <w:rPr>
                <w:sz w:val="24"/>
                <w:szCs w:val="24"/>
              </w:rPr>
              <w:t xml:space="preserve">от </w:t>
            </w:r>
            <w:r w:rsidRPr="000E66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до </w:t>
            </w:r>
            <w:r w:rsidRPr="008B2CCB">
              <w:rPr>
                <w:rFonts w:cs="Times New Roman"/>
                <w:sz w:val="24"/>
                <w:szCs w:val="24"/>
              </w:rPr>
              <w:t>0,25</w:t>
            </w:r>
            <w:r w:rsidRPr="000E66AF">
              <w:rPr>
                <w:sz w:val="24"/>
                <w:szCs w:val="24"/>
              </w:rPr>
              <w:t xml:space="preserve"> МПа</w:t>
            </w:r>
            <w:r w:rsidR="00E26E1A" w:rsidRPr="008B2CCB">
              <w:rPr>
                <w:rFonts w:cs="Times New Roman"/>
                <w:sz w:val="24"/>
                <w:szCs w:val="24"/>
              </w:rPr>
              <w:t>.</w:t>
            </w:r>
          </w:p>
          <w:p w:rsidR="00CC15A5" w:rsidRPr="008B2CCB" w:rsidRDefault="00CC15A5" w:rsidP="00CC15A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CCB">
              <w:rPr>
                <w:rFonts w:cs="Times New Roman"/>
                <w:sz w:val="24"/>
                <w:szCs w:val="24"/>
              </w:rPr>
              <w:t>Пределы допускаемой основной погрешности, %:</w:t>
            </w:r>
          </w:p>
          <w:p w:rsidR="00CC15A5" w:rsidRPr="008B2CCB" w:rsidRDefault="00BD2C13" w:rsidP="006A1751">
            <w:pPr>
              <w:spacing w:after="0" w:line="240" w:lineRule="auto"/>
              <w:ind w:right="-8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±</w:t>
            </w:r>
            <w:r w:rsidR="00CC15A5" w:rsidRPr="008B2CCB">
              <w:rPr>
                <w:rFonts w:cs="Times New Roman"/>
                <w:sz w:val="24"/>
                <w:szCs w:val="24"/>
              </w:rPr>
              <w:t>0,01 % от измеряемого давления (при давлениях от 10 до 100 % от верхнего предела измерений)</w:t>
            </w:r>
            <w:r w:rsidR="00E26E1A" w:rsidRPr="008B2CCB">
              <w:rPr>
                <w:rFonts w:cs="Times New Roman"/>
                <w:sz w:val="24"/>
                <w:szCs w:val="24"/>
              </w:rPr>
              <w:t>;</w:t>
            </w:r>
            <w:r w:rsidR="00CC15A5" w:rsidRPr="008B2CC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E78A3" w:rsidRPr="008B2CCB" w:rsidRDefault="002B5B39" w:rsidP="002B5B39">
            <w:pPr>
              <w:spacing w:after="0" w:line="240" w:lineRule="auto"/>
            </w:pPr>
            <w:r w:rsidRPr="008B2CCB">
              <w:rPr>
                <w:rFonts w:cs="Times New Roman"/>
                <w:sz w:val="24"/>
                <w:szCs w:val="24"/>
              </w:rPr>
              <w:t>±0,01 % от 0,1 верхнего предела измерений (</w:t>
            </w:r>
            <w:r w:rsidR="00CC15A5" w:rsidRPr="008B2CCB">
              <w:rPr>
                <w:rFonts w:cs="Times New Roman"/>
                <w:sz w:val="24"/>
                <w:szCs w:val="24"/>
              </w:rPr>
              <w:t>при давлениях ниже 10</w:t>
            </w:r>
            <w:r w:rsidRPr="008B2CCB">
              <w:rPr>
                <w:rFonts w:cs="Times New Roman"/>
                <w:sz w:val="24"/>
                <w:szCs w:val="24"/>
              </w:rPr>
              <w:t xml:space="preserve"> %</w:t>
            </w:r>
            <w:r w:rsidR="00CC15A5" w:rsidRPr="008B2CCB">
              <w:rPr>
                <w:rFonts w:cs="Times New Roman"/>
                <w:sz w:val="24"/>
                <w:szCs w:val="24"/>
              </w:rPr>
              <w:t xml:space="preserve"> от верхнего преде</w:t>
            </w:r>
            <w:r w:rsidRPr="008B2CCB">
              <w:rPr>
                <w:rFonts w:cs="Times New Roman"/>
                <w:sz w:val="24"/>
                <w:szCs w:val="24"/>
              </w:rPr>
              <w:t>ла измерений)</w:t>
            </w:r>
          </w:p>
        </w:tc>
      </w:tr>
      <w:tr w:rsidR="00321DA2" w:rsidRPr="000E66AF" w:rsidTr="00AD3CD2">
        <w:trPr>
          <w:trHeight w:val="283"/>
        </w:trPr>
        <w:tc>
          <w:tcPr>
            <w:tcW w:w="3403" w:type="dxa"/>
          </w:tcPr>
          <w:p w:rsidR="00321DA2" w:rsidRPr="000E66AF" w:rsidRDefault="00321DA2" w:rsidP="00A1492B">
            <w:pPr>
              <w:spacing w:after="0" w:line="240" w:lineRule="auto"/>
              <w:ind w:right="-108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rFonts w:cs="Times New Roman"/>
                <w:sz w:val="24"/>
                <w:szCs w:val="24"/>
                <w:lang w:eastAsia="ru-RU"/>
              </w:rPr>
              <w:t>Манометр грузопоршневой МП-6</w:t>
            </w:r>
          </w:p>
          <w:p w:rsidR="00321DA2" w:rsidRPr="000E66AF" w:rsidRDefault="00321DA2" w:rsidP="00A1492B">
            <w:pPr>
              <w:spacing w:after="0" w:line="240" w:lineRule="auto"/>
              <w:ind w:right="-108"/>
              <w:rPr>
                <w:rFonts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</w:tcPr>
          <w:p w:rsidR="00E26E1A" w:rsidRPr="008B2CCB" w:rsidRDefault="002D3AB4" w:rsidP="00910EA6">
            <w:pPr>
              <w:spacing w:after="0" w:line="240" w:lineRule="auto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Диапазон измерений от </w:t>
            </w:r>
            <w:r w:rsidRPr="008B2CCB">
              <w:rPr>
                <w:rFonts w:cs="Times New Roman"/>
                <w:sz w:val="24"/>
                <w:szCs w:val="24"/>
              </w:rPr>
              <w:t xml:space="preserve">0,04 </w:t>
            </w:r>
            <w:r>
              <w:rPr>
                <w:rFonts w:cs="Times New Roman"/>
                <w:sz w:val="24"/>
                <w:szCs w:val="24"/>
              </w:rPr>
              <w:t xml:space="preserve">до </w:t>
            </w:r>
            <w:r w:rsidRPr="008B2CCB">
              <w:rPr>
                <w:rFonts w:cs="Times New Roman"/>
                <w:sz w:val="24"/>
                <w:szCs w:val="24"/>
              </w:rPr>
              <w:t>0,6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2CCB">
              <w:rPr>
                <w:rFonts w:cs="Times New Roman"/>
                <w:sz w:val="24"/>
                <w:szCs w:val="24"/>
              </w:rPr>
              <w:t>МПа</w:t>
            </w:r>
            <w:r w:rsidR="00E26E1A" w:rsidRPr="008B2CCB">
              <w:rPr>
                <w:rFonts w:cs="Times New Roman"/>
                <w:sz w:val="24"/>
                <w:szCs w:val="24"/>
              </w:rPr>
              <w:t>.</w:t>
            </w:r>
          </w:p>
          <w:p w:rsidR="00E26E1A" w:rsidRPr="008B2CCB" w:rsidRDefault="00E26E1A" w:rsidP="00E26E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CCB">
              <w:rPr>
                <w:rFonts w:cs="Times New Roman"/>
                <w:sz w:val="24"/>
                <w:szCs w:val="24"/>
              </w:rPr>
              <w:t>Пределы до</w:t>
            </w:r>
            <w:r w:rsidR="001E4673">
              <w:rPr>
                <w:rFonts w:cs="Times New Roman"/>
                <w:sz w:val="24"/>
                <w:szCs w:val="24"/>
              </w:rPr>
              <w:t xml:space="preserve">пускаемой основной </w:t>
            </w:r>
            <w:r w:rsidR="006A1751">
              <w:rPr>
                <w:rFonts w:cs="Times New Roman"/>
                <w:sz w:val="24"/>
                <w:szCs w:val="24"/>
              </w:rPr>
              <w:t xml:space="preserve">относительной </w:t>
            </w:r>
            <w:r w:rsidR="001E4673">
              <w:rPr>
                <w:rFonts w:cs="Times New Roman"/>
                <w:sz w:val="24"/>
                <w:szCs w:val="24"/>
              </w:rPr>
              <w:t>погрешности</w:t>
            </w:r>
            <w:r w:rsidRPr="008B2CCB">
              <w:rPr>
                <w:rFonts w:cs="Times New Roman"/>
                <w:sz w:val="24"/>
                <w:szCs w:val="24"/>
              </w:rPr>
              <w:t>:</w:t>
            </w:r>
          </w:p>
          <w:p w:rsidR="00E26E1A" w:rsidRPr="008B2CCB" w:rsidRDefault="00BD2C13" w:rsidP="004F2E28">
            <w:pPr>
              <w:spacing w:after="0" w:line="240" w:lineRule="auto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±</w:t>
            </w:r>
            <w:r w:rsidR="00E26E1A" w:rsidRPr="008B2CCB">
              <w:rPr>
                <w:rFonts w:cs="Times New Roman"/>
                <w:sz w:val="24"/>
                <w:szCs w:val="24"/>
              </w:rPr>
              <w:t>0,0</w:t>
            </w:r>
            <w:r w:rsidR="0094511C">
              <w:rPr>
                <w:rFonts w:cs="Times New Roman"/>
                <w:sz w:val="24"/>
                <w:szCs w:val="24"/>
              </w:rPr>
              <w:t>05</w:t>
            </w:r>
            <w:r w:rsidR="00C53C34">
              <w:rPr>
                <w:rFonts w:cs="Times New Roman"/>
                <w:sz w:val="24"/>
                <w:szCs w:val="24"/>
              </w:rPr>
              <w:t xml:space="preserve">  % от измеряемого давления</w:t>
            </w:r>
          </w:p>
        </w:tc>
      </w:tr>
      <w:tr w:rsidR="00321DA2" w:rsidRPr="000E66AF" w:rsidTr="00AD3CD2">
        <w:trPr>
          <w:trHeight w:val="437"/>
        </w:trPr>
        <w:tc>
          <w:tcPr>
            <w:tcW w:w="3403" w:type="dxa"/>
          </w:tcPr>
          <w:p w:rsidR="00321DA2" w:rsidRPr="000E66AF" w:rsidRDefault="00321DA2" w:rsidP="002D3AB4">
            <w:pPr>
              <w:spacing w:after="0" w:line="240" w:lineRule="auto"/>
              <w:ind w:right="-108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rFonts w:cs="Times New Roman"/>
                <w:sz w:val="24"/>
                <w:szCs w:val="24"/>
                <w:lang w:eastAsia="ru-RU"/>
              </w:rPr>
              <w:t xml:space="preserve">Манометр грузопоршневой  МП-60 </w:t>
            </w:r>
          </w:p>
        </w:tc>
        <w:tc>
          <w:tcPr>
            <w:tcW w:w="6691" w:type="dxa"/>
          </w:tcPr>
          <w:p w:rsidR="002D3AB4" w:rsidRPr="008B2CCB" w:rsidRDefault="002D3AB4" w:rsidP="002D3AB4">
            <w:pPr>
              <w:spacing w:after="0" w:line="240" w:lineRule="auto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Диапазон измерений от </w:t>
            </w:r>
            <w:r w:rsidRPr="008B2CCB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до </w:t>
            </w:r>
            <w:r w:rsidRPr="008B2CCB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B2CCB">
              <w:rPr>
                <w:rFonts w:cs="Times New Roman"/>
                <w:sz w:val="24"/>
                <w:szCs w:val="24"/>
              </w:rPr>
              <w:t>МПа.</w:t>
            </w:r>
          </w:p>
          <w:p w:rsidR="00E26E1A" w:rsidRPr="008B2CCB" w:rsidRDefault="00E26E1A" w:rsidP="00E26E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CCB">
              <w:rPr>
                <w:rFonts w:cs="Times New Roman"/>
                <w:sz w:val="24"/>
                <w:szCs w:val="24"/>
              </w:rPr>
              <w:t xml:space="preserve">Пределы допускаемой основной </w:t>
            </w:r>
            <w:r w:rsidR="006A1751">
              <w:rPr>
                <w:rFonts w:cs="Times New Roman"/>
                <w:sz w:val="24"/>
                <w:szCs w:val="24"/>
              </w:rPr>
              <w:t>относительной</w:t>
            </w:r>
            <w:r w:rsidR="006A1751" w:rsidRPr="008B2CCB">
              <w:rPr>
                <w:rFonts w:cs="Times New Roman"/>
                <w:sz w:val="24"/>
                <w:szCs w:val="24"/>
              </w:rPr>
              <w:t xml:space="preserve"> </w:t>
            </w:r>
            <w:r w:rsidRPr="008B2CCB">
              <w:rPr>
                <w:rFonts w:cs="Times New Roman"/>
                <w:sz w:val="24"/>
                <w:szCs w:val="24"/>
              </w:rPr>
              <w:t>погрешности:</w:t>
            </w:r>
          </w:p>
          <w:p w:rsidR="00E26E1A" w:rsidRPr="008B2CCB" w:rsidRDefault="00BD2C13" w:rsidP="004F2E28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±</w:t>
            </w:r>
            <w:r w:rsidR="00E26E1A" w:rsidRPr="008B2CCB">
              <w:rPr>
                <w:rFonts w:cs="Times New Roman"/>
                <w:sz w:val="24"/>
                <w:szCs w:val="24"/>
              </w:rPr>
              <w:t>0,0</w:t>
            </w:r>
            <w:r w:rsidR="0094511C">
              <w:rPr>
                <w:rFonts w:cs="Times New Roman"/>
                <w:sz w:val="24"/>
                <w:szCs w:val="24"/>
              </w:rPr>
              <w:t>05</w:t>
            </w:r>
            <w:r w:rsidR="00E26E1A" w:rsidRPr="008B2CCB">
              <w:rPr>
                <w:rFonts w:cs="Times New Roman"/>
                <w:sz w:val="24"/>
                <w:szCs w:val="24"/>
              </w:rPr>
              <w:t xml:space="preserve"> % от измеряемого давления </w:t>
            </w:r>
          </w:p>
        </w:tc>
      </w:tr>
      <w:tr w:rsidR="002E5404" w:rsidRPr="000E66AF" w:rsidTr="00AD3CD2">
        <w:trPr>
          <w:trHeight w:val="449"/>
        </w:trPr>
        <w:tc>
          <w:tcPr>
            <w:tcW w:w="3403" w:type="dxa"/>
          </w:tcPr>
          <w:p w:rsidR="002E5404" w:rsidRPr="002E5404" w:rsidRDefault="002E5404" w:rsidP="00A1492B">
            <w:pPr>
              <w:spacing w:after="0" w:line="240" w:lineRule="auto"/>
              <w:ind w:right="-108"/>
              <w:rPr>
                <w:rFonts w:cs="Times New Roman"/>
                <w:sz w:val="24"/>
                <w:szCs w:val="24"/>
                <w:highlight w:val="green"/>
                <w:lang w:eastAsia="ru-RU"/>
              </w:rPr>
            </w:pPr>
            <w:r w:rsidRPr="008B2CCB">
              <w:rPr>
                <w:rFonts w:cs="Times New Roman"/>
                <w:sz w:val="24"/>
                <w:szCs w:val="24"/>
                <w:lang w:eastAsia="ru-RU"/>
              </w:rPr>
              <w:t>Манометр грузопоршневой МП-250</w:t>
            </w:r>
            <w:r w:rsidR="00CE2A64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1" w:type="dxa"/>
          </w:tcPr>
          <w:p w:rsidR="002D3AB4" w:rsidRPr="008B2CCB" w:rsidRDefault="002D3AB4" w:rsidP="002D3AB4">
            <w:pPr>
              <w:spacing w:after="0" w:line="240" w:lineRule="auto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Диапазон измерений от 5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до 250 </w:t>
            </w:r>
            <w:r w:rsidRPr="008B2CCB">
              <w:rPr>
                <w:rFonts w:cs="Times New Roman"/>
                <w:sz w:val="24"/>
                <w:szCs w:val="24"/>
              </w:rPr>
              <w:t>МПа.</w:t>
            </w:r>
          </w:p>
          <w:p w:rsidR="00E26E1A" w:rsidRPr="008B2CCB" w:rsidRDefault="00E26E1A" w:rsidP="00E26E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CCB">
              <w:rPr>
                <w:rFonts w:cs="Times New Roman"/>
                <w:sz w:val="24"/>
                <w:szCs w:val="24"/>
              </w:rPr>
              <w:t xml:space="preserve">Пределы допускаемой основной </w:t>
            </w:r>
            <w:r w:rsidR="006A1751">
              <w:rPr>
                <w:rFonts w:cs="Times New Roman"/>
                <w:sz w:val="24"/>
                <w:szCs w:val="24"/>
              </w:rPr>
              <w:t>относительной</w:t>
            </w:r>
            <w:r w:rsidR="006A1751" w:rsidRPr="008B2CCB">
              <w:rPr>
                <w:rFonts w:cs="Times New Roman"/>
                <w:sz w:val="24"/>
                <w:szCs w:val="24"/>
              </w:rPr>
              <w:t xml:space="preserve"> </w:t>
            </w:r>
            <w:r w:rsidRPr="008B2CCB">
              <w:rPr>
                <w:rFonts w:cs="Times New Roman"/>
                <w:sz w:val="24"/>
                <w:szCs w:val="24"/>
              </w:rPr>
              <w:t>погрешности:</w:t>
            </w:r>
          </w:p>
          <w:p w:rsidR="002E5404" w:rsidRPr="008B2CCB" w:rsidRDefault="00BD2C13" w:rsidP="00CE2A64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±</w:t>
            </w:r>
            <w:r w:rsidR="00E26E1A" w:rsidRPr="008B2CCB">
              <w:rPr>
                <w:rFonts w:cs="Times New Roman"/>
                <w:sz w:val="24"/>
                <w:szCs w:val="24"/>
              </w:rPr>
              <w:t>0,0</w:t>
            </w:r>
            <w:r w:rsidR="00CE2A64">
              <w:rPr>
                <w:rFonts w:cs="Times New Roman"/>
                <w:sz w:val="24"/>
                <w:szCs w:val="24"/>
              </w:rPr>
              <w:t>2</w:t>
            </w:r>
            <w:r w:rsidR="00E26E1A" w:rsidRPr="008B2CCB">
              <w:rPr>
                <w:rFonts w:cs="Times New Roman"/>
                <w:sz w:val="24"/>
                <w:szCs w:val="24"/>
              </w:rPr>
              <w:t xml:space="preserve"> % от измеряемого давления </w:t>
            </w:r>
          </w:p>
        </w:tc>
      </w:tr>
      <w:tr w:rsidR="00321DA2" w:rsidRPr="000E66AF" w:rsidTr="00AD3CD2">
        <w:trPr>
          <w:trHeight w:val="319"/>
        </w:trPr>
        <w:tc>
          <w:tcPr>
            <w:tcW w:w="3403" w:type="dxa"/>
          </w:tcPr>
          <w:p w:rsidR="00321DA2" w:rsidRPr="000E66AF" w:rsidRDefault="00321DA2" w:rsidP="00A1492B">
            <w:pPr>
              <w:spacing w:after="0" w:line="240" w:lineRule="auto"/>
              <w:ind w:right="-108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rFonts w:cs="Times New Roman"/>
                <w:sz w:val="24"/>
                <w:szCs w:val="24"/>
                <w:lang w:eastAsia="ru-RU"/>
              </w:rPr>
              <w:t xml:space="preserve">Манометр грузопоршневой </w:t>
            </w:r>
            <w:r w:rsidRPr="000E66AF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МП-600 </w:t>
            </w:r>
          </w:p>
          <w:p w:rsidR="00321DA2" w:rsidRPr="000E66AF" w:rsidRDefault="00321DA2" w:rsidP="00A1492B">
            <w:pPr>
              <w:spacing w:after="0" w:line="240" w:lineRule="auto"/>
              <w:ind w:right="-108"/>
              <w:rPr>
                <w:rFonts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</w:tcPr>
          <w:p w:rsidR="002D3AB4" w:rsidRPr="008B2CCB" w:rsidRDefault="002D3AB4" w:rsidP="002D3AB4">
            <w:pPr>
              <w:spacing w:after="0" w:line="240" w:lineRule="auto"/>
              <w:jc w:val="both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Диапазон измерений от 1,25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до 60 </w:t>
            </w:r>
            <w:r w:rsidRPr="008B2CCB">
              <w:rPr>
                <w:rFonts w:cs="Times New Roman"/>
                <w:sz w:val="24"/>
                <w:szCs w:val="24"/>
              </w:rPr>
              <w:t>МПа.</w:t>
            </w:r>
          </w:p>
          <w:p w:rsidR="00E26E1A" w:rsidRPr="008B2CCB" w:rsidRDefault="00E26E1A" w:rsidP="00E26E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B2CCB">
              <w:rPr>
                <w:rFonts w:cs="Times New Roman"/>
                <w:sz w:val="24"/>
                <w:szCs w:val="24"/>
              </w:rPr>
              <w:lastRenderedPageBreak/>
              <w:t>Пределы до</w:t>
            </w:r>
            <w:r w:rsidR="008C5D22">
              <w:rPr>
                <w:rFonts w:cs="Times New Roman"/>
                <w:sz w:val="24"/>
                <w:szCs w:val="24"/>
              </w:rPr>
              <w:t xml:space="preserve">пускаемой основной </w:t>
            </w:r>
            <w:r w:rsidR="006A1751">
              <w:rPr>
                <w:rFonts w:cs="Times New Roman"/>
                <w:sz w:val="24"/>
                <w:szCs w:val="24"/>
              </w:rPr>
              <w:t>относительной</w:t>
            </w:r>
            <w:r w:rsidR="006A1751" w:rsidRPr="008B2CCB">
              <w:rPr>
                <w:rFonts w:cs="Times New Roman"/>
                <w:sz w:val="24"/>
                <w:szCs w:val="24"/>
              </w:rPr>
              <w:t xml:space="preserve"> </w:t>
            </w:r>
            <w:r w:rsidR="008C5D22">
              <w:rPr>
                <w:rFonts w:cs="Times New Roman"/>
                <w:sz w:val="24"/>
                <w:szCs w:val="24"/>
              </w:rPr>
              <w:t>погрешности</w:t>
            </w:r>
            <w:r w:rsidRPr="008B2CCB">
              <w:rPr>
                <w:rFonts w:cs="Times New Roman"/>
                <w:sz w:val="24"/>
                <w:szCs w:val="24"/>
              </w:rPr>
              <w:t>:</w:t>
            </w:r>
          </w:p>
          <w:p w:rsidR="00E26E1A" w:rsidRPr="008B2CCB" w:rsidRDefault="00E26E1A" w:rsidP="00C2082D">
            <w:pPr>
              <w:spacing w:after="0" w:line="240" w:lineRule="auto"/>
              <w:rPr>
                <w:rFonts w:cs="Times New Roman"/>
                <w:strike/>
                <w:sz w:val="24"/>
                <w:szCs w:val="24"/>
                <w:lang w:eastAsia="ru-RU"/>
              </w:rPr>
            </w:pPr>
            <w:r w:rsidRPr="008B2CCB">
              <w:rPr>
                <w:rFonts w:cs="Times New Roman"/>
                <w:sz w:val="24"/>
                <w:szCs w:val="24"/>
              </w:rPr>
              <w:t xml:space="preserve">± 0,01 % от измеряемого давления </w:t>
            </w:r>
          </w:p>
        </w:tc>
      </w:tr>
      <w:tr w:rsidR="00A11C2A" w:rsidRPr="000E66AF" w:rsidTr="00A73369">
        <w:tc>
          <w:tcPr>
            <w:tcW w:w="3403" w:type="dxa"/>
          </w:tcPr>
          <w:p w:rsidR="00A11C2A" w:rsidRPr="000E66AF" w:rsidRDefault="00A11C2A" w:rsidP="00A1492B">
            <w:pPr>
              <w:tabs>
                <w:tab w:val="left" w:pos="964"/>
                <w:tab w:val="left" w:pos="1418"/>
                <w:tab w:val="right" w:pos="9639"/>
              </w:tabs>
              <w:spacing w:after="0" w:line="264" w:lineRule="auto"/>
              <w:ind w:firstLine="34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Калибраторы-контроллеры давления </w:t>
            </w:r>
            <w:r w:rsidR="00DF080D" w:rsidRPr="000E66AF">
              <w:rPr>
                <w:rFonts w:cs="Times New Roman"/>
                <w:color w:val="000000"/>
                <w:sz w:val="24"/>
                <w:szCs w:val="24"/>
              </w:rPr>
              <w:t>PPC</w:t>
            </w:r>
          </w:p>
        </w:tc>
        <w:tc>
          <w:tcPr>
            <w:tcW w:w="6691" w:type="dxa"/>
          </w:tcPr>
          <w:p w:rsidR="00A11C2A" w:rsidRPr="000E66AF" w:rsidRDefault="00C044AD" w:rsidP="00910E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>Пределы допускаемой основной относительной погрешности измерений и генерации давления, %</w:t>
            </w:r>
          </w:p>
          <w:p w:rsidR="00C044AD" w:rsidRPr="000E66AF" w:rsidRDefault="00C044AD" w:rsidP="00C044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>±0,008; ±0,01; (измерения)</w:t>
            </w:r>
          </w:p>
          <w:p w:rsidR="00C044AD" w:rsidRPr="000E66AF" w:rsidRDefault="00DF080D" w:rsidP="00B0525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sz w:val="24"/>
                <w:szCs w:val="24"/>
              </w:rPr>
              <w:t xml:space="preserve">±0,009; </w:t>
            </w:r>
            <w:r w:rsidR="00C044AD" w:rsidRPr="000E66AF">
              <w:rPr>
                <w:sz w:val="24"/>
                <w:szCs w:val="24"/>
              </w:rPr>
              <w:t xml:space="preserve">±0,011; </w:t>
            </w:r>
            <w:r w:rsidR="00B05256">
              <w:rPr>
                <w:sz w:val="24"/>
                <w:szCs w:val="24"/>
              </w:rPr>
              <w:t xml:space="preserve">±0,013; ±0,014 </w:t>
            </w:r>
            <w:r w:rsidRPr="000E66AF">
              <w:rPr>
                <w:sz w:val="24"/>
                <w:szCs w:val="24"/>
              </w:rPr>
              <w:t>(генерация)</w:t>
            </w:r>
          </w:p>
        </w:tc>
      </w:tr>
      <w:tr w:rsidR="00A11C2A" w:rsidRPr="000E66AF" w:rsidTr="00A73369">
        <w:tc>
          <w:tcPr>
            <w:tcW w:w="3403" w:type="dxa"/>
          </w:tcPr>
          <w:p w:rsidR="00A11C2A" w:rsidRPr="000E66AF" w:rsidRDefault="00A11C2A" w:rsidP="00A1492B">
            <w:pPr>
              <w:tabs>
                <w:tab w:val="left" w:pos="964"/>
                <w:tab w:val="left" w:pos="1418"/>
                <w:tab w:val="right" w:pos="9639"/>
              </w:tabs>
              <w:spacing w:after="0" w:line="264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rFonts w:eastAsia="Calibri" w:cs="Times New Roman"/>
                <w:color w:val="000000" w:themeColor="text1"/>
                <w:sz w:val="24"/>
                <w:szCs w:val="24"/>
              </w:rPr>
              <w:t>Бароме</w:t>
            </w:r>
            <w:r w:rsidR="005F34AD" w:rsidRPr="000E66AF">
              <w:rPr>
                <w:rFonts w:eastAsia="Calibri" w:cs="Times New Roman"/>
                <w:color w:val="000000" w:themeColor="text1"/>
                <w:sz w:val="24"/>
                <w:szCs w:val="24"/>
              </w:rPr>
              <w:t>тр образцовый переносный БОП-1М</w:t>
            </w:r>
            <w:r w:rsidRPr="000E66AF">
              <w:rPr>
                <w:rFonts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691" w:type="dxa"/>
          </w:tcPr>
          <w:p w:rsidR="004645A6" w:rsidRDefault="002D3AB4" w:rsidP="00910E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 измерений от 0,5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 280 к</w:t>
            </w:r>
            <w:r w:rsidRPr="008B2CCB">
              <w:rPr>
                <w:rFonts w:cs="Times New Roman"/>
                <w:sz w:val="24"/>
                <w:szCs w:val="24"/>
              </w:rPr>
              <w:t>Па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8516BE" w:rsidRPr="000E66AF" w:rsidRDefault="008516BE" w:rsidP="00910E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 xml:space="preserve">Пределы допускаемой погрешности: </w:t>
            </w:r>
          </w:p>
          <w:p w:rsidR="008516BE" w:rsidRPr="000E66AF" w:rsidRDefault="008516BE" w:rsidP="008516BE">
            <w:pPr>
              <w:spacing w:after="0" w:line="240" w:lineRule="auto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 xml:space="preserve">- абсолютной, в диапазоне 0,5-110 </w:t>
            </w:r>
            <w:r w:rsidR="008C5D22" w:rsidRPr="000E66AF">
              <w:rPr>
                <w:sz w:val="24"/>
                <w:szCs w:val="24"/>
              </w:rPr>
              <w:t>кПа: ±10 Па</w:t>
            </w:r>
          </w:p>
          <w:p w:rsidR="00A11C2A" w:rsidRPr="000E66AF" w:rsidRDefault="008516BE" w:rsidP="008516BE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0E66AF">
              <w:rPr>
                <w:sz w:val="24"/>
                <w:szCs w:val="24"/>
              </w:rPr>
              <w:t>- относительной, в диапазоне 110-280 кПа: ±0,01  %</w:t>
            </w:r>
          </w:p>
        </w:tc>
      </w:tr>
      <w:tr w:rsidR="00297CBA" w:rsidRPr="000E66AF" w:rsidTr="00A73369">
        <w:tc>
          <w:tcPr>
            <w:tcW w:w="3403" w:type="dxa"/>
          </w:tcPr>
          <w:p w:rsidR="00297CBA" w:rsidRPr="000E66AF" w:rsidRDefault="00297CBA" w:rsidP="00A1492B">
            <w:pPr>
              <w:tabs>
                <w:tab w:val="left" w:pos="964"/>
                <w:tab w:val="left" w:pos="1418"/>
                <w:tab w:val="right" w:pos="9639"/>
              </w:tabs>
              <w:spacing w:after="0" w:line="264" w:lineRule="auto"/>
              <w:ind w:firstLine="34"/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Pr="00297CBA"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ановакуумметр грузопоршневой МВП-2,5 </w:t>
            </w:r>
          </w:p>
        </w:tc>
        <w:tc>
          <w:tcPr>
            <w:tcW w:w="6691" w:type="dxa"/>
          </w:tcPr>
          <w:p w:rsidR="002D3AB4" w:rsidRDefault="002D3AB4" w:rsidP="002D3A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 измерений от 0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 0,25 М</w:t>
            </w:r>
            <w:r w:rsidRPr="008B2CCB">
              <w:rPr>
                <w:rFonts w:cs="Times New Roman"/>
                <w:sz w:val="24"/>
                <w:szCs w:val="24"/>
              </w:rPr>
              <w:t>Па</w:t>
            </w:r>
            <w:r>
              <w:rPr>
                <w:rFonts w:cs="Times New Roman"/>
                <w:sz w:val="24"/>
                <w:szCs w:val="24"/>
              </w:rPr>
              <w:t xml:space="preserve"> избыточного давления.</w:t>
            </w:r>
          </w:p>
          <w:p w:rsidR="001813E7" w:rsidRPr="000E66AF" w:rsidRDefault="001813E7" w:rsidP="001813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>Пределы до</w:t>
            </w:r>
            <w:r>
              <w:rPr>
                <w:sz w:val="24"/>
                <w:szCs w:val="24"/>
              </w:rPr>
              <w:t>пускаемой основной</w:t>
            </w:r>
            <w:r w:rsidR="006A1751">
              <w:rPr>
                <w:sz w:val="24"/>
                <w:szCs w:val="24"/>
              </w:rPr>
              <w:t xml:space="preserve"> абсолютной </w:t>
            </w:r>
            <w:r>
              <w:rPr>
                <w:sz w:val="24"/>
                <w:szCs w:val="24"/>
              </w:rPr>
              <w:t>погрешности</w:t>
            </w:r>
            <w:r w:rsidRPr="000E66AF">
              <w:rPr>
                <w:sz w:val="24"/>
                <w:szCs w:val="24"/>
              </w:rPr>
              <w:t>:</w:t>
            </w:r>
          </w:p>
          <w:p w:rsidR="001813E7" w:rsidRDefault="001813E7" w:rsidP="001813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</w:t>
            </w:r>
            <w:r w:rsidR="00DF05E9">
              <w:rPr>
                <w:sz w:val="24"/>
                <w:szCs w:val="24"/>
              </w:rPr>
              <w:t>5</w:t>
            </w:r>
            <w:r w:rsidRPr="000E66AF">
              <w:rPr>
                <w:sz w:val="24"/>
                <w:szCs w:val="24"/>
              </w:rPr>
              <w:t xml:space="preserve"> </w:t>
            </w:r>
            <w:r w:rsidR="00DF05E9">
              <w:rPr>
                <w:sz w:val="24"/>
                <w:szCs w:val="24"/>
              </w:rPr>
              <w:t>Па, ±2</w:t>
            </w:r>
            <w:r w:rsidR="00DF05E9" w:rsidRPr="000E66AF">
              <w:rPr>
                <w:sz w:val="24"/>
                <w:szCs w:val="24"/>
              </w:rPr>
              <w:t xml:space="preserve"> </w:t>
            </w:r>
            <w:r w:rsidR="00DF05E9">
              <w:rPr>
                <w:sz w:val="24"/>
                <w:szCs w:val="24"/>
              </w:rPr>
              <w:t>Па</w:t>
            </w:r>
          </w:p>
          <w:p w:rsidR="002A59A2" w:rsidRDefault="002D3AB4" w:rsidP="001813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 измерений от 0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 95 к</w:t>
            </w:r>
            <w:r w:rsidRPr="008B2CCB">
              <w:rPr>
                <w:rFonts w:cs="Times New Roman"/>
                <w:sz w:val="24"/>
                <w:szCs w:val="24"/>
              </w:rPr>
              <w:t xml:space="preserve">Па </w:t>
            </w:r>
            <w:r w:rsidR="002A59A2">
              <w:rPr>
                <w:sz w:val="24"/>
                <w:szCs w:val="24"/>
              </w:rPr>
              <w:t>вакуумметрического</w:t>
            </w:r>
            <w:r w:rsidR="002A59A2">
              <w:rPr>
                <w:rFonts w:cs="Times New Roman"/>
                <w:sz w:val="24"/>
                <w:szCs w:val="24"/>
              </w:rPr>
              <w:t xml:space="preserve"> давления</w:t>
            </w:r>
            <w:r>
              <w:rPr>
                <w:sz w:val="24"/>
                <w:szCs w:val="24"/>
              </w:rPr>
              <w:t>.</w:t>
            </w:r>
          </w:p>
          <w:p w:rsidR="001813E7" w:rsidRPr="001813E7" w:rsidRDefault="001813E7" w:rsidP="001813E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13E7">
              <w:rPr>
                <w:sz w:val="24"/>
                <w:szCs w:val="24"/>
              </w:rPr>
              <w:t xml:space="preserve">Пределы допускаемой основной </w:t>
            </w:r>
            <w:r w:rsidR="00BE72BA">
              <w:rPr>
                <w:sz w:val="24"/>
                <w:szCs w:val="24"/>
              </w:rPr>
              <w:t xml:space="preserve">относительной </w:t>
            </w:r>
            <w:r w:rsidRPr="001813E7">
              <w:rPr>
                <w:sz w:val="24"/>
                <w:szCs w:val="24"/>
              </w:rPr>
              <w:t>погрешности:</w:t>
            </w:r>
          </w:p>
          <w:p w:rsidR="00297CBA" w:rsidRDefault="001813E7" w:rsidP="00DF05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13E7">
              <w:rPr>
                <w:sz w:val="24"/>
                <w:szCs w:val="24"/>
              </w:rPr>
              <w:t>±0,0</w:t>
            </w:r>
            <w:r w:rsidR="00DF05E9">
              <w:rPr>
                <w:sz w:val="24"/>
                <w:szCs w:val="24"/>
              </w:rPr>
              <w:t>5</w:t>
            </w:r>
            <w:r w:rsidRPr="001813E7">
              <w:rPr>
                <w:sz w:val="24"/>
                <w:szCs w:val="24"/>
              </w:rPr>
              <w:t xml:space="preserve"> % от измеряемого давления</w:t>
            </w:r>
          </w:p>
          <w:p w:rsidR="00DF05E9" w:rsidRPr="000E66AF" w:rsidRDefault="00DF05E9" w:rsidP="00DF05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13E7">
              <w:rPr>
                <w:sz w:val="24"/>
                <w:szCs w:val="24"/>
              </w:rPr>
              <w:t>±0,0</w:t>
            </w:r>
            <w:r>
              <w:rPr>
                <w:sz w:val="24"/>
                <w:szCs w:val="24"/>
              </w:rPr>
              <w:t>2</w:t>
            </w:r>
            <w:r w:rsidRPr="001813E7">
              <w:rPr>
                <w:sz w:val="24"/>
                <w:szCs w:val="24"/>
              </w:rPr>
              <w:t xml:space="preserve"> % от измеряемого давления</w:t>
            </w:r>
          </w:p>
        </w:tc>
      </w:tr>
      <w:tr w:rsidR="00297CBA" w:rsidRPr="000E66AF" w:rsidTr="00A73369">
        <w:tc>
          <w:tcPr>
            <w:tcW w:w="3403" w:type="dxa"/>
          </w:tcPr>
          <w:p w:rsidR="00297CBA" w:rsidRDefault="00297CBA" w:rsidP="00A73369">
            <w:pPr>
              <w:tabs>
                <w:tab w:val="left" w:pos="964"/>
                <w:tab w:val="left" w:pos="1418"/>
                <w:tab w:val="right" w:pos="9639"/>
              </w:tabs>
              <w:spacing w:after="0" w:line="264" w:lineRule="auto"/>
              <w:ind w:right="-85"/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297CBA"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Микроманометр жидкостн</w:t>
            </w:r>
            <w:r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ой</w:t>
            </w:r>
            <w:r w:rsidRPr="00297CBA"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компенсационны</w:t>
            </w:r>
            <w:r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й</w:t>
            </w:r>
            <w:r w:rsidRPr="00297CBA"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с микромет</w:t>
            </w:r>
            <w:r w:rsidR="00A73369"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-</w:t>
            </w:r>
            <w:r w:rsidRPr="00297CBA"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рическим винтом МКВК-250 </w:t>
            </w:r>
          </w:p>
        </w:tc>
        <w:tc>
          <w:tcPr>
            <w:tcW w:w="6691" w:type="dxa"/>
          </w:tcPr>
          <w:p w:rsidR="00B220EF" w:rsidRDefault="002D3AB4" w:rsidP="00A149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 измерений от 0</w:t>
            </w:r>
            <w:r w:rsidRPr="008B2CC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2,5 кПа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1492B" w:rsidRPr="000E66AF" w:rsidRDefault="00A1492B" w:rsidP="00A149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E66AF">
              <w:rPr>
                <w:sz w:val="24"/>
                <w:szCs w:val="24"/>
              </w:rPr>
              <w:t>Пределы до</w:t>
            </w:r>
            <w:r>
              <w:rPr>
                <w:sz w:val="24"/>
                <w:szCs w:val="24"/>
              </w:rPr>
              <w:t xml:space="preserve">пускаемой основной </w:t>
            </w:r>
            <w:r w:rsidR="00BE72BA">
              <w:rPr>
                <w:sz w:val="24"/>
                <w:szCs w:val="24"/>
              </w:rPr>
              <w:t>приведен</w:t>
            </w:r>
            <w:r w:rsidR="00D120FD" w:rsidRPr="000E66AF">
              <w:rPr>
                <w:sz w:val="24"/>
                <w:szCs w:val="24"/>
              </w:rPr>
              <w:t>ной</w:t>
            </w:r>
            <w:r w:rsidR="00D12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погрешности</w:t>
            </w:r>
            <w:r w:rsidRPr="000E66AF">
              <w:rPr>
                <w:sz w:val="24"/>
                <w:szCs w:val="24"/>
              </w:rPr>
              <w:t>:</w:t>
            </w:r>
          </w:p>
          <w:p w:rsidR="00297CBA" w:rsidRPr="000E66AF" w:rsidRDefault="00A1492B" w:rsidP="00A149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±0,02 % от диапазона измерений</w:t>
            </w:r>
          </w:p>
        </w:tc>
      </w:tr>
      <w:tr w:rsidR="008C77BD" w:rsidRPr="00B94E87" w:rsidTr="00A73369">
        <w:tc>
          <w:tcPr>
            <w:tcW w:w="3403" w:type="dxa"/>
            <w:shd w:val="clear" w:color="auto" w:fill="auto"/>
          </w:tcPr>
          <w:p w:rsidR="008C77BD" w:rsidRPr="00D022BB" w:rsidRDefault="00B94E87" w:rsidP="00A1492B">
            <w:pPr>
              <w:pStyle w:val="ae"/>
              <w:spacing w:after="0"/>
              <w:ind w:left="-45" w:right="-79"/>
              <w:rPr>
                <w:kern w:val="1"/>
                <w:shd w:val="clear" w:color="auto" w:fill="FFFFFF"/>
                <w:lang w:eastAsia="ar-SA"/>
              </w:rPr>
            </w:pPr>
            <w:r w:rsidRPr="00D022BB">
              <w:rPr>
                <w:spacing w:val="-2"/>
              </w:rPr>
              <w:t>Калибратор многофункционал</w:t>
            </w:r>
            <w:r w:rsidR="002216B5" w:rsidRPr="00D022BB">
              <w:rPr>
                <w:spacing w:val="-2"/>
              </w:rPr>
              <w:t>ь</w:t>
            </w:r>
            <w:r w:rsidRPr="00D022BB">
              <w:rPr>
                <w:spacing w:val="-2"/>
              </w:rPr>
              <w:t xml:space="preserve">ный 3010, Transmille, </w:t>
            </w:r>
          </w:p>
        </w:tc>
        <w:tc>
          <w:tcPr>
            <w:tcW w:w="6691" w:type="dxa"/>
          </w:tcPr>
          <w:p w:rsidR="00B01418" w:rsidRDefault="00666B64" w:rsidP="00B014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</w:t>
            </w:r>
            <w:r w:rsidR="00240EED" w:rsidRPr="00240EED">
              <w:rPr>
                <w:sz w:val="24"/>
                <w:szCs w:val="24"/>
              </w:rPr>
              <w:t xml:space="preserve"> гененерирования напряжения постоянного тока: </w:t>
            </w:r>
          </w:p>
          <w:p w:rsidR="00666B64" w:rsidRDefault="00240EED" w:rsidP="00B014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0EED">
              <w:rPr>
                <w:sz w:val="24"/>
                <w:szCs w:val="24"/>
              </w:rPr>
              <w:t>±(</w:t>
            </w:r>
            <w:r w:rsidR="00B01418">
              <w:rPr>
                <w:sz w:val="24"/>
                <w:szCs w:val="24"/>
              </w:rPr>
              <w:t xml:space="preserve">от </w:t>
            </w:r>
            <w:r w:rsidRPr="00240EED">
              <w:rPr>
                <w:sz w:val="24"/>
                <w:szCs w:val="24"/>
              </w:rPr>
              <w:t xml:space="preserve">0 </w:t>
            </w:r>
            <w:r w:rsidR="00B01418">
              <w:rPr>
                <w:sz w:val="24"/>
                <w:szCs w:val="24"/>
              </w:rPr>
              <w:t>до</w:t>
            </w:r>
            <w:r w:rsidRPr="00240EED">
              <w:rPr>
                <w:sz w:val="24"/>
                <w:szCs w:val="24"/>
              </w:rPr>
              <w:t xml:space="preserve"> 1025) В</w:t>
            </w:r>
            <w:r w:rsidR="00666B64">
              <w:rPr>
                <w:sz w:val="24"/>
                <w:szCs w:val="24"/>
              </w:rPr>
              <w:t>.</w:t>
            </w:r>
            <w:r w:rsidRPr="00240EED">
              <w:rPr>
                <w:sz w:val="24"/>
                <w:szCs w:val="24"/>
              </w:rPr>
              <w:t xml:space="preserve"> </w:t>
            </w:r>
          </w:p>
          <w:p w:rsidR="00666B64" w:rsidRDefault="00666B64" w:rsidP="00B014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813E7">
              <w:rPr>
                <w:sz w:val="24"/>
                <w:szCs w:val="24"/>
              </w:rPr>
              <w:t>Пределы допускаемой основной погрешности</w:t>
            </w:r>
            <w:r w:rsidR="00240EED" w:rsidRPr="00240EED">
              <w:rPr>
                <w:sz w:val="24"/>
                <w:szCs w:val="24"/>
              </w:rPr>
              <w:t xml:space="preserve">: </w:t>
            </w:r>
            <w:r w:rsidRPr="00240EED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(</w:t>
            </w:r>
            <w:r w:rsidR="00240EED" w:rsidRPr="00240EED">
              <w:rPr>
                <w:sz w:val="24"/>
                <w:szCs w:val="24"/>
              </w:rPr>
              <w:t>12</w:t>
            </w:r>
            <w:r w:rsidRPr="00240EED">
              <w:rPr>
                <w:sz w:val="24"/>
                <w:szCs w:val="24"/>
              </w:rPr>
              <w:t xml:space="preserve"> PPM от установленного значения </w:t>
            </w:r>
            <w:r w:rsidR="00240EED" w:rsidRPr="00240EE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="00240EED" w:rsidRPr="00240EED">
              <w:rPr>
                <w:sz w:val="24"/>
                <w:szCs w:val="24"/>
              </w:rPr>
              <w:t>2400 мкВ</w:t>
            </w:r>
            <w:r>
              <w:rPr>
                <w:sz w:val="24"/>
                <w:szCs w:val="24"/>
              </w:rPr>
              <w:t>).</w:t>
            </w:r>
            <w:r w:rsidR="00240EED">
              <w:rPr>
                <w:sz w:val="24"/>
                <w:szCs w:val="24"/>
              </w:rPr>
              <w:t xml:space="preserve"> </w:t>
            </w:r>
          </w:p>
          <w:p w:rsidR="008C77BD" w:rsidRPr="00AC21BA" w:rsidRDefault="00666B64" w:rsidP="00666B64">
            <w:pPr>
              <w:spacing w:after="0" w:line="240" w:lineRule="auto"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Диапазон</w:t>
            </w:r>
            <w:r w:rsidR="00240EED" w:rsidRPr="00240EED">
              <w:rPr>
                <w:sz w:val="24"/>
                <w:szCs w:val="24"/>
              </w:rPr>
              <w:t xml:space="preserve"> генерирования силы постоянного тока: от 0 до +30 А, </w:t>
            </w:r>
            <w:r w:rsidRPr="001813E7">
              <w:rPr>
                <w:sz w:val="24"/>
                <w:szCs w:val="24"/>
              </w:rPr>
              <w:t>Пределы допускаемой основной погрешности</w:t>
            </w:r>
            <w:r w:rsidRPr="00240EED">
              <w:rPr>
                <w:sz w:val="24"/>
                <w:szCs w:val="24"/>
              </w:rPr>
              <w:t>: ±</w:t>
            </w:r>
            <w:r>
              <w:rPr>
                <w:sz w:val="24"/>
                <w:szCs w:val="24"/>
              </w:rPr>
              <w:t>(</w:t>
            </w:r>
            <w:r w:rsidR="00240EED" w:rsidRPr="00240EED">
              <w:rPr>
                <w:sz w:val="24"/>
                <w:szCs w:val="24"/>
              </w:rPr>
              <w:t>0,05</w:t>
            </w:r>
            <w:r>
              <w:rPr>
                <w:sz w:val="24"/>
                <w:szCs w:val="24"/>
              </w:rPr>
              <w:t xml:space="preserve"> </w:t>
            </w:r>
            <w:r w:rsidRPr="00240EED">
              <w:rPr>
                <w:sz w:val="24"/>
                <w:szCs w:val="24"/>
              </w:rPr>
              <w:t xml:space="preserve">% от </w:t>
            </w:r>
            <w:r>
              <w:rPr>
                <w:sz w:val="24"/>
                <w:szCs w:val="24"/>
              </w:rPr>
              <w:t>установленного значения</w:t>
            </w:r>
            <w:r w:rsidRPr="00240EED">
              <w:rPr>
                <w:sz w:val="24"/>
                <w:szCs w:val="24"/>
              </w:rPr>
              <w:t xml:space="preserve"> </w:t>
            </w:r>
            <w:r w:rsidR="00240EED" w:rsidRPr="00240EED">
              <w:rPr>
                <w:sz w:val="24"/>
                <w:szCs w:val="24"/>
              </w:rPr>
              <w:t>+450</w:t>
            </w:r>
            <w:r>
              <w:rPr>
                <w:sz w:val="24"/>
                <w:szCs w:val="24"/>
              </w:rPr>
              <w:t xml:space="preserve"> </w:t>
            </w:r>
            <w:r w:rsidR="00240EED">
              <w:rPr>
                <w:sz w:val="24"/>
                <w:szCs w:val="24"/>
              </w:rPr>
              <w:t>мкА)</w:t>
            </w:r>
          </w:p>
        </w:tc>
      </w:tr>
      <w:tr w:rsidR="008C77BD" w:rsidRPr="000E66AF" w:rsidTr="00A73369">
        <w:tc>
          <w:tcPr>
            <w:tcW w:w="3403" w:type="dxa"/>
            <w:shd w:val="clear" w:color="auto" w:fill="auto"/>
          </w:tcPr>
          <w:p w:rsidR="008C77BD" w:rsidRPr="00D120FD" w:rsidRDefault="00B94E87" w:rsidP="006C0FE9">
            <w:pPr>
              <w:tabs>
                <w:tab w:val="left" w:pos="964"/>
                <w:tab w:val="left" w:pos="1418"/>
                <w:tab w:val="right" w:pos="9639"/>
              </w:tabs>
              <w:spacing w:after="0" w:line="264" w:lineRule="auto"/>
              <w:rPr>
                <w:rFonts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120FD">
              <w:rPr>
                <w:spacing w:val="-2"/>
                <w:sz w:val="24"/>
                <w:szCs w:val="24"/>
              </w:rPr>
              <w:t>Мультиметр ABM-4400</w:t>
            </w:r>
          </w:p>
        </w:tc>
        <w:tc>
          <w:tcPr>
            <w:tcW w:w="6691" w:type="dxa"/>
          </w:tcPr>
          <w:p w:rsidR="008C77BD" w:rsidRPr="00AC21BA" w:rsidRDefault="00666B64" w:rsidP="00666B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Диапазон</w:t>
            </w:r>
            <w:r>
              <w:rPr>
                <w:sz w:val="24"/>
                <w:szCs w:val="24"/>
              </w:rPr>
              <w:t xml:space="preserve"> и</w:t>
            </w:r>
            <w:r w:rsidR="00240EED" w:rsidRPr="00240EED">
              <w:rPr>
                <w:sz w:val="24"/>
                <w:szCs w:val="24"/>
              </w:rPr>
              <w:t xml:space="preserve">змерений силы постоянного тока от 10 нА до 10 А: </w:t>
            </w:r>
            <w:r w:rsidR="002D3AB4" w:rsidRPr="001813E7">
              <w:rPr>
                <w:sz w:val="24"/>
                <w:szCs w:val="24"/>
              </w:rPr>
              <w:t xml:space="preserve">Пределы допускаемой основной </w:t>
            </w:r>
            <w:r w:rsidR="002D3AB4">
              <w:rPr>
                <w:sz w:val="24"/>
                <w:szCs w:val="24"/>
              </w:rPr>
              <w:t xml:space="preserve">относительной </w:t>
            </w:r>
            <w:r w:rsidR="002D3AB4" w:rsidRPr="001813E7">
              <w:rPr>
                <w:sz w:val="24"/>
                <w:szCs w:val="24"/>
              </w:rPr>
              <w:t>погрешности:</w:t>
            </w:r>
            <w:r w:rsidR="002D3AB4">
              <w:rPr>
                <w:sz w:val="24"/>
                <w:szCs w:val="24"/>
              </w:rPr>
              <w:t xml:space="preserve"> </w:t>
            </w:r>
            <w:r w:rsidR="00240EED" w:rsidRPr="00240EED">
              <w:rPr>
                <w:sz w:val="24"/>
                <w:szCs w:val="24"/>
              </w:rPr>
              <w:t>±0,012 % от номинального значения</w:t>
            </w:r>
          </w:p>
        </w:tc>
      </w:tr>
    </w:tbl>
    <w:p w:rsidR="00321DA2" w:rsidRPr="000E66AF" w:rsidRDefault="00A8208B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Эталоны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</w:t>
      </w:r>
      <w:r w:rsidR="00137130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 при поверке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быть поверены и иметь действующие свидетельства о поверке. </w:t>
      </w:r>
    </w:p>
    <w:p w:rsidR="00321DA2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875F2E" w:rsidRPr="00875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применение аналогичных средств поверки, обеспечивающих определение метрологических характеристик поверяемых СИ с требуемой точностью</w:t>
      </w:r>
    </w:p>
    <w:p w:rsidR="00D120FD" w:rsidRDefault="00D120FD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0E66AF" w:rsidRDefault="007A69AF" w:rsidP="0023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Помещение, предназначенное для поверки, должно быть оборудовано установками пожарной сигнализации и пожаротушения по ГОСТ 12.4.009-83.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поверке необходимо соблюдать санитарные правила и инструкции для обращения с легковоспламеняющимися и горючими веществами.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поверке запрещается создавать давление, превышающее значение верхнего предела измерений поверяемого </w:t>
      </w:r>
      <w:r w:rsidR="00682188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калибратора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проведении поверки должны быть соблюдены "Правила технической эксплуатации электроустановок потребителей и правила техники безопасности при эксплуатации электроустановок потребителей" и требования, установленные </w:t>
      </w:r>
      <w:r w:rsidR="00666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12.2.007.0-75.</w:t>
      </w:r>
    </w:p>
    <w:p w:rsidR="001516F8" w:rsidRDefault="00321DA2" w:rsidP="00AD3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16930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Калибраторы</w:t>
      </w:r>
      <w:r w:rsidR="00687D2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отсоединяться от системы, передающей давление, при условии, если в этой системе давление соответствует атмосферному.</w:t>
      </w:r>
    </w:p>
    <w:p w:rsidR="00AD3CD2" w:rsidRDefault="00AD3CD2" w:rsidP="0023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0E66AF" w:rsidRDefault="00321DA2" w:rsidP="0023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ПОВЕРКИ И ПОДГОТОВКА К НЕЙ.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поверки должны быть соблюдены следующие условия:</w:t>
      </w:r>
    </w:p>
    <w:p w:rsidR="00321DA2" w:rsidRPr="000E66AF" w:rsidRDefault="00FA7E0A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температура окружающего воздуха </w:t>
      </w:r>
      <w:r w:rsidR="00840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до 25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9EC" w:rsidRPr="00DA79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321DA2" w:rsidRPr="000E66AF" w:rsidRDefault="00FA7E0A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относительная влажность окружающего воздуха от 30 до 80 %;</w:t>
      </w:r>
    </w:p>
    <w:p w:rsidR="00321DA2" w:rsidRPr="000E66AF" w:rsidRDefault="00FA7E0A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1DA2" w:rsidRP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напряжение питания</w:t>
      </w:r>
      <w:r w:rsidR="005E7E05" w:rsidRP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однофазного переменного тока</w:t>
      </w:r>
      <w:r w:rsidR="00321DA2" w:rsidRP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E05" w:rsidRPr="00E328DE">
        <w:rPr>
          <w:rFonts w:ascii="Times New Roman" w:hAnsi="Times New Roman" w:cs="Times New Roman"/>
          <w:color w:val="00331A"/>
          <w:sz w:val="24"/>
          <w:szCs w:val="24"/>
        </w:rPr>
        <w:t>2</w:t>
      </w:r>
      <w:r w:rsidR="00DA79EC" w:rsidRPr="00E328DE">
        <w:rPr>
          <w:rFonts w:ascii="Times New Roman" w:hAnsi="Times New Roman" w:cs="Times New Roman"/>
          <w:color w:val="00331A"/>
          <w:sz w:val="24"/>
          <w:szCs w:val="24"/>
        </w:rPr>
        <w:t>20</w:t>
      </w:r>
      <w:r w:rsidR="00321DA2" w:rsidRPr="00E3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В;</w:t>
      </w:r>
    </w:p>
    <w:p w:rsidR="00321DA2" w:rsidRPr="000E66AF" w:rsidRDefault="00FA7E0A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внешние электрические и магнитные поля, кроме земного, тряска, вибрация и удары, влияющие на работу и комплексов, не допускаются;</w:t>
      </w:r>
    </w:p>
    <w:p w:rsidR="003B7EE5" w:rsidRPr="000152FC" w:rsidRDefault="003B7EE5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E21595"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среда для калибраторов </w:t>
      </w:r>
      <w:r w:rsidR="00213C86"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соответствовать </w:t>
      </w:r>
      <w:r w:rsidR="00950046"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в паспорте</w:t>
      </w:r>
      <w:r w:rsidR="00E21595"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387" w:rsidRPr="003B7EE5" w:rsidRDefault="00D15387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эталон и поверяем</w:t>
      </w:r>
      <w:r w:rsidR="00950046"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46"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</w:t>
      </w:r>
      <w:r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в разных средах, необходимо использовать разделители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вносимой ими погрешности</w:t>
      </w:r>
      <w:r w:rsidRPr="00015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DA2" w:rsidRDefault="00B07986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46F9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выдержка калибраторов в включенном состоянии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</w:t>
      </w:r>
      <w:r w:rsidR="002146F9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B27" w:rsidRPr="00952B27" w:rsidRDefault="00952B27" w:rsidP="00952B27">
      <w:pPr>
        <w:pStyle w:val="ad"/>
        <w:spacing w:after="0"/>
        <w:ind w:left="0" w:firstLine="851"/>
        <w:rPr>
          <w:rFonts w:ascii="Times New Roman" w:hAnsi="Times New Roman"/>
          <w:sz w:val="24"/>
          <w:szCs w:val="24"/>
        </w:rPr>
      </w:pPr>
      <w:r w:rsidRPr="00952B27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952B27">
        <w:rPr>
          <w:rFonts w:ascii="Times New Roman" w:hAnsi="Times New Roman"/>
          <w:sz w:val="24"/>
          <w:szCs w:val="24"/>
        </w:rPr>
        <w:t xml:space="preserve"> </w:t>
      </w:r>
      <w:r w:rsidR="002A59A2">
        <w:rPr>
          <w:rFonts w:ascii="Times New Roman" w:hAnsi="Times New Roman"/>
          <w:sz w:val="24"/>
          <w:szCs w:val="24"/>
        </w:rPr>
        <w:t>п</w:t>
      </w:r>
      <w:r w:rsidRPr="00952B27">
        <w:rPr>
          <w:rFonts w:ascii="Times New Roman" w:hAnsi="Times New Roman"/>
          <w:sz w:val="24"/>
          <w:szCs w:val="24"/>
        </w:rPr>
        <w:t>ри выборе эталона давления должны быть соблюдены условия</w:t>
      </w:r>
      <w:r w:rsidR="002A59A2">
        <w:rPr>
          <w:rFonts w:ascii="Times New Roman" w:hAnsi="Times New Roman"/>
          <w:sz w:val="24"/>
          <w:szCs w:val="24"/>
        </w:rPr>
        <w:t xml:space="preserve"> </w:t>
      </w:r>
      <w:r w:rsidRPr="00952B27">
        <w:rPr>
          <w:rFonts w:ascii="Times New Roman" w:hAnsi="Times New Roman"/>
          <w:sz w:val="24"/>
          <w:szCs w:val="24"/>
        </w:rPr>
        <w:t xml:space="preserve"> </w:t>
      </w:r>
      <w:r w:rsidR="002A59A2" w:rsidRPr="00952B27">
        <w:rPr>
          <w:rFonts w:ascii="Times New Roman" w:hAnsi="Times New Roman"/>
          <w:sz w:val="24"/>
          <w:szCs w:val="24"/>
        </w:rPr>
        <w:t>ГОСТ Р 8.840-2013 и ГОСТ Р 8.802-2012</w:t>
      </w:r>
      <w:r w:rsidR="002A59A2">
        <w:rPr>
          <w:rFonts w:ascii="Times New Roman" w:hAnsi="Times New Roman"/>
          <w:sz w:val="24"/>
          <w:szCs w:val="24"/>
        </w:rPr>
        <w:t>.</w:t>
      </w:r>
    </w:p>
    <w:p w:rsidR="00D9322D" w:rsidRDefault="00D31E8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рабочей средой при поверке является жидкость,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у</w:t>
      </w:r>
      <w:r w:rsidR="0054697D" w:rsidRPr="0054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жидкости разделительного сосуда, горизонтальная ось штуцера для подвода давления поверяемого калибратора должны находиться в одной горизонтальной плоскости с уровнем измерения давления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эталонного прибора,</w:t>
      </w:r>
      <w:r w:rsidR="0054697D" w:rsidRPr="0054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 быть учтено давление, создаваемое столбом среды, применяемой для поверки, в случае, когда высота столба вызывает разницу значений давления более 0,1 допускаемой основной погрешности.</w:t>
      </w:r>
    </w:p>
    <w:p w:rsidR="004F0B5A" w:rsidRDefault="004F0B5A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0E66AF" w:rsidRDefault="00321DA2" w:rsidP="0023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ПОВЕРКИ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Внешний осмотр.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внешнем осмотре должно быть установлено соответствие калибраторов следующим требованиям:</w:t>
      </w:r>
    </w:p>
    <w:p w:rsidR="00321DA2" w:rsidRPr="006C0FE9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D575C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7D2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иметь повреждений и дефектов, ухудшающих внешний вид и препятствующих его применению</w:t>
      </w: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D575C2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6AB0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фирменной табличке</w:t>
      </w:r>
      <w:r w:rsidR="00086AB0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046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калибратора и/или внешнего преобразователя давления </w:t>
      </w:r>
      <w:r w:rsidR="00086AB0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</w:t>
      </w: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</w:t>
      </w:r>
      <w:r w:rsidR="00950046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модификации</w:t>
      </w: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нижний и верхний пределы измерений давления,</w:t>
      </w:r>
      <w:r w:rsidR="00687D2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заводской номер.</w:t>
      </w:r>
    </w:p>
    <w:p w:rsidR="00086AB0" w:rsidRPr="000E66AF" w:rsidRDefault="00086AB0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Проверка соответствия программного обеспечения.</w:t>
      </w:r>
    </w:p>
    <w:p w:rsidR="00086AB0" w:rsidRPr="000E66AF" w:rsidRDefault="00086AB0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версии программного обеспечения осуществляется по номеру версии, отображаемому </w:t>
      </w: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0046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фирменной табличке калибратора, или на дисплее </w:t>
      </w:r>
      <w:r w:rsidR="006427EC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и</w:t>
      </w:r>
      <w:r w:rsidR="00950046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при </w:t>
      </w:r>
      <w:r w:rsidR="006427EC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входе в меню настроек</w:t>
      </w:r>
      <w:r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AB0" w:rsidRPr="000E66AF" w:rsidRDefault="00086AB0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проверки считается положительным, если номер версии ПО не ниже </w:t>
      </w:r>
      <w:r w:rsidR="00E139BD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казанного в описании типа. 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86AB0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поверяемых точек.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Поверяемых точек должно быть не менее 9, и они должны быть достаточно равномерно распределены по диапазону измерений.</w:t>
      </w:r>
      <w:r w:rsidR="00DE52C5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обоснованных случаях п</w:t>
      </w:r>
      <w:r w:rsidR="00DE52C5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оверяемую точку минус </w:t>
      </w:r>
      <w:r w:rsidR="0081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52C5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100 кПа отрицательного избыточного давления допускается заменять значением минус 95 кПа.</w:t>
      </w:r>
    </w:p>
    <w:p w:rsidR="00321DA2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E52C5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0E66AF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основной погрешности</w:t>
      </w:r>
      <w:r w:rsidR="009C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вариации</w:t>
      </w:r>
      <w:r w:rsidR="00F3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измерений давления</w:t>
      </w:r>
      <w:r w:rsidR="000E66AF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20FD" w:rsidRPr="000E66AF" w:rsidRDefault="00D120FD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основной погрешности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вариации калибратора производится последовательно для каждого из используемых преобразователей давления.</w:t>
      </w:r>
    </w:p>
    <w:p w:rsidR="00687D2E" w:rsidRDefault="00687D2E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подключается к эталону</w:t>
      </w:r>
      <w:r w:rsidR="00E141EC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D743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устройству создания давления</w:t>
      </w:r>
      <w:r w:rsidR="00F313E9" w:rsidRPr="00F313E9">
        <w:t xml:space="preserve"> </w:t>
      </w:r>
      <w:r w:rsidR="00F313E9" w:rsidRPr="00F313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Руководством по эксплуатации</w:t>
      </w:r>
      <w:r w:rsidR="00E141EC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321DA2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включения </w:t>
      </w:r>
      <w:r w:rsidR="003B657C" w:rsidRPr="006C0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выдерживается в течение</w:t>
      </w:r>
      <w:r w:rsidR="0086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3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затем дважды производится набор и сброс давления, равный верхнему пределу измерений. После каждого набора и сброса давления </w:t>
      </w:r>
      <w:r w:rsidR="009C5746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 выдерживают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мин. </w:t>
      </w:r>
    </w:p>
    <w:p w:rsidR="00220D7F" w:rsidRPr="00220D7F" w:rsidRDefault="00220D7F" w:rsidP="00220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погрешность преобразователя определяют по одному из способов:</w:t>
      </w:r>
    </w:p>
    <w:p w:rsidR="00220D7F" w:rsidRPr="00220D7F" w:rsidRDefault="00220D7F" w:rsidP="00220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эталону устанавливают номинальные значения давления, а по </w:t>
      </w:r>
      <w:r w:rsidR="00CF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поверяемому калибратору считывают</w:t>
      </w: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соответствующие значения</w:t>
      </w:r>
      <w:r w:rsidR="00CF1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давления</w:t>
      </w: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0D7F" w:rsidRPr="000E66AF" w:rsidRDefault="00220D7F" w:rsidP="00220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1F66"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F1F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поверяемому калибратору</w:t>
      </w:r>
      <w:r w:rsidR="00CF1F66"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 номинальные значения </w:t>
      </w:r>
      <w:r w:rsidR="00CF1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давления,</w:t>
      </w: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 эталону измеряют соответствующие значения </w:t>
      </w:r>
      <w:r w:rsidR="00CF1F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</w:t>
      </w:r>
      <w:r w:rsidRPr="00220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587" w:rsidRDefault="00C568DA" w:rsidP="002065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87D2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эталон</w:t>
      </w:r>
      <w:r w:rsidR="009C3F61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 подается давление, соответствующее поверяемым точкам при плавно возрастающем давлении (прямой ход), а затем, после выдержки на верхнем пределе измерений не менее 5 мин. при плавно убывающем давлении (обратный ход). Поверка производится по </w:t>
      </w:r>
      <w:r w:rsidR="00321DA2" w:rsidRPr="00DA7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одного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поверочного цикла (прямой ход плюс обратный ход). Считанные с </w:t>
      </w:r>
      <w:r w:rsidR="00687D2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дисплея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188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калибратора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экспериментальные значения давления фиксируются в протоколе и для каждой из 9 поверяемых точек диапазона измерений по формуле, приве</w:t>
      </w:r>
      <w:r w:rsidR="008E2203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денной ниже</w:t>
      </w:r>
      <w:r w:rsidR="00FD6B85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</w:t>
      </w:r>
      <w:r w:rsidR="00321DA2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C3F61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</w:t>
      </w:r>
      <w:r w:rsidR="00FD6B85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9C3F61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B85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погрешность</w:t>
      </w:r>
      <w:r w:rsidR="00206587"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AD3CD2" w:rsidRDefault="00AD3CD2" w:rsidP="002065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D2" w:rsidRDefault="00AD3CD2" w:rsidP="002065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7" w:rsidRDefault="00206587" w:rsidP="00206587">
      <w:pPr>
        <w:spacing w:after="0" w:line="240" w:lineRule="auto"/>
        <w:ind w:left="48" w:hanging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8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065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си </w:t>
      </w:r>
      <w:r w:rsidRPr="002065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 – Р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н</m:t>
                </m:r>
              </m:e>
              <m:sub/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max</m:t>
                </m:r>
              </m:e>
              <m:sub/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-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min</m:t>
                </m:r>
              </m:e>
              <m:sub/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×100 %</m:t>
        </m:r>
      </m:oMath>
      <w:r w:rsidRPr="0020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587" w:rsidRPr="00206587" w:rsidRDefault="00206587" w:rsidP="0020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γ</w:t>
      </w:r>
      <w:r w:rsidRPr="002065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си</w:t>
      </w: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приведенная погрешность;</w:t>
      </w:r>
    </w:p>
    <w:p w:rsidR="00206587" w:rsidRPr="00206587" w:rsidRDefault="00206587" w:rsidP="002065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давление, измеренное испытываемым калибратором;</w:t>
      </w:r>
    </w:p>
    <w:p w:rsidR="00206587" w:rsidRPr="00206587" w:rsidRDefault="00206587" w:rsidP="002065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65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номинальное давление, измеренное эталоном;</w:t>
      </w:r>
    </w:p>
    <w:p w:rsidR="00206587" w:rsidRPr="00206587" w:rsidRDefault="00206587" w:rsidP="002065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658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max</w:t>
      </w: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верхний предел настроенного диапазона измерений испытываемого калибратора;</w:t>
      </w:r>
    </w:p>
    <w:p w:rsidR="00206587" w:rsidRDefault="00206587" w:rsidP="002065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0658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min</w:t>
      </w:r>
      <w:r w:rsidRPr="0020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нижний предел настроенного диапазона измерений испытываемого калибратора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335" w:rsidRDefault="00292380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0644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поверка калибратора абсолютного давления производится на эталоне избыточного давления, то необходимо измерить атмосферное давление с помощью </w:t>
      </w:r>
      <w:r w:rsidR="00EC2003" w:rsidRPr="00E83E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эталона</w:t>
      </w:r>
      <w:r w:rsidR="00440644" w:rsidRPr="00E83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абсолютного давления и рассчитать значения избыточного давления, необходимые дл</w:t>
      </w:r>
      <w:r w:rsidR="00440644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поверки. </w:t>
      </w:r>
      <w:r w:rsidR="00F82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погрешность используемого барометра не должна превышать установленного значения</w:t>
      </w:r>
      <w:r w:rsidR="00BF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(п.4)</w:t>
      </w:r>
      <w:r w:rsidR="00440644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68DA" w:rsidRPr="00C568DA" w:rsidRDefault="00C568DA" w:rsidP="00C56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 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вариации.</w:t>
      </w:r>
    </w:p>
    <w:p w:rsidR="008175C8" w:rsidRDefault="00C568DA" w:rsidP="00651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вариации показаний калибратора используют те же экспериментальные данные, что и при расчете основной погрешности. При этом определяют наибольшую разность между значениями давления, соответствую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 одной и той же поверяемой точке, полу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ченными при приближении к ней от меньших значений к боль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и от больших к меньшим. Вариацию оп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ределяют во всех поверяемых точках, кроме минимального и максимального значений по формуле:              </w:t>
      </w:r>
    </w:p>
    <w:p w:rsidR="008175C8" w:rsidRDefault="00C568DA" w:rsidP="008175C8">
      <w:pPr>
        <w:spacing w:after="0" w:line="240" w:lineRule="auto"/>
        <w:ind w:left="48" w:hanging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5C8" w:rsidRPr="0020658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="008175C8" w:rsidRPr="0020658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си </w:t>
      </w:r>
      <w:r w:rsidR="008175C8" w:rsidRPr="0020658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п.х.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–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о.х.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max</m:t>
                </m:r>
              </m:e>
              <m:sub/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-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min</m:t>
                </m:r>
              </m:e>
              <m:sub/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×100 %</m:t>
        </m:r>
      </m:oMath>
      <w:r w:rsidR="008175C8" w:rsidRPr="0020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68DA" w:rsidRPr="00C568DA" w:rsidRDefault="00C568DA" w:rsidP="0041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823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34C" w:rsidRPr="00A82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A8234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п.х</w:t>
      </w:r>
      <w:r w:rsidRPr="00A823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4F4B" w:rsidRPr="00704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давление, измеренное испытываемым калибратором, в данной точке при прямом ходе</w:t>
      </w:r>
      <w:r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8DA" w:rsidRDefault="00704F4B" w:rsidP="00A82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234C" w:rsidRPr="00A823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C568DA" w:rsidRPr="00A8234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о.х</w:t>
      </w:r>
      <w:r w:rsidR="00C568DA" w:rsidRPr="00A8234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="00C568DA"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704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давление, измеренное испытываемым калибратором, в данной точке</w:t>
      </w:r>
      <w:r w:rsidR="00C568DA" w:rsidRPr="00C56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обратном ходе.</w:t>
      </w:r>
    </w:p>
    <w:p w:rsidR="00BE67B7" w:rsidRPr="00BF0AF5" w:rsidRDefault="00BE67B7" w:rsidP="00E9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40209F"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основной погрешности в режиме измерений напряжения и измерений и генерирования силы постоянного тока</w:t>
      </w:r>
    </w:p>
    <w:p w:rsidR="00BF0AF5" w:rsidRPr="00BF0AF5" w:rsidRDefault="00BF0AF5" w:rsidP="00E957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>5.5.1 В меню калибратора выбирают режим измерения напряжения постоянного тока. Для определения погрешности измерения напряжения постоянного тока поверяемый калибратор подключают к эталонному калибратору напряжения. Калибратор напряжения необходимо настроить на режим генерации напряжения. Погрешность измерения напряжения постоянного тока определяют при 5 значениях измеряемой величины, равномерно распределенных по диапазону. Результат считается положительным, если значения погрешности не превышают пределов допускаемой погрешности, указанных в технической документации.</w:t>
      </w:r>
    </w:p>
    <w:p w:rsidR="00666B64" w:rsidRDefault="00BF0AF5" w:rsidP="00666B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5.5.2 В меню калибратора выбирают режим измерения силы постоянного тока. Для определения погрешности измерения силы постоянного тока поверяемый калибратор подключают к эталону 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электрического </w:t>
      </w: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тока. 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</w:t>
      </w: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 необходимо настроить на режим генерации постоянного тока. Поверяемый калибратор переводят в режим измерения силы постоянного тока. Погрешность поверяем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калибратора определяют при 5 значениях силы тока, равномерно распределенных по диапазону. Результат считается положительным, если 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одном из поверяемых точек </w:t>
      </w: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погрешности не превышают пределов допускаемой погрешности, указанных в технической документации. </w:t>
      </w:r>
    </w:p>
    <w:p w:rsidR="00B332AB" w:rsidRDefault="00BF0AF5" w:rsidP="007E0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>5.5.3 В меню калибратора выбирают режим генерирования постоянного тока. Для определения погрешности генерирования силы постоянного тока испытываемый калибратор подключают к эталонному калибратору тока. Калибратор тока необходимо настроить на режим измерения постоянного тока. Поверяемый калибратор переводят в режим генерирования силы постоянного тока. Погрешность поверяемого калибратора определяют при 5 значениях силы тока, равномерно распределенных по диапазону. Результат считается положительным, если значения погрешности не превышают пределов допускаемой абсолютной погрешности, указанных в технической документации.</w:t>
      </w:r>
    </w:p>
    <w:p w:rsidR="000B12B0" w:rsidRDefault="00321DA2" w:rsidP="007E0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E67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</w:t>
      </w:r>
      <w:r w:rsidR="00DD19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измерений</w:t>
      </w:r>
      <w:r w:rsidR="000A043B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всеми подключаемыми преобразователями давления 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погрешность </w:t>
      </w:r>
      <w:r w:rsidR="00E02FF7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</w:t>
      </w:r>
      <w:r w:rsidR="00BE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FF7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допускаемое значение, </w:t>
      </w:r>
      <w:r w:rsidR="00687D2E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калибратор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годными и на него выписывается свидетельство о поверке.</w:t>
      </w:r>
      <w:r w:rsidR="00E02FF7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29D" w:rsidRDefault="000A5385" w:rsidP="007E0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это условие не выполняется, то прибор бракуют и направляют в ремонт. Допускается проведение корректировки показаний калибратора по методике, приведенной в Руководстве по эксплуатации, и его повторная поверка.</w:t>
      </w:r>
      <w:r w:rsidR="00F3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CD2" w:rsidRDefault="00AD3CD2" w:rsidP="007E0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B0" w:rsidRDefault="000B12B0" w:rsidP="0023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0E66AF" w:rsidRDefault="00321DA2" w:rsidP="00230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ОФОРМЛЕНИЕ РЕЗУЛЬТАТОВ ПОВЕРКИ.</w:t>
      </w:r>
    </w:p>
    <w:p w:rsidR="00321DA2" w:rsidRPr="000E66AF" w:rsidRDefault="00321DA2" w:rsidP="00C7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Результаты поверки заносят в протокол поверки</w:t>
      </w:r>
      <w:r w:rsidR="00440644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формы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DA2" w:rsidRPr="000E66AF" w:rsidRDefault="00321DA2" w:rsidP="0023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положительном результате поверки выдается свидетельство о поверке сроком на </w:t>
      </w:r>
      <w:r w:rsidR="00D55235"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55235" w:rsidRPr="00BF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6AF" w:rsidRPr="000E66AF" w:rsidRDefault="000E66AF" w:rsidP="0023012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A97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514B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2A97">
        <w:rPr>
          <w:rFonts w:ascii="Times New Roman" w:hAnsi="Times New Roman" w:cs="Times New Roman"/>
          <w:color w:val="000000"/>
          <w:sz w:val="24"/>
          <w:szCs w:val="24"/>
        </w:rPr>
        <w:t xml:space="preserve"> При отрицательных результатах поверки, в соответствии с Приказом № 1815 Минпромторга России от 02 июля 2015</w:t>
      </w:r>
      <w:r w:rsidR="0088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A97">
        <w:rPr>
          <w:rFonts w:ascii="Times New Roman" w:hAnsi="Times New Roman" w:cs="Times New Roman"/>
          <w:color w:val="000000"/>
          <w:sz w:val="24"/>
          <w:szCs w:val="24"/>
        </w:rPr>
        <w:t>г., оформляется извещение о непригодности</w:t>
      </w:r>
      <w:r w:rsidR="00D8414B" w:rsidRPr="009C2A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2A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8414B" w:rsidRPr="009C2A97">
        <w:rPr>
          <w:rFonts w:ascii="Times New Roman" w:hAnsi="Times New Roman" w:cs="Times New Roman"/>
          <w:color w:val="000000"/>
          <w:sz w:val="24"/>
          <w:szCs w:val="24"/>
        </w:rPr>
        <w:t xml:space="preserve">Калибраторы </w:t>
      </w:r>
      <w:r w:rsidRPr="009C2A97">
        <w:rPr>
          <w:rFonts w:ascii="Times New Roman" w:hAnsi="Times New Roman" w:cs="Times New Roman"/>
          <w:color w:val="000000"/>
          <w:sz w:val="24"/>
          <w:szCs w:val="24"/>
        </w:rPr>
        <w:t>к дальнейшей эксплуатации не допускают.</w:t>
      </w:r>
    </w:p>
    <w:p w:rsidR="00321DA2" w:rsidRPr="000E66AF" w:rsidRDefault="00321DA2" w:rsidP="00C7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A2" w:rsidRPr="000E66AF" w:rsidRDefault="00321DA2" w:rsidP="00C7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E05" w:rsidRPr="000E66AF" w:rsidRDefault="005E7E05" w:rsidP="0032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4F" w:rsidRPr="007F174F" w:rsidRDefault="007F174F" w:rsidP="000A043B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202 </w:t>
      </w:r>
    </w:p>
    <w:p w:rsidR="007F174F" w:rsidRPr="007F174F" w:rsidRDefault="007F174F" w:rsidP="000A043B">
      <w:pPr>
        <w:tabs>
          <w:tab w:val="right" w:pos="1034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ФГУП «ВНИИМС»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F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Ненашева</w:t>
      </w:r>
    </w:p>
    <w:p w:rsidR="007F174F" w:rsidRDefault="007F174F" w:rsidP="000A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020" w:rsidRDefault="00C2082D" w:rsidP="000A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</w:p>
    <w:p w:rsidR="00604A94" w:rsidRDefault="00C2082D" w:rsidP="000A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2188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отдела</w:t>
      </w:r>
      <w:r w:rsidR="00682188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C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82188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04A94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682188" w:rsidRPr="000E66AF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Гончаров</w:t>
      </w:r>
    </w:p>
    <w:p w:rsidR="000A043B" w:rsidRDefault="000A043B" w:rsidP="000A043B">
      <w:pPr>
        <w:tabs>
          <w:tab w:val="right" w:pos="10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3B" w:rsidRPr="000A043B" w:rsidRDefault="000A043B" w:rsidP="000A043B">
      <w:pPr>
        <w:tabs>
          <w:tab w:val="right" w:pos="10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отдела 206.1</w:t>
      </w:r>
    </w:p>
    <w:p w:rsidR="000A043B" w:rsidRDefault="000A043B" w:rsidP="000A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ФГУП «ВНИИМС»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0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Терзи</w:t>
      </w:r>
    </w:p>
    <w:p w:rsidR="000A043B" w:rsidRDefault="000A043B" w:rsidP="00F65D0A">
      <w:pPr>
        <w:jc w:val="both"/>
        <w:rPr>
          <w:rFonts w:ascii="Arial Narrow" w:hAnsi="Arial Narrow" w:cs="Times New Roman"/>
          <w:spacing w:val="-2"/>
          <w:sz w:val="27"/>
          <w:szCs w:val="27"/>
        </w:rPr>
      </w:pPr>
      <w:r>
        <w:rPr>
          <w:rFonts w:ascii="Arial Narrow" w:hAnsi="Arial Narrow" w:cs="Times New Roman"/>
          <w:spacing w:val="-2"/>
          <w:sz w:val="27"/>
          <w:szCs w:val="27"/>
        </w:rPr>
        <w:t xml:space="preserve">             </w:t>
      </w:r>
    </w:p>
    <w:sectPr w:rsidR="000A043B" w:rsidSect="00AD3CD2">
      <w:footerReference w:type="default" r:id="rId7"/>
      <w:pgSz w:w="11906" w:h="16838"/>
      <w:pgMar w:top="567" w:right="567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83" w:rsidRDefault="00207083" w:rsidP="007323CD">
      <w:pPr>
        <w:spacing w:after="0" w:line="240" w:lineRule="auto"/>
      </w:pPr>
      <w:r>
        <w:separator/>
      </w:r>
    </w:p>
  </w:endnote>
  <w:endnote w:type="continuationSeparator" w:id="0">
    <w:p w:rsidR="00207083" w:rsidRDefault="00207083" w:rsidP="0073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25" w:rsidRDefault="00402953">
    <w:pPr>
      <w:pStyle w:val="a8"/>
      <w:jc w:val="center"/>
    </w:pPr>
    <w:r>
      <w:fldChar w:fldCharType="begin"/>
    </w:r>
    <w:r w:rsidR="00281725">
      <w:instrText>PAGE   \* MERGEFORMAT</w:instrText>
    </w:r>
    <w:r>
      <w:fldChar w:fldCharType="separate"/>
    </w:r>
    <w:r w:rsidR="009565B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83" w:rsidRDefault="00207083" w:rsidP="007323CD">
      <w:pPr>
        <w:spacing w:after="0" w:line="240" w:lineRule="auto"/>
      </w:pPr>
      <w:r>
        <w:separator/>
      </w:r>
    </w:p>
  </w:footnote>
  <w:footnote w:type="continuationSeparator" w:id="0">
    <w:p w:rsidR="00207083" w:rsidRDefault="00207083" w:rsidP="0073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2D1"/>
    <w:multiLevelType w:val="multilevel"/>
    <w:tmpl w:val="4CAAA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2E2F012C"/>
    <w:multiLevelType w:val="hybridMultilevel"/>
    <w:tmpl w:val="30DCE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42E"/>
    <w:rsid w:val="000018BD"/>
    <w:rsid w:val="000062DB"/>
    <w:rsid w:val="000152FC"/>
    <w:rsid w:val="00024AB0"/>
    <w:rsid w:val="0002746B"/>
    <w:rsid w:val="000307D8"/>
    <w:rsid w:val="00045A6C"/>
    <w:rsid w:val="00051C02"/>
    <w:rsid w:val="000714FA"/>
    <w:rsid w:val="000814DF"/>
    <w:rsid w:val="00083A61"/>
    <w:rsid w:val="00086AB0"/>
    <w:rsid w:val="000A043B"/>
    <w:rsid w:val="000A0AD6"/>
    <w:rsid w:val="000A5385"/>
    <w:rsid w:val="000B12B0"/>
    <w:rsid w:val="000B7006"/>
    <w:rsid w:val="000C1FC6"/>
    <w:rsid w:val="000C2058"/>
    <w:rsid w:val="000D743E"/>
    <w:rsid w:val="000E366D"/>
    <w:rsid w:val="000E66AF"/>
    <w:rsid w:val="00113FDE"/>
    <w:rsid w:val="00137130"/>
    <w:rsid w:val="00141DDD"/>
    <w:rsid w:val="001516F8"/>
    <w:rsid w:val="001572CF"/>
    <w:rsid w:val="00157E30"/>
    <w:rsid w:val="00160895"/>
    <w:rsid w:val="00160E97"/>
    <w:rsid w:val="00173763"/>
    <w:rsid w:val="00180C2E"/>
    <w:rsid w:val="001812A6"/>
    <w:rsid w:val="001813E7"/>
    <w:rsid w:val="0018591C"/>
    <w:rsid w:val="00192AC4"/>
    <w:rsid w:val="001A4066"/>
    <w:rsid w:val="001C3E72"/>
    <w:rsid w:val="001D5153"/>
    <w:rsid w:val="001E3904"/>
    <w:rsid w:val="001E4673"/>
    <w:rsid w:val="001E4A9F"/>
    <w:rsid w:val="001F2852"/>
    <w:rsid w:val="00206587"/>
    <w:rsid w:val="00207083"/>
    <w:rsid w:val="00213389"/>
    <w:rsid w:val="00213C86"/>
    <w:rsid w:val="002146F9"/>
    <w:rsid w:val="00216A77"/>
    <w:rsid w:val="00216C51"/>
    <w:rsid w:val="00220D7F"/>
    <w:rsid w:val="00220EF5"/>
    <w:rsid w:val="002216B5"/>
    <w:rsid w:val="002266A2"/>
    <w:rsid w:val="00230124"/>
    <w:rsid w:val="00234FFE"/>
    <w:rsid w:val="00240EED"/>
    <w:rsid w:val="00251510"/>
    <w:rsid w:val="0025276B"/>
    <w:rsid w:val="00254F2D"/>
    <w:rsid w:val="00255E0D"/>
    <w:rsid w:val="002620B9"/>
    <w:rsid w:val="0026262A"/>
    <w:rsid w:val="00272475"/>
    <w:rsid w:val="00275164"/>
    <w:rsid w:val="00281725"/>
    <w:rsid w:val="002840FD"/>
    <w:rsid w:val="00292380"/>
    <w:rsid w:val="00296D65"/>
    <w:rsid w:val="00297CBA"/>
    <w:rsid w:val="002A5232"/>
    <w:rsid w:val="002A59A2"/>
    <w:rsid w:val="002B5B39"/>
    <w:rsid w:val="002C113F"/>
    <w:rsid w:val="002C751B"/>
    <w:rsid w:val="002D3AB4"/>
    <w:rsid w:val="002D51AC"/>
    <w:rsid w:val="002E365F"/>
    <w:rsid w:val="002E485E"/>
    <w:rsid w:val="002E5404"/>
    <w:rsid w:val="002F4D78"/>
    <w:rsid w:val="00305F7D"/>
    <w:rsid w:val="003174DF"/>
    <w:rsid w:val="00321DA2"/>
    <w:rsid w:val="00323656"/>
    <w:rsid w:val="00327DFD"/>
    <w:rsid w:val="00333CD3"/>
    <w:rsid w:val="003352D5"/>
    <w:rsid w:val="00335CC3"/>
    <w:rsid w:val="003709FB"/>
    <w:rsid w:val="003865A8"/>
    <w:rsid w:val="003A6AAE"/>
    <w:rsid w:val="003B657C"/>
    <w:rsid w:val="003B7EE5"/>
    <w:rsid w:val="003C55F1"/>
    <w:rsid w:val="003D6148"/>
    <w:rsid w:val="003E3827"/>
    <w:rsid w:val="0040209F"/>
    <w:rsid w:val="00402953"/>
    <w:rsid w:val="004115CD"/>
    <w:rsid w:val="004161B1"/>
    <w:rsid w:val="00422851"/>
    <w:rsid w:val="00426E77"/>
    <w:rsid w:val="00431998"/>
    <w:rsid w:val="00433D2D"/>
    <w:rsid w:val="0043595E"/>
    <w:rsid w:val="00437BD6"/>
    <w:rsid w:val="00440644"/>
    <w:rsid w:val="00443A41"/>
    <w:rsid w:val="00452200"/>
    <w:rsid w:val="004645A6"/>
    <w:rsid w:val="00472800"/>
    <w:rsid w:val="004805CE"/>
    <w:rsid w:val="00492D4A"/>
    <w:rsid w:val="004A6B43"/>
    <w:rsid w:val="004B491E"/>
    <w:rsid w:val="004C2020"/>
    <w:rsid w:val="004C453D"/>
    <w:rsid w:val="004D547E"/>
    <w:rsid w:val="004D6ABF"/>
    <w:rsid w:val="004E7F98"/>
    <w:rsid w:val="004F0B5A"/>
    <w:rsid w:val="004F2E28"/>
    <w:rsid w:val="004F38AA"/>
    <w:rsid w:val="00502882"/>
    <w:rsid w:val="00505220"/>
    <w:rsid w:val="0050796A"/>
    <w:rsid w:val="00514B84"/>
    <w:rsid w:val="005331BF"/>
    <w:rsid w:val="005358BB"/>
    <w:rsid w:val="00540E0F"/>
    <w:rsid w:val="00540E53"/>
    <w:rsid w:val="00544D17"/>
    <w:rsid w:val="0054697D"/>
    <w:rsid w:val="00556335"/>
    <w:rsid w:val="00556B84"/>
    <w:rsid w:val="00590B51"/>
    <w:rsid w:val="00597AC6"/>
    <w:rsid w:val="005A7096"/>
    <w:rsid w:val="005C0D32"/>
    <w:rsid w:val="005D4D39"/>
    <w:rsid w:val="005E25D6"/>
    <w:rsid w:val="005E6C09"/>
    <w:rsid w:val="005E7E05"/>
    <w:rsid w:val="005F34AD"/>
    <w:rsid w:val="005F69C0"/>
    <w:rsid w:val="00600945"/>
    <w:rsid w:val="00604A94"/>
    <w:rsid w:val="00617636"/>
    <w:rsid w:val="006326B1"/>
    <w:rsid w:val="006427EC"/>
    <w:rsid w:val="0064329D"/>
    <w:rsid w:val="00651159"/>
    <w:rsid w:val="00666B64"/>
    <w:rsid w:val="0066731D"/>
    <w:rsid w:val="00674E33"/>
    <w:rsid w:val="00681DDC"/>
    <w:rsid w:val="00682188"/>
    <w:rsid w:val="00687D2E"/>
    <w:rsid w:val="00692A12"/>
    <w:rsid w:val="00696A5C"/>
    <w:rsid w:val="006A1751"/>
    <w:rsid w:val="006B2DD3"/>
    <w:rsid w:val="006B526E"/>
    <w:rsid w:val="006C0FE9"/>
    <w:rsid w:val="006C23BC"/>
    <w:rsid w:val="006D2B93"/>
    <w:rsid w:val="006D3B46"/>
    <w:rsid w:val="006E2A37"/>
    <w:rsid w:val="006E3636"/>
    <w:rsid w:val="006E4049"/>
    <w:rsid w:val="006E59FA"/>
    <w:rsid w:val="006F73CF"/>
    <w:rsid w:val="00704F4B"/>
    <w:rsid w:val="00711504"/>
    <w:rsid w:val="007323CD"/>
    <w:rsid w:val="00733999"/>
    <w:rsid w:val="00755CF7"/>
    <w:rsid w:val="0075792F"/>
    <w:rsid w:val="007776C3"/>
    <w:rsid w:val="00777CD6"/>
    <w:rsid w:val="007803E0"/>
    <w:rsid w:val="007859D4"/>
    <w:rsid w:val="00792592"/>
    <w:rsid w:val="007A69AF"/>
    <w:rsid w:val="007B42DD"/>
    <w:rsid w:val="007B788B"/>
    <w:rsid w:val="007E05C5"/>
    <w:rsid w:val="007E0CE1"/>
    <w:rsid w:val="007F174F"/>
    <w:rsid w:val="00806066"/>
    <w:rsid w:val="00817591"/>
    <w:rsid w:val="008175C8"/>
    <w:rsid w:val="00830CAE"/>
    <w:rsid w:val="00840029"/>
    <w:rsid w:val="0084248B"/>
    <w:rsid w:val="00843083"/>
    <w:rsid w:val="008449CE"/>
    <w:rsid w:val="00847C16"/>
    <w:rsid w:val="008516BE"/>
    <w:rsid w:val="00863E60"/>
    <w:rsid w:val="008669D4"/>
    <w:rsid w:val="0087198C"/>
    <w:rsid w:val="00874F88"/>
    <w:rsid w:val="00875F2E"/>
    <w:rsid w:val="00882229"/>
    <w:rsid w:val="00884010"/>
    <w:rsid w:val="00884A29"/>
    <w:rsid w:val="008A6D5F"/>
    <w:rsid w:val="008A6F60"/>
    <w:rsid w:val="008B0D09"/>
    <w:rsid w:val="008B0EA1"/>
    <w:rsid w:val="008B2CCB"/>
    <w:rsid w:val="008B4197"/>
    <w:rsid w:val="008B791F"/>
    <w:rsid w:val="008C5D22"/>
    <w:rsid w:val="008C77BD"/>
    <w:rsid w:val="008D1E4C"/>
    <w:rsid w:val="008D29C0"/>
    <w:rsid w:val="008E2203"/>
    <w:rsid w:val="008E6CE2"/>
    <w:rsid w:val="008F0903"/>
    <w:rsid w:val="008F3FF1"/>
    <w:rsid w:val="008F64CD"/>
    <w:rsid w:val="00910EA6"/>
    <w:rsid w:val="009115F7"/>
    <w:rsid w:val="0091238D"/>
    <w:rsid w:val="0092002F"/>
    <w:rsid w:val="0094511C"/>
    <w:rsid w:val="00950046"/>
    <w:rsid w:val="00950439"/>
    <w:rsid w:val="00952B27"/>
    <w:rsid w:val="009565B0"/>
    <w:rsid w:val="00961D40"/>
    <w:rsid w:val="00963684"/>
    <w:rsid w:val="00973688"/>
    <w:rsid w:val="009847A4"/>
    <w:rsid w:val="0098502E"/>
    <w:rsid w:val="00987EBD"/>
    <w:rsid w:val="009A2492"/>
    <w:rsid w:val="009A710D"/>
    <w:rsid w:val="009A7925"/>
    <w:rsid w:val="009B06DB"/>
    <w:rsid w:val="009C2222"/>
    <w:rsid w:val="009C242E"/>
    <w:rsid w:val="009C2A97"/>
    <w:rsid w:val="009C3F61"/>
    <w:rsid w:val="009C5746"/>
    <w:rsid w:val="009D7954"/>
    <w:rsid w:val="009F260D"/>
    <w:rsid w:val="009F7D58"/>
    <w:rsid w:val="009F7E37"/>
    <w:rsid w:val="00A05404"/>
    <w:rsid w:val="00A11C2A"/>
    <w:rsid w:val="00A1492B"/>
    <w:rsid w:val="00A223B6"/>
    <w:rsid w:val="00A26261"/>
    <w:rsid w:val="00A316F1"/>
    <w:rsid w:val="00A34884"/>
    <w:rsid w:val="00A41F0A"/>
    <w:rsid w:val="00A62B35"/>
    <w:rsid w:val="00A73369"/>
    <w:rsid w:val="00A8208B"/>
    <w:rsid w:val="00A8234C"/>
    <w:rsid w:val="00A95FCD"/>
    <w:rsid w:val="00AA2A30"/>
    <w:rsid w:val="00AA4DC1"/>
    <w:rsid w:val="00AB64D7"/>
    <w:rsid w:val="00AC21BA"/>
    <w:rsid w:val="00AD3CD2"/>
    <w:rsid w:val="00AD75E3"/>
    <w:rsid w:val="00AD7DB1"/>
    <w:rsid w:val="00B01418"/>
    <w:rsid w:val="00B017A1"/>
    <w:rsid w:val="00B04B6D"/>
    <w:rsid w:val="00B04FA9"/>
    <w:rsid w:val="00B05256"/>
    <w:rsid w:val="00B07986"/>
    <w:rsid w:val="00B12F9A"/>
    <w:rsid w:val="00B220EF"/>
    <w:rsid w:val="00B26548"/>
    <w:rsid w:val="00B332AB"/>
    <w:rsid w:val="00B37A99"/>
    <w:rsid w:val="00B4399C"/>
    <w:rsid w:val="00B45C9E"/>
    <w:rsid w:val="00B47D78"/>
    <w:rsid w:val="00B53E98"/>
    <w:rsid w:val="00B57CAA"/>
    <w:rsid w:val="00B76439"/>
    <w:rsid w:val="00B84CCC"/>
    <w:rsid w:val="00B94E87"/>
    <w:rsid w:val="00B95E8E"/>
    <w:rsid w:val="00BA0207"/>
    <w:rsid w:val="00BA4509"/>
    <w:rsid w:val="00BA4940"/>
    <w:rsid w:val="00BB068D"/>
    <w:rsid w:val="00BB1D12"/>
    <w:rsid w:val="00BB2BB9"/>
    <w:rsid w:val="00BB4260"/>
    <w:rsid w:val="00BB4263"/>
    <w:rsid w:val="00BB608F"/>
    <w:rsid w:val="00BD2554"/>
    <w:rsid w:val="00BD2C13"/>
    <w:rsid w:val="00BD3044"/>
    <w:rsid w:val="00BE34A7"/>
    <w:rsid w:val="00BE460E"/>
    <w:rsid w:val="00BE67B7"/>
    <w:rsid w:val="00BE72BA"/>
    <w:rsid w:val="00BF0AF5"/>
    <w:rsid w:val="00BF37C0"/>
    <w:rsid w:val="00BF725D"/>
    <w:rsid w:val="00C0186C"/>
    <w:rsid w:val="00C044AD"/>
    <w:rsid w:val="00C0516D"/>
    <w:rsid w:val="00C05EF9"/>
    <w:rsid w:val="00C0694C"/>
    <w:rsid w:val="00C06958"/>
    <w:rsid w:val="00C147D4"/>
    <w:rsid w:val="00C15DC2"/>
    <w:rsid w:val="00C16930"/>
    <w:rsid w:val="00C2082D"/>
    <w:rsid w:val="00C20EAE"/>
    <w:rsid w:val="00C324DC"/>
    <w:rsid w:val="00C477D5"/>
    <w:rsid w:val="00C5002C"/>
    <w:rsid w:val="00C53C34"/>
    <w:rsid w:val="00C568DA"/>
    <w:rsid w:val="00C60B91"/>
    <w:rsid w:val="00C66363"/>
    <w:rsid w:val="00C7089A"/>
    <w:rsid w:val="00C7126D"/>
    <w:rsid w:val="00C81441"/>
    <w:rsid w:val="00CB1E01"/>
    <w:rsid w:val="00CB436A"/>
    <w:rsid w:val="00CC15A5"/>
    <w:rsid w:val="00CC65C7"/>
    <w:rsid w:val="00CD40CA"/>
    <w:rsid w:val="00CE2A64"/>
    <w:rsid w:val="00CE78A3"/>
    <w:rsid w:val="00CF0620"/>
    <w:rsid w:val="00CF1F66"/>
    <w:rsid w:val="00CF31E4"/>
    <w:rsid w:val="00CF4459"/>
    <w:rsid w:val="00CF68FE"/>
    <w:rsid w:val="00D022BB"/>
    <w:rsid w:val="00D03A09"/>
    <w:rsid w:val="00D0755B"/>
    <w:rsid w:val="00D120FD"/>
    <w:rsid w:val="00D15387"/>
    <w:rsid w:val="00D1580D"/>
    <w:rsid w:val="00D24D41"/>
    <w:rsid w:val="00D308A9"/>
    <w:rsid w:val="00D31E82"/>
    <w:rsid w:val="00D42853"/>
    <w:rsid w:val="00D53F46"/>
    <w:rsid w:val="00D55235"/>
    <w:rsid w:val="00D575C2"/>
    <w:rsid w:val="00D61E25"/>
    <w:rsid w:val="00D64507"/>
    <w:rsid w:val="00D81CAA"/>
    <w:rsid w:val="00D81E99"/>
    <w:rsid w:val="00D8414B"/>
    <w:rsid w:val="00D84B0A"/>
    <w:rsid w:val="00D84B8A"/>
    <w:rsid w:val="00D92455"/>
    <w:rsid w:val="00D9322D"/>
    <w:rsid w:val="00DA13CE"/>
    <w:rsid w:val="00DA79EC"/>
    <w:rsid w:val="00DB1950"/>
    <w:rsid w:val="00DC1A07"/>
    <w:rsid w:val="00DD1942"/>
    <w:rsid w:val="00DD53C5"/>
    <w:rsid w:val="00DE52C5"/>
    <w:rsid w:val="00DF05E9"/>
    <w:rsid w:val="00DF080D"/>
    <w:rsid w:val="00DF3ABA"/>
    <w:rsid w:val="00E012B5"/>
    <w:rsid w:val="00E02FF7"/>
    <w:rsid w:val="00E122B9"/>
    <w:rsid w:val="00E139BD"/>
    <w:rsid w:val="00E141EC"/>
    <w:rsid w:val="00E14A5C"/>
    <w:rsid w:val="00E21595"/>
    <w:rsid w:val="00E26E1A"/>
    <w:rsid w:val="00E328DE"/>
    <w:rsid w:val="00E34714"/>
    <w:rsid w:val="00E368EA"/>
    <w:rsid w:val="00E56983"/>
    <w:rsid w:val="00E762E6"/>
    <w:rsid w:val="00E820B8"/>
    <w:rsid w:val="00E83ED7"/>
    <w:rsid w:val="00E8694E"/>
    <w:rsid w:val="00E90370"/>
    <w:rsid w:val="00E925F8"/>
    <w:rsid w:val="00E94FD7"/>
    <w:rsid w:val="00E95728"/>
    <w:rsid w:val="00EA46E4"/>
    <w:rsid w:val="00EA6F63"/>
    <w:rsid w:val="00EC2003"/>
    <w:rsid w:val="00EC2B56"/>
    <w:rsid w:val="00EC7843"/>
    <w:rsid w:val="00ED2005"/>
    <w:rsid w:val="00ED67FD"/>
    <w:rsid w:val="00EE6400"/>
    <w:rsid w:val="00EF4B7F"/>
    <w:rsid w:val="00F10AA3"/>
    <w:rsid w:val="00F20417"/>
    <w:rsid w:val="00F272A3"/>
    <w:rsid w:val="00F27E15"/>
    <w:rsid w:val="00F3131D"/>
    <w:rsid w:val="00F313E9"/>
    <w:rsid w:val="00F323AD"/>
    <w:rsid w:val="00F351EC"/>
    <w:rsid w:val="00F3529D"/>
    <w:rsid w:val="00F36F27"/>
    <w:rsid w:val="00F4412F"/>
    <w:rsid w:val="00F44B60"/>
    <w:rsid w:val="00F4547A"/>
    <w:rsid w:val="00F47A4B"/>
    <w:rsid w:val="00F63BCC"/>
    <w:rsid w:val="00F65D0A"/>
    <w:rsid w:val="00F827AD"/>
    <w:rsid w:val="00F84511"/>
    <w:rsid w:val="00F90459"/>
    <w:rsid w:val="00F96074"/>
    <w:rsid w:val="00FA478C"/>
    <w:rsid w:val="00FA7E0A"/>
    <w:rsid w:val="00FB0FEE"/>
    <w:rsid w:val="00FC5B49"/>
    <w:rsid w:val="00FC7CBA"/>
    <w:rsid w:val="00FD2BC4"/>
    <w:rsid w:val="00FD3EFC"/>
    <w:rsid w:val="00FD6B85"/>
    <w:rsid w:val="00FE5664"/>
    <w:rsid w:val="00FF3E8B"/>
    <w:rsid w:val="00FF5CEA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2F1CD5-0EFC-471D-887E-8D56CFCE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2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24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3CD"/>
  </w:style>
  <w:style w:type="paragraph" w:styleId="a8">
    <w:name w:val="footer"/>
    <w:basedOn w:val="a"/>
    <w:link w:val="a9"/>
    <w:uiPriority w:val="99"/>
    <w:rsid w:val="00732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3CD"/>
  </w:style>
  <w:style w:type="table" w:customStyle="1" w:styleId="1">
    <w:name w:val="Сетка таблицы1"/>
    <w:basedOn w:val="a1"/>
    <w:next w:val="a3"/>
    <w:rsid w:val="00321D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68218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82188"/>
    <w:rPr>
      <w:rFonts w:cs="Calibri"/>
      <w:lang w:eastAsia="en-US"/>
    </w:rPr>
  </w:style>
  <w:style w:type="character" w:styleId="ac">
    <w:name w:val="Placeholder Text"/>
    <w:basedOn w:val="a0"/>
    <w:uiPriority w:val="99"/>
    <w:semiHidden/>
    <w:rsid w:val="00F272A3"/>
    <w:rPr>
      <w:color w:val="808080"/>
    </w:rPr>
  </w:style>
  <w:style w:type="paragraph" w:styleId="ad">
    <w:name w:val="List Paragraph"/>
    <w:basedOn w:val="a"/>
    <w:uiPriority w:val="34"/>
    <w:qFormat/>
    <w:rsid w:val="00D9322D"/>
    <w:pPr>
      <w:ind w:left="720"/>
      <w:contextualSpacing/>
    </w:pPr>
    <w:rPr>
      <w:rFonts w:cs="Times New Roman"/>
    </w:rPr>
  </w:style>
  <w:style w:type="paragraph" w:styleId="ae">
    <w:name w:val="Body Text Indent"/>
    <w:basedOn w:val="a"/>
    <w:link w:val="af"/>
    <w:uiPriority w:val="99"/>
    <w:rsid w:val="00B94E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94E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CHTP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Коптева Екатерина</cp:lastModifiedBy>
  <cp:revision>12</cp:revision>
  <cp:lastPrinted>2018-02-20T14:17:00Z</cp:lastPrinted>
  <dcterms:created xsi:type="dcterms:W3CDTF">2018-07-03T11:05:00Z</dcterms:created>
  <dcterms:modified xsi:type="dcterms:W3CDTF">2018-07-12T07:54:00Z</dcterms:modified>
</cp:coreProperties>
</file>