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6.wmf" ContentType="image/x-wmf"/>
  <Override PartName="/word/media/image5.wmf" ContentType="image/x-wmf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2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3543"/>
      </w:tblGrid>
      <w:tr>
        <w:trPr/>
        <w:tc>
          <w:tcPr>
            <w:tcW w:w="3510" w:type="dxa"/>
            <w:tcBorders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>ОГЛАСОВАНО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68">
                      <wp:simplePos x="0" y="0"/>
                      <wp:positionH relativeFrom="column">
                        <wp:posOffset>651510</wp:posOffset>
                      </wp:positionH>
                      <wp:positionV relativeFrom="page">
                        <wp:posOffset>728980</wp:posOffset>
                      </wp:positionV>
                      <wp:extent cx="4765675" cy="872490"/>
                      <wp:effectExtent l="0" t="0" r="0" b="0"/>
                      <wp:wrapTopAndBottom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5675" cy="87249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480"/>
                                    <w:jc w:val="center"/>
                                    <w:rPr>
                                      <w:b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ООО «Интелприбор»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</w:r>
                                </w:p>
                              </w:txbxContent>
                            </wps:txbx>
                            <wps:bodyPr anchor="t" lIns="92075" tIns="46355" rIns="92075" bIns="4635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375.25pt;height:68.7pt;mso-wrap-distance-left:9.05pt;mso-wrap-distance-right:9.05pt;mso-wrap-distance-top:0pt;mso-wrap-distance-bottom:0pt;margin-top:57.4pt;mso-position-vertical-relative:page;margin-left:51.3pt;mso-position-horizontal-relative:text">
                      <v:fill opacity="0f"/>
                      <v:textbox inset="0.100694444444444in,0.0506944444444444in,0.100694444444444in,0.0506944444444444in">
                        <w:txbxContent>
                          <w:p>
                            <w:pPr>
                              <w:pStyle w:val="Normal"/>
                              <w:spacing w:lineRule="auto" w:line="480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ООО «Интелприбор»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Руководитель ГЦИ СИ</w:t>
            </w:r>
          </w:p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«НИИТеплоприбор»</w:t>
            </w:r>
          </w:p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rPr/>
            </w:pPr>
            <w:r>
              <w:rPr>
                <w:b/>
              </w:rPr>
              <w:t>_________</w:t>
            </w:r>
            <w:r>
              <w:rPr>
                <w:b/>
                <w:lang w:val="en-US"/>
              </w:rPr>
              <w:t>______Ковалев В.А.</w:t>
            </w:r>
          </w:p>
          <w:p>
            <w:pPr>
              <w:pStyle w:val="Normal"/>
              <w:ind w:hanging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ind w:hanging="0"/>
              <w:rPr/>
            </w:pPr>
            <w:r>
              <w:rPr>
                <w:b/>
              </w:rPr>
              <w:t>« ___»  _____________ 200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</w:tbl>
    <w:p>
      <w:pPr>
        <w:pStyle w:val="TextBodyIndent"/>
        <w:rPr>
          <w:lang w:val="en-US"/>
        </w:rPr>
      </w:pPr>
      <w:r>
        <w:rPr>
          <w:lang w:val="en-US"/>
        </w:rPr>
      </w:r>
    </w:p>
    <w:p>
      <w:pPr>
        <w:pStyle w:val="TextBodyIndent"/>
        <w:rPr>
          <w:lang w:val="en-US"/>
        </w:rPr>
      </w:pPr>
      <w:r>
        <w:rPr>
          <w:lang w:val="en-US"/>
        </w:rPr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Heading"/>
        <w:rPr/>
      </w:pPr>
      <w:r>
        <w:rPr/>
        <w:t>Теплосчетчик МКТС</w:t>
      </w:r>
    </w:p>
    <w:p>
      <w:pPr>
        <w:pStyle w:val="Subtitle"/>
        <w:ind w:hanging="0"/>
        <w:rPr>
          <w:sz w:val="28"/>
        </w:rPr>
      </w:pPr>
      <w:r>
        <w:rPr>
          <w:sz w:val="28"/>
        </w:rPr>
        <w:t>Руководство по эксплуатации</w:t>
      </w:r>
    </w:p>
    <w:p>
      <w:pPr>
        <w:pStyle w:val="Subtitle"/>
        <w:spacing w:before="120" w:after="0"/>
        <w:ind w:hanging="0"/>
        <w:rPr>
          <w:sz w:val="28"/>
          <w:lang w:val="en-US"/>
        </w:rPr>
      </w:pPr>
      <w:r>
        <w:rPr>
          <w:sz w:val="28"/>
        </w:rPr>
        <w:t xml:space="preserve">Часть </w:t>
      </w:r>
      <w:r>
        <w:rPr>
          <w:sz w:val="28"/>
          <w:lang w:val="en-US"/>
        </w:rPr>
        <w:t>II</w:t>
      </w:r>
      <w:r>
        <w:rPr>
          <w:sz w:val="28"/>
        </w:rPr>
        <w:t>. Методика поверки</w:t>
      </w:r>
    </w:p>
    <w:p>
      <w:pPr>
        <w:pStyle w:val="Normal"/>
        <w:ind w:hanging="0"/>
        <w:jc w:val="center"/>
        <w:rPr>
          <w:rFonts w:ascii="Arial" w:hAnsi="Arial" w:cs="Arial"/>
          <w:sz w:val="22"/>
          <w:lang w:val="en-US"/>
        </w:rPr>
      </w:pPr>
      <w:r>
        <w:rPr>
          <w:rFonts w:cs="Arial" w:ascii="Arial" w:hAnsi="Arial"/>
          <w:sz w:val="22"/>
          <w:lang w:val="en-US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6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200</w:t>
      </w:r>
      <w:r>
        <w:rPr>
          <w:b/>
          <w:sz w:val="28"/>
          <w:lang w:val="en-US"/>
        </w:rPr>
        <w:t>6</w:t>
      </w:r>
      <w:r>
        <w:br w:type="page"/>
      </w:r>
    </w:p>
    <w:p>
      <w:pPr>
        <w:pStyle w:val="Normal"/>
        <w:spacing w:before="6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lang w:val="en-US"/>
        </w:rPr>
      </w:pPr>
      <w:r>
        <w:rPr/>
        <w:t>СОДЕРЖАНИЕ</w:t>
      </w:r>
    </w:p>
    <w:p>
      <w:pPr>
        <w:pStyle w:val="TextBodyIndent"/>
        <w:rPr>
          <w:lang w:val="en-US"/>
        </w:rPr>
      </w:pPr>
      <w:r>
        <w:rPr>
          <w:lang w:val="en-US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en-US" w:eastAsia="en-US"/>
            </w:rPr>
          </w:pPr>
          <w:r>
            <w:fldChar w:fldCharType="begin"/>
          </w:r>
          <w:r>
            <w:rPr>
              <w:lang w:val="en-US" w:eastAsia="en-US"/>
            </w:rPr>
            <w:instrText> TOC \o "1-3" </w:instrText>
          </w:r>
          <w:r>
            <w:rPr>
              <w:lang w:val="en-US" w:eastAsia="en-US"/>
            </w:rPr>
            <w:fldChar w:fldCharType="separate"/>
          </w:r>
          <w:r>
            <w:rPr>
              <w:lang w:val="en-US" w:eastAsia="en-US"/>
            </w:rPr>
            <w:t>1.</w:t>
            <w:tab/>
            <w:t>Операции поверки</w:t>
            <w:tab/>
          </w:r>
          <w:hyperlink w:anchor="__RefHeading___Toc87348246">
            <w:r>
              <w:rPr>
                <w:rStyle w:val="IndexLink"/>
                <w:lang w:val="en-US" w:eastAsia="en-US"/>
              </w:rPr>
              <w:t>5</w:t>
            </w:r>
          </w:hyperlink>
        </w:p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2.</w:t>
            <w:tab/>
            <w:t>Средства поверки</w:t>
            <w:tab/>
          </w:r>
          <w:hyperlink w:anchor="__RefHeading___Toc87348247">
            <w:r>
              <w:rPr>
                <w:rStyle w:val="IndexLink"/>
                <w:lang w:val="en-US" w:eastAsia="en-US"/>
              </w:rPr>
              <w:t>5</w:t>
            </w:r>
          </w:hyperlink>
        </w:p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3.</w:t>
            <w:tab/>
            <w:t>Требования безопасности</w:t>
            <w:tab/>
          </w:r>
          <w:hyperlink w:anchor="__RefHeading___Toc87348248">
            <w:r>
              <w:rPr>
                <w:rStyle w:val="IndexLink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4.</w:t>
            <w:tab/>
            <w:t>Условия поверки</w:t>
            <w:tab/>
          </w:r>
          <w:hyperlink w:anchor="__RefHeading___Toc87348249">
            <w:r>
              <w:rPr>
                <w:rStyle w:val="IndexLink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en-US" w:eastAsia="en-US"/>
            </w:rPr>
          </w:pPr>
          <w:r>
            <w:rPr>
              <w:lang w:val="en-US" w:eastAsia="en-US"/>
            </w:rPr>
            <w:t>5.</w:t>
            <w:tab/>
            <w:t>Подготовка к поверке.</w:t>
            <w:tab/>
          </w:r>
          <w:hyperlink w:anchor="__RefHeading___Toc87348250">
            <w:r>
              <w:rPr>
                <w:rStyle w:val="IndexLink"/>
                <w:lang w:val="en-US" w:eastAsia="en-US"/>
              </w:rPr>
              <w:t>7</w:t>
            </w:r>
          </w:hyperlink>
        </w:p>
        <w:p>
          <w:pPr>
            <w:pStyle w:val="Contents2"/>
            <w:tabs>
              <w:tab w:val="left" w:pos="720" w:leader="none"/>
              <w:tab w:val="left" w:pos="1276" w:leader="none"/>
              <w:tab w:val="right" w:pos="9627" w:leader="dot"/>
            </w:tabs>
            <w:rPr/>
          </w:pPr>
          <w:r>
            <w:rPr/>
            <w:t>5.1.</w:t>
            <w:tab/>
            <w:t>Внешний осмотр.</w:t>
            <w:tab/>
          </w:r>
          <w:hyperlink w:anchor="__RefHeading___Toc87348251">
            <w:r>
              <w:rPr>
                <w:rStyle w:val="IndexLink"/>
              </w:rPr>
              <w:t>7</w:t>
            </w:r>
          </w:hyperlink>
        </w:p>
        <w:p>
          <w:pPr>
            <w:pStyle w:val="Contents2"/>
            <w:tabs>
              <w:tab w:val="left" w:pos="720" w:leader="none"/>
              <w:tab w:val="left" w:pos="1276" w:leader="none"/>
              <w:tab w:val="right" w:pos="9627" w:leader="dot"/>
            </w:tabs>
            <w:rPr/>
          </w:pPr>
          <w:r>
            <w:rPr/>
            <w:t>5.2.</w:t>
            <w:tab/>
            <w:t>Проверка сопротивления изоляции цепей питания теплосчетчика.</w:t>
            <w:tab/>
          </w:r>
          <w:hyperlink w:anchor="__RefHeading___Toc87348252">
            <w:r>
              <w:rPr>
                <w:rStyle w:val="IndexLink"/>
              </w:rPr>
              <w:t>7</w:t>
            </w:r>
          </w:hyperlink>
        </w:p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ru-RU" w:eastAsia="en-US"/>
            </w:rPr>
          </w:pPr>
          <w:r>
            <w:rPr>
              <w:lang w:val="ru-RU" w:eastAsia="en-US"/>
            </w:rPr>
            <w:t>6.</w:t>
            <w:tab/>
            <w:t>Проведение поверки.</w:t>
            <w:tab/>
          </w:r>
          <w:hyperlink w:anchor="__RefHeading___Toc87348253">
            <w:r>
              <w:rPr>
                <w:rStyle w:val="IndexLink"/>
                <w:lang w:val="ru-RU" w:eastAsia="en-US"/>
              </w:rPr>
              <w:t>7</w:t>
            </w:r>
          </w:hyperlink>
        </w:p>
        <w:p>
          <w:pPr>
            <w:pStyle w:val="Contents2"/>
            <w:tabs>
              <w:tab w:val="left" w:pos="720" w:leader="none"/>
              <w:tab w:val="left" w:pos="1276" w:leader="none"/>
              <w:tab w:val="right" w:pos="9627" w:leader="dot"/>
            </w:tabs>
            <w:rPr/>
          </w:pPr>
          <w:r>
            <w:rPr/>
            <w:t>6.1.</w:t>
            <w:tab/>
            <w:t>Опробование.</w:t>
            <w:tab/>
          </w:r>
          <w:hyperlink w:anchor="__RefHeading___Toc87348254">
            <w:r>
              <w:rPr>
                <w:rStyle w:val="IndexLink"/>
              </w:rPr>
              <w:t>7</w:t>
            </w:r>
          </w:hyperlink>
        </w:p>
        <w:p>
          <w:pPr>
            <w:pStyle w:val="Contents2"/>
            <w:tabs>
              <w:tab w:val="left" w:pos="720" w:leader="none"/>
              <w:tab w:val="left" w:pos="1276" w:leader="none"/>
              <w:tab w:val="right" w:pos="9627" w:leader="dot"/>
            </w:tabs>
            <w:rPr/>
          </w:pPr>
          <w:r>
            <w:rPr/>
            <w:t>6.2.</w:t>
            <w:tab/>
            <w:t>Определение основной погрешности.</w:t>
            <w:tab/>
          </w:r>
          <w:hyperlink w:anchor="__RefHeading___Toc87348255">
            <w:r>
              <w:rPr>
                <w:rStyle w:val="IndexLink"/>
              </w:rPr>
              <w:t>8</w:t>
            </w:r>
          </w:hyperlink>
        </w:p>
        <w:p>
          <w:pPr>
            <w:pStyle w:val="Contents3"/>
            <w:tabs>
              <w:tab w:val="left" w:pos="1200" w:leader="none"/>
              <w:tab w:val="left" w:pos="1276" w:leader="none"/>
              <w:tab w:val="right" w:pos="9639" w:leader="dot"/>
            </w:tabs>
            <w:rPr/>
          </w:pPr>
          <w:r>
            <w:rPr/>
            <w:t>6.2.1.</w:t>
            <w:tab/>
            <w:t>Подготовка к измерениям.</w:t>
            <w:tab/>
          </w:r>
          <w:hyperlink w:anchor="__RefHeading___Toc87348256">
            <w:r>
              <w:rPr>
                <w:rStyle w:val="IndexLink"/>
              </w:rPr>
              <w:t>8</w:t>
            </w:r>
          </w:hyperlink>
        </w:p>
        <w:p>
          <w:pPr>
            <w:pStyle w:val="Contents3"/>
            <w:tabs>
              <w:tab w:val="left" w:pos="1200" w:leader="none"/>
              <w:tab w:val="left" w:pos="1276" w:leader="none"/>
              <w:tab w:val="right" w:pos="9639" w:leader="dot"/>
            </w:tabs>
            <w:rPr/>
          </w:pPr>
          <w:r>
            <w:rPr/>
            <w:t>6.2.2.</w:t>
            <w:tab/>
            <w:t>Выбор точек поверки.</w:t>
            <w:tab/>
          </w:r>
          <w:hyperlink w:anchor="__RefHeading___Toc87348257">
            <w:r>
              <w:rPr>
                <w:rStyle w:val="IndexLink"/>
              </w:rPr>
              <w:t>8</w:t>
            </w:r>
          </w:hyperlink>
        </w:p>
        <w:p>
          <w:pPr>
            <w:pStyle w:val="Contents3"/>
            <w:tabs>
              <w:tab w:val="left" w:pos="1200" w:leader="none"/>
              <w:tab w:val="left" w:pos="1276" w:leader="none"/>
              <w:tab w:val="right" w:pos="9639" w:leader="dot"/>
            </w:tabs>
            <w:rPr/>
          </w:pPr>
          <w:r>
            <w:rPr/>
            <w:t>6.2.3.</w:t>
            <w:tab/>
            <w:t>Измерения и вычисления.</w:t>
            <w:tab/>
          </w:r>
          <w:hyperlink w:anchor="__RefHeading___Toc87348258">
            <w:r>
              <w:rPr>
                <w:rStyle w:val="IndexLink"/>
              </w:rPr>
              <w:t>10</w:t>
            </w:r>
          </w:hyperlink>
        </w:p>
        <w:p>
          <w:pPr>
            <w:pStyle w:val="Contents3"/>
            <w:tabs>
              <w:tab w:val="left" w:pos="1200" w:leader="none"/>
              <w:tab w:val="left" w:pos="1276" w:leader="none"/>
              <w:tab w:val="right" w:pos="9639" w:leader="dot"/>
            </w:tabs>
            <w:rPr/>
          </w:pPr>
          <w:r>
            <w:rPr/>
            <w:t>6.2.4.</w:t>
            <w:tab/>
            <w:t>Определение погрешности комплекта термопреобразователей, входящих в состав теплосчетчика.</w:t>
            <w:tab/>
          </w:r>
          <w:hyperlink w:anchor="__RefHeading___Toc87348259">
            <w:r>
              <w:rPr>
                <w:rStyle w:val="IndexLink"/>
              </w:rPr>
              <w:t>15</w:t>
            </w:r>
          </w:hyperlink>
        </w:p>
        <w:p>
          <w:pPr>
            <w:pStyle w:val="Contents1"/>
            <w:tabs>
              <w:tab w:val="left" w:pos="284" w:leader="none"/>
              <w:tab w:val="left" w:pos="709" w:leader="none"/>
              <w:tab w:val="left" w:pos="1276" w:leader="none"/>
              <w:tab w:val="right" w:pos="9627" w:leader="dot"/>
            </w:tabs>
            <w:rPr>
              <w:lang w:val="ru-RU" w:eastAsia="en-US"/>
            </w:rPr>
          </w:pPr>
          <w:r>
            <w:rPr>
              <w:lang w:val="ru-RU" w:eastAsia="en-US"/>
            </w:rPr>
            <w:t>7.</w:t>
            <w:tab/>
            <w:t>Оформление результатов поверки.</w:t>
            <w:tab/>
          </w:r>
          <w:hyperlink w:anchor="__RefHeading___Toc87348260">
            <w:r>
              <w:rPr>
                <w:rStyle w:val="IndexLink"/>
                <w:lang w:val="ru-RU" w:eastAsia="en-US"/>
              </w:rPr>
              <w:t>17</w:t>
            </w:r>
          </w:hyperlink>
        </w:p>
        <w:p>
          <w:pPr>
            <w:pStyle w:val="Contents1"/>
            <w:rPr>
              <w:lang w:val="ru-RU" w:eastAsia="en-US"/>
            </w:rPr>
          </w:pPr>
          <w:r>
            <w:rPr>
              <w:lang w:val="ru-RU" w:eastAsia="en-US"/>
            </w:rPr>
            <w:t>Приложение А</w:t>
            <w:tab/>
          </w:r>
          <w:hyperlink w:anchor="__RefHeading___Toc87348261">
            <w:r>
              <w:rPr>
                <w:rStyle w:val="IndexLink"/>
                <w:lang w:val="ru-RU" w:eastAsia="en-US"/>
              </w:rPr>
              <w:t>18</w:t>
            </w:r>
          </w:hyperlink>
        </w:p>
        <w:p>
          <w:pPr>
            <w:pStyle w:val="Contents1"/>
            <w:rPr>
              <w:lang w:val="ru-RU" w:eastAsia="en-US"/>
            </w:rPr>
          </w:pPr>
          <w:r>
            <w:rPr>
              <w:lang w:val="ru-RU" w:eastAsia="en-US"/>
            </w:rPr>
            <w:t>Приложение Б</w:t>
            <w:tab/>
          </w:r>
          <w:hyperlink w:anchor="__RefHeading___Toc87348262">
            <w:r>
              <w:rPr>
                <w:rStyle w:val="IndexLink"/>
                <w:lang w:val="ru-RU" w:eastAsia="en-US"/>
              </w:rPr>
              <w:t>19</w:t>
            </w:r>
          </w:hyperlink>
        </w:p>
        <w:p>
          <w:pPr>
            <w:pStyle w:val="Contents1"/>
            <w:rPr>
              <w:lang w:val="ru-RU" w:eastAsia="en-US"/>
            </w:rPr>
          </w:pPr>
          <w:r>
            <w:rPr>
              <w:lang w:val="ru-RU" w:eastAsia="en-US"/>
            </w:rPr>
            <w:t>Приложение В</w:t>
            <w:tab/>
          </w:r>
          <w:hyperlink w:anchor="__RefHeading___Toc87348263">
            <w:r>
              <w:rPr>
                <w:rStyle w:val="IndexLink"/>
                <w:lang w:val="ru-RU" w:eastAsia="en-US"/>
              </w:rPr>
              <w:t>21</w:t>
            </w:r>
          </w:hyperlink>
        </w:p>
        <w:p>
          <w:pPr>
            <w:pStyle w:val="Contents1"/>
            <w:rPr>
              <w:lang w:val="ru-RU" w:eastAsia="en-US"/>
            </w:rPr>
          </w:pPr>
          <w:r>
            <w:rPr>
              <w:lang w:val="ru-RU" w:eastAsia="en-US"/>
            </w:rPr>
            <w:t>Приложение Г</w:t>
            <w:tab/>
          </w:r>
          <w:hyperlink w:anchor="__RefHeading___Toc87348264">
            <w:r>
              <w:rPr>
                <w:rStyle w:val="IndexLink"/>
                <w:lang w:val="ru-RU" w:eastAsia="en-US"/>
              </w:rPr>
              <w:t>21</w:t>
            </w:r>
          </w:hyperlink>
        </w:p>
        <w:p>
          <w:pPr>
            <w:pStyle w:val="Contents1"/>
            <w:rPr>
              <w:lang w:val="ru-RU" w:eastAsia="en-US"/>
            </w:rPr>
          </w:pPr>
          <w:r>
            <w:rPr>
              <w:lang w:val="ru-RU" w:eastAsia="en-US"/>
            </w:rPr>
            <w:t>Приложение Д</w:t>
            <w:tab/>
          </w:r>
          <w:hyperlink w:anchor="__RefHeading___Toc87348265">
            <w:r>
              <w:rPr>
                <w:rStyle w:val="IndexLink"/>
                <w:lang w:val="ru-RU" w:eastAsia="en-US"/>
              </w:rPr>
              <w:t>22</w:t>
            </w:r>
          </w:hyperlink>
          <w:r>
            <w:rPr>
              <w:rStyle w:val="IndexLink"/>
              <w:lang w:val="ru-RU" w:eastAsia="en-US"/>
            </w:rPr>
            <w:fldChar w:fldCharType="end"/>
          </w:r>
        </w:p>
      </w:sdtContent>
    </w:sdt>
    <w:p>
      <w:pPr>
        <w:pStyle w:val="Normal"/>
        <w:tabs>
          <w:tab w:val="clear" w:pos="720"/>
          <w:tab w:val="right" w:pos="9639" w:leader="dot"/>
        </w:tabs>
        <w:ind w:right="565" w:firstLine="567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2"/>
        <w:spacing w:before="0" w:after="120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b/>
          <w:sz w:val="28"/>
        </w:rPr>
        <w:t>ВВЕДЕНИЕ</w:t>
      </w:r>
    </w:p>
    <w:p>
      <w:pPr>
        <w:pStyle w:val="Normal"/>
        <w:ind w:right="45" w:firstLine="425"/>
        <w:rPr/>
      </w:pPr>
      <w:r>
        <w:rPr/>
        <w:t>Настоящая методика поверки определяет порядок первичной и периодической поверок  теплосчетчиков МКТС.</w:t>
      </w:r>
    </w:p>
    <w:p>
      <w:pPr>
        <w:pStyle w:val="Normal"/>
        <w:ind w:right="45" w:firstLine="425"/>
        <w:rPr/>
      </w:pPr>
      <w:r>
        <w:rPr/>
        <w:t>Теплосчетчики МКТС (в дальнейшем теплосчетчики) подлежат обязательной первичной поверке, а также периодической поверке не реже одного раза в четыре года.</w:t>
      </w:r>
    </w:p>
    <w:p>
      <w:pPr>
        <w:pStyle w:val="Normal"/>
        <w:ind w:right="45" w:firstLine="425"/>
        <w:rPr/>
      </w:pPr>
      <w:r>
        <w:rPr/>
      </w:r>
    </w:p>
    <w:p>
      <w:pPr>
        <w:pStyle w:val="Normal"/>
        <w:jc w:val="center"/>
        <w:rPr/>
      </w:pPr>
      <w:r>
        <w:rPr/>
        <w:t>ПЕРЕЧЕНЬ ПРИНЯТЫХ СОКРАЩЕНИЙ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709" w:hanging="709"/>
        <w:rPr/>
      </w:pPr>
      <w:r>
        <w:rPr/>
        <w:t>ПР</w:t>
        <w:tab/>
        <w:t>– преобразователь расхода</w:t>
      </w:r>
    </w:p>
    <w:p>
      <w:pPr>
        <w:pStyle w:val="Normal"/>
        <w:ind w:left="709" w:hanging="709"/>
        <w:rPr/>
      </w:pPr>
      <w:r>
        <w:rPr/>
        <w:t>ПРИ</w:t>
        <w:tab/>
        <w:t>– преобразователь расхода с импульсным выходом</w:t>
      </w:r>
    </w:p>
    <w:p>
      <w:pPr>
        <w:pStyle w:val="Normal"/>
        <w:ind w:left="709" w:hanging="709"/>
        <w:rPr/>
      </w:pPr>
      <w:r>
        <w:rPr/>
        <w:t>ПРЭ</w:t>
        <w:tab/>
        <w:t>– преобразователь расхода электромагнитный полнопроходный</w:t>
      </w:r>
    </w:p>
    <w:p>
      <w:pPr>
        <w:pStyle w:val="Normal"/>
        <w:ind w:left="709" w:hanging="709"/>
        <w:rPr/>
      </w:pPr>
      <w:r>
        <w:rPr/>
        <w:t>ПТ</w:t>
        <w:tab/>
        <w:t>– термопреобразователь или преобразователь температуры</w:t>
      </w:r>
    </w:p>
    <w:p>
      <w:pPr>
        <w:pStyle w:val="Normal"/>
        <w:ind w:left="709" w:hanging="709"/>
        <w:rPr/>
      </w:pPr>
      <w:r>
        <w:rPr/>
        <w:t>ПД</w:t>
        <w:tab/>
        <w:t>– преобразователь давления</w:t>
      </w:r>
    </w:p>
    <w:p>
      <w:pPr>
        <w:pStyle w:val="Normal"/>
        <w:ind w:left="709" w:hanging="709"/>
        <w:rPr/>
      </w:pPr>
      <w:r>
        <w:rPr/>
        <w:t>ЭБ</w:t>
        <w:tab/>
        <w:t>– электронный блок</w:t>
      </w:r>
    </w:p>
    <w:p>
      <w:pPr>
        <w:pStyle w:val="Normal"/>
        <w:ind w:left="709" w:hanging="709"/>
        <w:rPr/>
      </w:pPr>
      <w:r>
        <w:rPr/>
        <w:t>ИМ</w:t>
        <w:tab/>
        <w:t>– измерительный модуль (ЭБ с подключенными к нему, в зависимости от модели, преобразователями расхода, температуры, давления)</w:t>
      </w:r>
    </w:p>
    <w:p>
      <w:pPr>
        <w:pStyle w:val="Normal"/>
        <w:ind w:left="709" w:hanging="709"/>
        <w:rPr/>
      </w:pPr>
      <w:r>
        <w:rPr/>
        <w:t>СБ</w:t>
        <w:tab/>
        <w:t>– системный блок</w:t>
      </w:r>
    </w:p>
    <w:p>
      <w:pPr>
        <w:pStyle w:val="Normal"/>
        <w:ind w:left="709" w:hanging="709"/>
        <w:rPr/>
      </w:pPr>
      <w:r>
        <w:rPr/>
        <w:t>БП</w:t>
        <w:tab/>
        <w:t>– блок питания</w:t>
      </w:r>
    </w:p>
    <w:p>
      <w:pPr>
        <w:pStyle w:val="Normal"/>
        <w:ind w:left="709" w:hanging="709"/>
        <w:rPr/>
      </w:pPr>
      <w:r>
        <w:rPr/>
        <w:t>ВУ</w:t>
        <w:tab/>
        <w:t>– вычислительное устройство</w:t>
      </w:r>
    </w:p>
    <w:p>
      <w:pPr>
        <w:pStyle w:val="Normal"/>
        <w:ind w:left="709" w:hanging="709"/>
        <w:rPr/>
      </w:pPr>
      <w:r>
        <w:rPr/>
        <w:t>УСЛ</w:t>
        <w:tab/>
        <w:t>– устройство сопряжения с линией (преобразователь интерфейса RS-232 или RS-485 в интерфейс связи с ИМ)</w:t>
      </w:r>
    </w:p>
    <w:p>
      <w:pPr>
        <w:pStyle w:val="Normal"/>
        <w:ind w:left="709" w:hanging="709"/>
        <w:rPr/>
      </w:pPr>
      <w:r>
        <w:rPr/>
        <w:t>ПК</w:t>
        <w:tab/>
        <w:t>– персональный компьютер</w:t>
      </w:r>
    </w:p>
    <w:p>
      <w:pPr>
        <w:pStyle w:val="Normal"/>
        <w:ind w:left="709" w:hanging="709"/>
        <w:rPr/>
      </w:pPr>
      <w:r>
        <w:rPr/>
      </w:r>
    </w:p>
    <w:p>
      <w:pPr>
        <w:pStyle w:val="Normal"/>
        <w:ind w:left="709" w:hanging="709"/>
        <w:rPr/>
      </w:pPr>
      <w:r>
        <w:rPr/>
        <w:t>РЭ</w:t>
        <w:tab/>
        <w:t>– руководство по эксплуатации</w:t>
      </w:r>
    </w:p>
    <w:p>
      <w:pPr>
        <w:pStyle w:val="Normal"/>
        <w:ind w:left="709" w:hanging="709"/>
        <w:rPr/>
      </w:pPr>
      <w:r>
        <w:rPr/>
        <w:t>ТУ</w:t>
        <w:tab/>
        <w:t>– технические условия</w:t>
      </w:r>
    </w:p>
    <w:p>
      <w:pPr>
        <w:pStyle w:val="Normal"/>
        <w:ind w:left="709" w:hanging="709"/>
        <w:rPr/>
      </w:pPr>
      <w:r>
        <w:rPr/>
        <w:t>МП</w:t>
        <w:tab/>
        <w:t>– методика поверки</w:t>
      </w:r>
    </w:p>
    <w:p>
      <w:pPr>
        <w:pStyle w:val="Normal"/>
        <w:ind w:left="709" w:hanging="709"/>
        <w:rPr/>
      </w:pPr>
      <w:r>
        <w:rPr/>
      </w:r>
    </w:p>
    <w:p>
      <w:pPr>
        <w:pStyle w:val="Normal"/>
        <w:ind w:left="709" w:hanging="709"/>
        <w:rPr/>
      </w:pPr>
      <w:r>
        <w:rPr/>
        <w:t>Ду</w:t>
        <w:tab/>
        <w:t>– диаметр условного прохода</w:t>
      </w:r>
    </w:p>
    <w:p>
      <w:pPr>
        <w:pStyle w:val="Normal"/>
        <w:ind w:left="709" w:hanging="709"/>
        <w:rPr/>
      </w:pPr>
      <w:r>
        <w:rPr/>
        <w:t>КР</w:t>
        <w:tab/>
        <w:t>– измерительный канал расхода или канал расхода</w:t>
      </w:r>
    </w:p>
    <w:p>
      <w:pPr>
        <w:pStyle w:val="Normal"/>
        <w:ind w:left="709" w:hanging="709"/>
        <w:rPr/>
      </w:pPr>
      <w:r>
        <w:rPr/>
        <w:t>КТ</w:t>
        <w:tab/>
        <w:t>– измерительный канал температуры или канал температуры</w:t>
      </w:r>
    </w:p>
    <w:p>
      <w:pPr>
        <w:pStyle w:val="Normal"/>
        <w:ind w:left="709" w:hanging="709"/>
        <w:rPr/>
      </w:pPr>
      <w:r>
        <w:rPr/>
        <w:t>КД</w:t>
        <w:tab/>
        <w:t>– измерительный канал давления или канал давления</w:t>
      </w:r>
    </w:p>
    <w:p>
      <w:pPr>
        <w:pStyle w:val="Normal"/>
        <w:ind w:left="709" w:hanging="709"/>
        <w:rPr/>
      </w:pPr>
      <w:r>
        <w:rPr/>
        <w:t>ККТ</w:t>
        <w:tab/>
        <w:t>– измерительный канал количества теплоты или канал количества теплоты</w:t>
      </w:r>
    </w:p>
    <w:p>
      <w:pPr>
        <w:pStyle w:val="Normal"/>
        <w:ind w:left="709" w:hanging="709"/>
        <w:rPr/>
      </w:pPr>
      <w:r>
        <w:rPr/>
        <w:t>ИВКТ</w:t>
        <w:tab/>
        <w:t>– измерительно-вычислительный канал количества теплоты</w:t>
      </w:r>
    </w:p>
    <w:p>
      <w:pPr>
        <w:pStyle w:val="Normal"/>
        <w:ind w:left="709" w:hanging="709"/>
        <w:rPr/>
      </w:pPr>
      <w:r>
        <w:rPr/>
        <w:t>СУ</w:t>
        <w:tab/>
        <w:t>– схема (система) учета (конфигурация ВУ для теплоучета, учета расхода и т.д.)</w:t>
      </w:r>
    </w:p>
    <w:p>
      <w:pPr>
        <w:pStyle w:val="Normal"/>
        <w:ind w:left="709" w:hanging="709"/>
        <w:rPr/>
      </w:pPr>
      <w:r>
        <w:rPr/>
      </w:r>
      <w:r>
        <w:br w:type="page"/>
      </w:r>
    </w:p>
    <w:p>
      <w:pPr>
        <w:pStyle w:val="Normal"/>
        <w:rPr/>
      </w:pPr>
      <w:r>
        <w:rPr/>
        <w:t>обозначения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left="709" w:hanging="709"/>
        <w:rPr/>
      </w:pPr>
      <w:r>
        <w:rPr/>
        <w:t>Мххх</w:t>
        <w:tab/>
        <w:t>– обозначение модификаций ИМ с различным количеством каналов измерения расхода, температуры и давления (первая, вторая и третья цифры, соответственно). Если указан ноль, то ИМ не содержит каналов измерения соответствующего параметра. ИМ состоят из электронного блока преобразования сигналов датчиков физических величин в цифровой код и самих датчиков. В дальнейшем при описании действий с ИМ подразумеваются действия с любым из Мххх при условии наличия у него соответствующего канала измерения, а при отсутствии соответствующего канала, описанное действие не выполняется.</w:t>
      </w:r>
    </w:p>
    <w:p>
      <w:pPr>
        <w:pStyle w:val="Normal"/>
        <w:ind w:left="709" w:hanging="709"/>
        <w:rPr/>
      </w:pPr>
      <w:r>
        <w:rPr/>
        <w:t>T</w:t>
      </w:r>
      <w:r>
        <w:rPr>
          <w:vertAlign w:val="subscript"/>
        </w:rPr>
        <w:t>и</w:t>
      </w:r>
      <w:r>
        <w:rPr/>
        <w:tab/>
        <w:t xml:space="preserve">– время измерений в точке поверки – время, прошедшее от сигнала «старт» до сигнала «стоп» накопления (осреднения) измерительных результатов при поверке.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В состав теплосчетчиков входят: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567" w:hanging="567"/>
        <w:rPr/>
      </w:pPr>
      <w:r>
        <w:rPr/>
        <w:t>Системный блок теплосчетчика, содержащий вычислительное устройство.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567" w:hanging="567"/>
        <w:rPr/>
      </w:pPr>
      <w:r>
        <w:rPr/>
        <w:t>М1хх, содержащие каналы измерения расхода, температуры и давления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В состав теплосчетчиков могут входить, в зависимости от конфигурации: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567" w:hanging="567"/>
        <w:rPr/>
      </w:pPr>
      <w:r>
        <w:rPr/>
        <w:t>М0хх, не содержащие каналов измерения расхода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567" w:hanging="567"/>
        <w:rPr/>
      </w:pPr>
      <w:r>
        <w:rPr/>
        <w:t>термопреобразователи сопротивления</w:t>
      </w:r>
    </w:p>
    <w:p>
      <w:pPr>
        <w:pStyle w:val="Normal"/>
        <w:numPr>
          <w:ilvl w:val="0"/>
          <w:numId w:val="6"/>
        </w:numPr>
        <w:tabs>
          <w:tab w:val="clear" w:pos="720"/>
        </w:tabs>
        <w:ind w:left="567" w:hanging="567"/>
        <w:rPr/>
      </w:pPr>
      <w:r>
        <w:rPr/>
        <w:t>преобразователи давления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rPr/>
      </w:pPr>
      <w:bookmarkStart w:id="0" w:name="__RefHeading___Toc87348246"/>
      <w:bookmarkStart w:id="1" w:name="_Ref63825455"/>
      <w:bookmarkEnd w:id="0"/>
      <w:r>
        <w:rPr/>
        <w:t>Операции поверки</w:t>
      </w:r>
      <w:bookmarkEnd w:id="1"/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ind w:left="709" w:right="176" w:hanging="425"/>
        <w:rPr/>
      </w:pPr>
      <w:r>
        <w:rPr/>
        <w:t>При проведении поверки выполнять операции, указанные в таблице 1.</w:t>
      </w:r>
    </w:p>
    <w:p>
      <w:pPr>
        <w:pStyle w:val="Normal"/>
        <w:ind w:right="176" w:firstLine="7938"/>
        <w:jc w:val="left"/>
        <w:rPr/>
      </w:pPr>
      <w:r>
        <w:rPr/>
        <w:t>Таблица 1</w:t>
      </w:r>
    </w:p>
    <w:tbl>
      <w:tblPr>
        <w:tblW w:w="9513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584"/>
        <w:gridCol w:w="1618"/>
        <w:gridCol w:w="1633"/>
      </w:tblGrid>
      <w:tr>
        <w:trPr/>
        <w:tc>
          <w:tcPr>
            <w:tcW w:w="4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360" w:after="0"/>
              <w:ind w:hanging="0"/>
              <w:jc w:val="center"/>
              <w:rPr/>
            </w:pPr>
            <w:r>
              <w:rPr/>
              <w:t xml:space="preserve">Наименование операции 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hanging="0"/>
              <w:jc w:val="center"/>
              <w:rPr/>
            </w:pPr>
            <w:r>
              <w:rPr/>
              <w:t xml:space="preserve">Номер </w:t>
              <w:br/>
              <w:t xml:space="preserve">пункта  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hanging="0"/>
              <w:jc w:val="center"/>
              <w:rPr/>
            </w:pPr>
            <w:r>
              <w:rPr/>
              <w:t>Проведение операции при</w:t>
            </w:r>
          </w:p>
        </w:tc>
      </w:tr>
      <w:tr>
        <w:trPr/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Настоящего раздела</w:t>
            </w:r>
          </w:p>
        </w:tc>
        <w:tc>
          <w:tcPr>
            <w:tcW w:w="161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 xml:space="preserve">первичной </w:t>
              <w:br/>
              <w:t>поверке</w:t>
            </w:r>
          </w:p>
        </w:tc>
        <w:tc>
          <w:tcPr>
            <w:tcW w:w="16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периодической поверке</w:t>
            </w:r>
          </w:p>
        </w:tc>
      </w:tr>
      <w:tr>
        <w:trPr/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34" w:hanging="0"/>
              <w:rPr/>
            </w:pPr>
            <w:r>
              <w:rPr/>
              <w:t>1. Внешний  осмотр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>
                <w:lang w:val="en-US"/>
              </w:rPr>
            </w:pPr>
            <w:r>
              <w:rPr/>
              <w:fldChar w:fldCharType="begin"/>
            </w:r>
            <w:r>
              <w:rPr/>
              <w:instrText> REF _Ref63824553 \r \h </w:instrText>
            </w:r>
            <w:r>
              <w:rPr/>
              <w:fldChar w:fldCharType="separate"/>
            </w:r>
            <w:r>
              <w:rPr/>
              <w:t>5.1.</w:t>
            </w:r>
            <w:r>
              <w:rPr/>
              <w:fldChar w:fldCharType="end"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34" w:hanging="0"/>
              <w:rPr/>
            </w:pPr>
            <w:r>
              <w:rPr/>
              <w:t xml:space="preserve">2. Проверка сопротивления изоляции </w:t>
              <w:br/>
              <w:t>цепей питания теплосчетчика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fldChar w:fldCharType="begin"/>
            </w:r>
            <w:r>
              <w:rPr/>
              <w:instrText> REF _Ref63824647 \r \h </w:instrText>
            </w:r>
            <w:r>
              <w:rPr/>
              <w:fldChar w:fldCharType="separate"/>
            </w:r>
            <w:r>
              <w:rPr/>
              <w:t>5.2.</w:t>
            </w:r>
            <w:r>
              <w:rPr/>
              <w:fldChar w:fldCharType="end"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34" w:hanging="0"/>
              <w:rPr/>
            </w:pPr>
            <w:r>
              <w:rPr/>
              <w:t>3. Опробование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fldChar w:fldCharType="begin"/>
            </w:r>
            <w:r>
              <w:rPr/>
              <w:instrText> REF _Ref63824673 \r \h </w:instrText>
            </w:r>
            <w:r>
              <w:rPr/>
              <w:fldChar w:fldCharType="separate"/>
            </w:r>
            <w:r>
              <w:rPr/>
              <w:t>6.1.</w:t>
            </w:r>
            <w:r>
              <w:rPr/>
              <w:fldChar w:fldCharType="end"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34" w:hanging="0"/>
              <w:rPr/>
            </w:pPr>
            <w:r>
              <w:rPr/>
              <w:t>5. Определение основной погрешности каналов теплосчетчика.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>
                <w:lang w:val="en-US"/>
              </w:rPr>
            </w:pPr>
            <w:r>
              <w:rPr/>
              <w:fldChar w:fldCharType="begin"/>
            </w:r>
            <w:r>
              <w:rPr/>
              <w:instrText> REF _Ref63824472 \r \h </w:instrText>
            </w:r>
            <w:r>
              <w:rPr/>
              <w:fldChar w:fldCharType="separate"/>
            </w:r>
            <w:r>
              <w:rPr/>
              <w:t>6.2.</w:t>
            </w:r>
            <w:r>
              <w:rPr/>
              <w:fldChar w:fldCharType="end"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hanging="0"/>
              <w:jc w:val="center"/>
              <w:rPr/>
            </w:pPr>
            <w:r>
              <w:rPr/>
              <w:t>да</w:t>
            </w:r>
          </w:p>
        </w:tc>
      </w:tr>
    </w:tbl>
    <w:p>
      <w:pPr>
        <w:pStyle w:val="Normal"/>
        <w:tabs>
          <w:tab w:val="clear" w:pos="720"/>
          <w:tab w:val="left" w:pos="1491" w:leader="none"/>
        </w:tabs>
        <w:spacing w:before="0" w:after="120"/>
        <w:ind w:left="284" w:right="176" w:hanging="0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spacing w:before="0" w:after="120"/>
        <w:ind w:left="709" w:right="176" w:hanging="425"/>
        <w:rPr/>
      </w:pPr>
      <w:r>
        <w:rPr/>
        <w:t>Преобразователи расхода, термопреобразователи и преобразователи давления поверять по методике изготовителя и с периодичностью, указанной в их технической документации.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spacing w:before="0" w:after="120"/>
        <w:ind w:left="709" w:right="176" w:hanging="425"/>
        <w:rPr/>
      </w:pPr>
      <w:r>
        <w:rPr/>
        <w:t xml:space="preserve">Поверка теплосчетчика, должна осуществляться по каналам: измерения расхода, количества теплоты, температуры и давления.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spacing w:before="0" w:after="120"/>
        <w:ind w:left="709" w:right="176" w:hanging="425"/>
        <w:rPr/>
      </w:pPr>
      <w:r>
        <w:rPr/>
        <w:t xml:space="preserve">Поверка вычислительного устройства теплосчетчика, должна осуществляться только по каналам количества теплоты.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spacing w:before="0" w:after="120"/>
        <w:ind w:left="709" w:right="176" w:hanging="425"/>
        <w:rPr/>
      </w:pPr>
      <w:r>
        <w:rPr/>
        <w:t xml:space="preserve">Поверка М111 и М121 должна осуществляться по каналам расхода, температуры и давления; М011 – по каналам температуры и давления; М010 – по каналу температуры; М001 – по каналу давления. ИМ вырабатывают сигнал в виде, определяемом интерфейсом связи с СБ. Для просмотра значений измерений может использоваться поверенный СБ в качестве тестового устройства. </w:t>
      </w:r>
    </w:p>
    <w:p>
      <w:pPr>
        <w:pStyle w:val="Heading1"/>
        <w:tabs>
          <w:tab w:val="clear" w:pos="720"/>
          <w:tab w:val="left" w:pos="426" w:leader="none"/>
        </w:tabs>
        <w:rPr/>
      </w:pPr>
      <w:bookmarkStart w:id="2" w:name="__RefHeading___Toc87348247"/>
      <w:bookmarkEnd w:id="2"/>
      <w:r>
        <w:rPr/>
        <w:t>Средства поверки</w:t>
      </w:r>
    </w:p>
    <w:p>
      <w:pPr>
        <w:pStyle w:val="Normal"/>
        <w:ind w:right="45" w:firstLine="425"/>
        <w:rPr/>
      </w:pPr>
      <w:r>
        <w:rPr/>
        <w:t>При проведении поверки применять эталонные средства измерений и вспомогательное оборудование, приведенные в таблице 2.</w:t>
      </w:r>
    </w:p>
    <w:p>
      <w:pPr>
        <w:pStyle w:val="Normal"/>
        <w:ind w:right="45" w:firstLine="425"/>
        <w:rPr/>
      </w:pPr>
      <w:r>
        <w:rPr/>
      </w:r>
    </w:p>
    <w:p>
      <w:pPr>
        <w:pStyle w:val="Normal"/>
        <w:ind w:right="45" w:firstLine="425"/>
        <w:rPr/>
      </w:pPr>
      <w:r>
        <w:rPr/>
      </w:r>
    </w:p>
    <w:p>
      <w:pPr>
        <w:pStyle w:val="Normal"/>
        <w:ind w:right="176" w:firstLine="7938"/>
        <w:jc w:val="left"/>
        <w:rPr/>
      </w:pPr>
      <w:r>
        <w:rPr/>
        <w:t>Таблица 2.</w:t>
      </w:r>
    </w:p>
    <w:tbl>
      <w:tblPr>
        <w:tblW w:w="9757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105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Наименование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Технические характеристики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Установка поверочная для счетчиков жидкости ДОУН-150/200</w:t>
            </w:r>
          </w:p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Допускаемая основная относительная погрешность </w:t>
              <w:br/>
            </w:r>
            <w:r>
              <w:rPr>
                <w:rFonts w:eastAsia="Symbol" w:cs="Symbol" w:ascii="Symbol" w:hAnsi="Symbol"/>
                <w:sz w:val="24"/>
              </w:rPr>
              <w:t></w:t>
            </w:r>
            <w:r>
              <w:rPr>
                <w:rFonts w:cs="Times New Roman" w:ascii="Times New Roman" w:hAnsi="Times New Roman"/>
                <w:sz w:val="24"/>
              </w:rPr>
              <w:t xml:space="preserve">v =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rFonts w:cs="Times New Roman" w:ascii="Times New Roman" w:hAnsi="Times New Roman"/>
                <w:sz w:val="24"/>
              </w:rPr>
              <w:t>0,25%</w:t>
            </w:r>
          </w:p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Допускаемая основная относительная погрешность </w:t>
              <w:br/>
            </w:r>
            <w:r>
              <w:rPr>
                <w:rFonts w:eastAsia="Symbol" w:cs="Symbol" w:ascii="Symbol" w:hAnsi="Symbol"/>
                <w:sz w:val="24"/>
              </w:rPr>
              <w:t></w:t>
            </w:r>
            <w:r>
              <w:rPr>
                <w:rFonts w:cs="Times New Roman" w:ascii="Times New Roman" w:hAnsi="Times New Roman"/>
                <w:sz w:val="24"/>
              </w:rPr>
              <w:t xml:space="preserve">v =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rFonts w:cs="Times New Roman" w:ascii="Times New Roman" w:hAnsi="Times New Roman"/>
                <w:sz w:val="24"/>
              </w:rPr>
              <w:t>0,15%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Частотомер электронно-счетный вычислительный ЧЗ-64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Относительная погрешность</w:t>
              <w:br/>
            </w:r>
            <w:r>
              <w:rPr>
                <w:rFonts w:eastAsia="Symbol" w:cs="Symbol" w:ascii="Symbol" w:hAnsi="Symbol"/>
                <w:sz w:val="24"/>
              </w:rPr>
              <w:t></w:t>
            </w:r>
            <w:r>
              <w:rPr>
                <w:rFonts w:cs="Times New Roman" w:ascii="Times New Roman" w:hAnsi="Times New Roman"/>
                <w:sz w:val="24"/>
                <w:vertAlign w:val="subscript"/>
              </w:rPr>
              <w:t>f</w:t>
            </w:r>
            <w:r>
              <w:rPr>
                <w:rFonts w:cs="Times New Roman" w:ascii="Times New Roman" w:hAnsi="Times New Roman"/>
                <w:sz w:val="24"/>
              </w:rPr>
              <w:t xml:space="preserve">  =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rFonts w:cs="Times New Roman" w:ascii="Times New Roman" w:hAnsi="Times New Roman"/>
                <w:sz w:val="24"/>
              </w:rPr>
              <w:t>5</w:t>
            </w:r>
            <w:r>
              <w:rPr>
                <w:rFonts w:eastAsia="Symbol" w:cs="Symbol" w:ascii="Symbol" w:hAnsi="Symbol"/>
                <w:sz w:val="24"/>
              </w:rPr>
              <w:t></w:t>
            </w:r>
            <w:r>
              <w:rPr>
                <w:rFonts w:cs="Times New Roman" w:ascii="Times New Roman" w:hAnsi="Times New Roman"/>
                <w:sz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vertAlign w:val="superscript"/>
              </w:rPr>
              <w:t>-7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Секундомер электронный СТЦ2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Абсолютная погрешность измерения интервалов времени 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rFonts w:cs="Times New Roman" w:ascii="Times New Roman" w:hAnsi="Times New Roman"/>
                <w:sz w:val="24"/>
              </w:rPr>
              <w:t xml:space="preserve"> =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rFonts w:cs="Times New Roman" w:ascii="Times New Roman" w:hAnsi="Times New Roman"/>
                <w:sz w:val="24"/>
              </w:rPr>
              <w:t xml:space="preserve"> (15</w:t>
            </w:r>
            <w:r>
              <w:rPr>
                <w:rFonts w:eastAsia="Symbol" w:cs="Symbol" w:ascii="Symbol" w:hAnsi="Symbol"/>
                <w:sz w:val="24"/>
              </w:rPr>
              <w:t></w:t>
            </w:r>
            <w:r>
              <w:rPr>
                <w:rFonts w:cs="Times New Roman" w:ascii="Times New Roman" w:hAnsi="Times New Roman"/>
                <w:sz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vertAlign w:val="superscript"/>
              </w:rPr>
              <w:t>-6</w:t>
            </w:r>
            <w:r>
              <w:rPr>
                <w:rFonts w:eastAsia="Symbol" w:cs="Symbol" w:ascii="Symbol" w:hAnsi="Symbol"/>
                <w:sz w:val="24"/>
              </w:rPr>
              <w:t></w:t>
            </w:r>
            <w:r>
              <w:rPr>
                <w:rFonts w:cs="Times New Roman" w:ascii="Times New Roman" w:hAnsi="Times New Roman"/>
                <w:sz w:val="24"/>
              </w:rPr>
              <w:t>Т+С)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Генератор прямоугольных 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br/>
            </w:r>
            <w:r>
              <w:rPr>
                <w:rFonts w:cs="Times New Roman" w:ascii="Times New Roman" w:hAnsi="Times New Roman"/>
                <w:sz w:val="24"/>
              </w:rPr>
              <w:t xml:space="preserve">импульсов Г5-82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U</w:t>
            </w:r>
            <w:r>
              <w:rPr>
                <w:rFonts w:cs="Times New Roman" w:ascii="Times New Roman" w:hAnsi="Times New Roman"/>
                <w:sz w:val="24"/>
                <w:vertAlign w:val="subscript"/>
              </w:rPr>
              <w:t>имп</w:t>
            </w:r>
            <w:r>
              <w:rPr>
                <w:rFonts w:cs="Times New Roman" w:ascii="Times New Roman" w:hAnsi="Times New Roman"/>
                <w:sz w:val="24"/>
              </w:rPr>
              <w:t xml:space="preserve"> &lt; 4,5 В, </w:t>
            </w:r>
            <w:r>
              <w:rPr>
                <w:rFonts w:eastAsia="Symbol" w:cs="Symbol" w:ascii="Symbol" w:hAnsi="Symbol"/>
                <w:sz w:val="24"/>
              </w:rPr>
              <w:t></w:t>
            </w:r>
            <w:r>
              <w:rPr>
                <w:rFonts w:cs="Times New Roman" w:ascii="Times New Roman" w:hAnsi="Times New Roman"/>
                <w:sz w:val="24"/>
                <w:vertAlign w:val="subscript"/>
              </w:rPr>
              <w:t>имп</w:t>
            </w:r>
            <w:r>
              <w:rPr>
                <w:rFonts w:cs="Times New Roman" w:ascii="Times New Roman" w:hAnsi="Times New Roman"/>
                <w:sz w:val="24"/>
              </w:rPr>
              <w:t xml:space="preserve"> &lt; 5 мс, T</w:t>
            </w:r>
            <w:r>
              <w:rPr>
                <w:rFonts w:cs="Times New Roman" w:ascii="Times New Roman" w:hAnsi="Times New Roman"/>
                <w:sz w:val="24"/>
                <w:vertAlign w:val="subscript"/>
              </w:rPr>
              <w:t>max</w:t>
            </w:r>
            <w:r>
              <w:rPr>
                <w:rFonts w:cs="Times New Roman" w:ascii="Times New Roman" w:hAnsi="Times New Roman"/>
                <w:sz w:val="24"/>
              </w:rPr>
              <w:t xml:space="preserve"> = 99 сек.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Магазин сопротивлений Р3026/1 (не менее 2 шт.)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Класс точности 0,002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Мегаомметр ЭС0210/1-Г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Диапазон измерения: 1-1000 МОм при 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>U</w:t>
            </w:r>
            <w:r>
              <w:rPr>
                <w:rFonts w:cs="Times New Roman" w:ascii="Times New Roman" w:hAnsi="Times New Roman"/>
                <w:sz w:val="24"/>
              </w:rPr>
              <w:t xml:space="preserve">=500В, основная относительная погрешность не более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rFonts w:cs="Times New Roman" w:ascii="Times New Roman" w:hAnsi="Times New Roman"/>
                <w:sz w:val="24"/>
              </w:rPr>
              <w:t>1,5 %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Мера  сопротивления Р3030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100 Ом, класс точности 0,002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Компаратор напряжений Р3003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 … 10 В, класс точности 0,0005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Блок питания Б5-49    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 … 24 В, Imax = 50 мА.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Термометр сопротивления платиновый образцовый ПТС-10М,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1-го разряда, (0 –250)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>Термостаты жидкостные для создания температур в диапазоне от 0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rFonts w:cs="Times New Roman" w:ascii="Times New Roman" w:hAnsi="Times New Roman"/>
                <w:sz w:val="24"/>
              </w:rPr>
              <w:t>С до 200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rFonts w:cs="Times New Roman" w:ascii="Times New Roman" w:hAnsi="Times New Roman"/>
                <w:sz w:val="24"/>
              </w:rPr>
              <w:t xml:space="preserve">С;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Стабильность температуры  и однородность температурного поля не менее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rFonts w:cs="Times New Roman" w:ascii="Times New Roman" w:hAnsi="Times New Roman"/>
                <w:sz w:val="24"/>
              </w:rPr>
              <w:t>0,005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rFonts w:cs="Times New Roman" w:ascii="Times New Roman" w:hAnsi="Times New Roman"/>
                <w:sz w:val="24"/>
              </w:rPr>
              <w:t>С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Манометр МО.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</w:rPr>
              <w:t>Класс точности не хуже 0,4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>.</w:t>
            </w:r>
          </w:p>
          <w:p>
            <w:pPr>
              <w:pStyle w:val="21"/>
              <w:spacing w:before="0" w:after="0"/>
              <w:ind w:righ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Пределы измерения от 0 до 2,5 МПа.</w:t>
            </w:r>
          </w:p>
        </w:tc>
      </w:tr>
    </w:tbl>
    <w:p>
      <w:pPr>
        <w:pStyle w:val="Normal"/>
        <w:spacing w:before="120" w:after="120"/>
        <w:ind w:right="176" w:firstLine="567"/>
        <w:rPr/>
      </w:pPr>
      <w:r>
        <w:rPr>
          <w:b/>
          <w:i/>
          <w:u w:val="single"/>
        </w:rPr>
        <w:t>Примечание1</w:t>
      </w:r>
      <w:r>
        <w:rPr>
          <w:b/>
          <w:i/>
        </w:rPr>
        <w:t xml:space="preserve">: </w:t>
      </w:r>
      <w:r>
        <w:rPr>
          <w:i/>
        </w:rPr>
        <w:t>допускается применение других средств поверки с характеристиками не хуже указанных, разрешенных к применению в Российской Федерации.</w:t>
      </w:r>
    </w:p>
    <w:p>
      <w:pPr>
        <w:pStyle w:val="Normal"/>
        <w:spacing w:before="120" w:after="120"/>
        <w:ind w:right="176" w:firstLine="567"/>
        <w:rPr>
          <w:b/>
          <w:b/>
          <w:i/>
          <w:i/>
        </w:rPr>
      </w:pP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Примечание2</w:t>
      </w:r>
      <w:r>
        <w:rPr>
          <w:b/>
          <w:i/>
        </w:rPr>
        <w:t xml:space="preserve">: </w:t>
      </w:r>
      <w:r>
        <w:rPr>
          <w:i/>
        </w:rPr>
        <w:t>Все средства поверки должны быть поверены государственной метрологической службой и иметь действующие свидетельства о поверке или оттиски поверительных клейм.</w:t>
      </w:r>
    </w:p>
    <w:p>
      <w:pPr>
        <w:pStyle w:val="Heading1"/>
        <w:rPr/>
      </w:pPr>
      <w:bookmarkStart w:id="3" w:name="__RefHeading___Toc87348248"/>
      <w:bookmarkEnd w:id="3"/>
      <w:r>
        <w:rPr/>
        <w:t>Требования безопасности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ind w:left="644" w:right="176" w:hanging="360"/>
        <w:rPr/>
      </w:pPr>
      <w:r>
        <w:rPr/>
        <w:t xml:space="preserve">При проведении поверки необходимо соблюдать: "Правила эксплуатации электроустановок потребителей" и "Межотраслевые правила по охране труда (правила безопасности) при эксплуатации электроустановок. 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ind w:left="644" w:right="176" w:hanging="360"/>
        <w:rPr/>
      </w:pPr>
      <w:r>
        <w:rPr/>
        <w:t>Должны соблюдаться требования безопасности, указанные в эксплуатационной документации на средства поверки, и действующие в поверочной лаборатории правила безопасности.</w:t>
      </w:r>
    </w:p>
    <w:p>
      <w:pPr>
        <w:pStyle w:val="Heading1"/>
        <w:rPr/>
      </w:pPr>
      <w:bookmarkStart w:id="4" w:name="__RefHeading___Toc87348249"/>
      <w:bookmarkEnd w:id="4"/>
      <w:r>
        <w:rPr/>
        <w:t>Условия поверки</w:t>
      </w:r>
    </w:p>
    <w:p>
      <w:pPr>
        <w:pStyle w:val="Normal"/>
        <w:spacing w:before="0" w:after="120"/>
        <w:ind w:right="176" w:firstLine="425"/>
        <w:rPr/>
      </w:pPr>
      <w:r>
        <w:rPr/>
        <w:t>Основную погрешность теплосчетчиков определять при соблюдении следующих условий:</w:t>
      </w:r>
    </w:p>
    <w:p>
      <w:pPr>
        <w:pStyle w:val="Style7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4"/>
        </w:rPr>
        <w:t xml:space="preserve">температура окружающего воздуха (20 </w:t>
      </w:r>
      <w:r>
        <w:rPr>
          <w:rFonts w:eastAsia="Symbol" w:cs="Symbol" w:ascii="Symbol" w:hAnsi="Symbol"/>
          <w:sz w:val="24"/>
        </w:rPr>
        <w:t></w:t>
      </w:r>
      <w:r>
        <w:rPr>
          <w:rFonts w:cs="Times New Roman" w:ascii="Times New Roman" w:hAnsi="Times New Roman"/>
          <w:sz w:val="24"/>
        </w:rPr>
        <w:t xml:space="preserve"> 5)</w:t>
      </w:r>
      <w:r>
        <w:rPr>
          <w:rFonts w:eastAsia="Symbol" w:cs="Symbol" w:ascii="Symbol" w:hAnsi="Symbol"/>
          <w:sz w:val="24"/>
        </w:rPr>
        <w:t></w:t>
      </w:r>
      <w:r>
        <w:rPr>
          <w:rFonts w:cs="Times New Roman" w:ascii="Times New Roman" w:hAnsi="Times New Roman"/>
          <w:sz w:val="24"/>
        </w:rPr>
        <w:t>С;</w:t>
      </w:r>
    </w:p>
    <w:p>
      <w:pPr>
        <w:pStyle w:val="Style7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относительная влажность от 30 до 80%;</w:t>
      </w:r>
    </w:p>
    <w:p>
      <w:pPr>
        <w:pStyle w:val="Style7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атмосферное давление от 84 до 106,7 кПа;</w:t>
      </w:r>
    </w:p>
    <w:p>
      <w:pPr>
        <w:pStyle w:val="Style7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4"/>
        </w:rPr>
        <w:t>отклонение напряжения сетевого питания 220 В от номинального значения от –15 до +10%;</w:t>
      </w:r>
    </w:p>
    <w:p>
      <w:pPr>
        <w:pStyle w:val="Style7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4"/>
        </w:rPr>
        <w:t xml:space="preserve">отклонение частоты напряжения сетевого питания от 50 Гц не более </w:t>
      </w:r>
      <w:r>
        <w:rPr>
          <w:rFonts w:eastAsia="Symbol" w:cs="Symbol" w:ascii="Symbol" w:hAnsi="Symbol"/>
          <w:sz w:val="24"/>
        </w:rPr>
        <w:t></w:t>
      </w:r>
      <w:r>
        <w:rPr>
          <w:rFonts w:cs="Times New Roman" w:ascii="Times New Roman" w:hAnsi="Times New Roman"/>
          <w:sz w:val="24"/>
        </w:rPr>
        <w:t xml:space="preserve"> 2 %;</w:t>
      </w:r>
    </w:p>
    <w:p>
      <w:pPr>
        <w:pStyle w:val="Style7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4"/>
        </w:rPr>
        <w:t>внешние электрические и искусственные магнитные поля, а также вибрация и тряска, влияющие на работу теплосчетчиков, должны отсутствовать;</w:t>
      </w:r>
    </w:p>
    <w:p>
      <w:pPr>
        <w:pStyle w:val="Style7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длина измерительных линий и линий питания между ЭБ измерительных модулей и внешними датчиками температуры и давления не должна превышать указанной в РЭ.</w:t>
      </w:r>
    </w:p>
    <w:p>
      <w:pPr>
        <w:pStyle w:val="Style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120"/>
        <w:ind w:right="-2" w:firstLine="425"/>
        <w:rPr/>
      </w:pPr>
      <w:r>
        <w:rPr/>
        <w:t>Требования к измеряемой среде (водопроводной воде):</w:t>
      </w:r>
    </w:p>
    <w:p>
      <w:pPr>
        <w:pStyle w:val="Style7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4"/>
        </w:rPr>
        <w:t xml:space="preserve">температура измеряемой среды (20 </w:t>
      </w:r>
      <w:r>
        <w:rPr>
          <w:rFonts w:eastAsia="Symbol" w:cs="Symbol" w:ascii="Symbol" w:hAnsi="Symbol"/>
          <w:sz w:val="24"/>
        </w:rPr>
        <w:t></w:t>
      </w:r>
      <w:r>
        <w:rPr>
          <w:rFonts w:cs="Times New Roman" w:ascii="Times New Roman" w:hAnsi="Times New Roman"/>
          <w:sz w:val="24"/>
        </w:rPr>
        <w:t xml:space="preserve"> 5)</w:t>
      </w:r>
      <w:r>
        <w:rPr>
          <w:rFonts w:eastAsia="Symbol" w:cs="Symbol" w:ascii="Symbol" w:hAnsi="Symbol"/>
          <w:sz w:val="24"/>
        </w:rPr>
        <w:t></w:t>
      </w:r>
      <w:r>
        <w:rPr>
          <w:rFonts w:cs="Times New Roman" w:ascii="Times New Roman" w:hAnsi="Times New Roman"/>
          <w:sz w:val="24"/>
        </w:rPr>
        <w:t>С;</w:t>
      </w:r>
    </w:p>
    <w:p>
      <w:pPr>
        <w:pStyle w:val="Style7"/>
        <w:numPr>
          <w:ilvl w:val="0"/>
          <w:numId w:val="5"/>
        </w:numPr>
        <w:rPr/>
      </w:pPr>
      <w:r>
        <w:rPr>
          <w:rFonts w:cs="Times New Roman" w:ascii="Times New Roman" w:hAnsi="Times New Roman"/>
          <w:sz w:val="24"/>
        </w:rPr>
        <w:t>длина прямолинейного участка трубопровода для электромагнитных ПР:  до первичного преобразователя – не менее 3 Ду, после первичного преобразователя – не менее 1 Ду;</w:t>
      </w:r>
    </w:p>
    <w:p>
      <w:pPr>
        <w:pStyle w:val="Heading1"/>
        <w:rPr/>
      </w:pPr>
      <w:bookmarkStart w:id="5" w:name="__RefHeading___Toc87348250"/>
      <w:bookmarkEnd w:id="5"/>
      <w:r>
        <w:rPr/>
        <w:t>Подготовка к поверке.</w:t>
      </w:r>
    </w:p>
    <w:p>
      <w:pPr>
        <w:pStyle w:val="Heading2"/>
        <w:rPr/>
      </w:pPr>
      <w:bookmarkStart w:id="6" w:name="__RefHeading___Toc87348251"/>
      <w:bookmarkStart w:id="7" w:name="_Ref63824553"/>
      <w:bookmarkEnd w:id="6"/>
      <w:r>
        <w:rPr/>
        <w:t>Внешний осмотр.</w:t>
      </w:r>
      <w:bookmarkEnd w:id="7"/>
    </w:p>
    <w:p>
      <w:pPr>
        <w:pStyle w:val="Normal"/>
        <w:spacing w:before="0" w:after="120"/>
        <w:ind w:right="176" w:firstLine="567"/>
        <w:rPr/>
      </w:pPr>
      <w:r>
        <w:rPr/>
        <w:t>При проведении внешнего осмотра должно быть установлено:</w:t>
      </w:r>
    </w:p>
    <w:p>
      <w:pPr>
        <w:pStyle w:val="Normal"/>
        <w:numPr>
          <w:ilvl w:val="0"/>
          <w:numId w:val="7"/>
        </w:numPr>
        <w:ind w:left="426" w:right="176" w:hanging="360"/>
        <w:rPr/>
      </w:pPr>
      <w:r>
        <w:rPr/>
        <w:t>наличие паспорта у теплосчетчика, выпущенного из производства или ремонта, и свидетельства о предыдущей поверке у теплосчетчика, находящегося в эксплуатации;</w:t>
      </w:r>
    </w:p>
    <w:p>
      <w:pPr>
        <w:pStyle w:val="Normal"/>
        <w:numPr>
          <w:ilvl w:val="0"/>
          <w:numId w:val="7"/>
        </w:numPr>
        <w:ind w:left="426" w:right="176" w:hanging="360"/>
        <w:rPr/>
      </w:pPr>
      <w:r>
        <w:rPr/>
        <w:t>отсутствие крупных дефектов в окраске корпуса и дефектов, затрудняющих отсчет показаний и манипуляции органами управления;</w:t>
      </w:r>
    </w:p>
    <w:p>
      <w:pPr>
        <w:pStyle w:val="Normal"/>
        <w:numPr>
          <w:ilvl w:val="0"/>
          <w:numId w:val="7"/>
        </w:numPr>
        <w:ind w:left="426" w:right="176" w:hanging="360"/>
        <w:rPr/>
      </w:pPr>
      <w:r>
        <w:rPr/>
        <w:t>соответствие маркировки теплосчетчика требованиям эксплуатационной документации на него;</w:t>
      </w:r>
    </w:p>
    <w:p>
      <w:pPr>
        <w:pStyle w:val="Normal"/>
        <w:numPr>
          <w:ilvl w:val="0"/>
          <w:numId w:val="7"/>
        </w:numPr>
        <w:ind w:left="426" w:right="176" w:hanging="357"/>
        <w:rPr/>
      </w:pPr>
      <w:r>
        <w:rPr/>
        <w:t>отсутствие осадка на электродах и на внутренней поверхности ПР.</w:t>
      </w:r>
    </w:p>
    <w:p>
      <w:pPr>
        <w:pStyle w:val="Heading2"/>
        <w:rPr/>
      </w:pPr>
      <w:bookmarkStart w:id="8" w:name="__RefHeading___Toc87348252"/>
      <w:bookmarkStart w:id="9" w:name="_Ref63824647"/>
      <w:bookmarkEnd w:id="8"/>
      <w:r>
        <w:rPr/>
        <w:t>Проверка сопротивления изоляции цепей питания теплосчетчика.</w:t>
      </w:r>
      <w:bookmarkEnd w:id="9"/>
    </w:p>
    <w:p>
      <w:pPr>
        <w:pStyle w:val="Normal"/>
        <w:ind w:right="176" w:firstLine="425"/>
        <w:rPr/>
      </w:pPr>
      <w:r>
        <w:rPr/>
        <w:t>Сопротивление изоляции цепей питания теплосчетчика относительно корпуса проверить  мегаомметром при напряжении 500 В путем измерения сопротивления между корпусом и соединенными вместе клеммами цепи питания теплосчетчика.</w:t>
      </w:r>
    </w:p>
    <w:p>
      <w:pPr>
        <w:pStyle w:val="Normal"/>
        <w:ind w:right="176" w:firstLine="425"/>
        <w:rPr/>
      </w:pPr>
      <w:r>
        <w:rPr/>
        <w:t>Отсчет показаний по мегаомметру производить по истечении 1 мин. после приложения напряжения.</w:t>
      </w:r>
    </w:p>
    <w:p>
      <w:pPr>
        <w:pStyle w:val="Normal"/>
        <w:ind w:right="176" w:firstLine="425"/>
        <w:rPr/>
      </w:pPr>
      <w:r>
        <w:rPr/>
        <w:t>Сопротивление изоляции должно быть не менее 40 МОм.</w:t>
      </w:r>
    </w:p>
    <w:p>
      <w:pPr>
        <w:pStyle w:val="Heading1"/>
        <w:rPr/>
      </w:pPr>
      <w:bookmarkStart w:id="10" w:name="__RefHeading___Toc87348253"/>
      <w:bookmarkEnd w:id="10"/>
      <w:r>
        <w:rPr/>
        <w:t>Проведение поверки.</w:t>
      </w:r>
    </w:p>
    <w:p>
      <w:pPr>
        <w:pStyle w:val="Heading2"/>
        <w:rPr/>
      </w:pPr>
      <w:bookmarkStart w:id="11" w:name="__RefHeading___Toc87348254"/>
      <w:bookmarkStart w:id="12" w:name="_Ref63824673"/>
      <w:bookmarkEnd w:id="11"/>
      <w:r>
        <w:rPr/>
        <w:t>Опробование.</w:t>
      </w:r>
      <w:bookmarkEnd w:id="12"/>
    </w:p>
    <w:p>
      <w:pPr>
        <w:pStyle w:val="Normal"/>
        <w:ind w:right="176" w:firstLine="425"/>
        <w:rPr/>
      </w:pPr>
      <w:r>
        <w:rPr/>
        <w:t xml:space="preserve">Установить преобразователи расхода на трубопровод расходомерной установки и произвести монтаж внешних соединений по схемам, приведенным в РЭ поверяемого теплосчетчика. Вместо термопреобразователей сопротивления подключить магазины сопротивлений. </w:t>
      </w:r>
    </w:p>
    <w:p>
      <w:pPr>
        <w:pStyle w:val="Normal"/>
        <w:ind w:right="176" w:firstLine="425"/>
        <w:rPr/>
      </w:pPr>
      <w:r>
        <w:rPr/>
        <w:t>Подключить питание к теплосчетчику и прогреть его не менее 30 минут.</w:t>
      </w:r>
    </w:p>
    <w:p>
      <w:pPr>
        <w:pStyle w:val="Normal"/>
        <w:ind w:right="176" w:firstLine="425"/>
        <w:rPr/>
      </w:pPr>
      <w:r>
        <w:rPr/>
        <w:t>Изменить расход измеряемой среды от нуля до максимального значения и обратно. Показания объемного и массового расхода на дисплее должны изменяться пропорционально расходу.</w:t>
      </w:r>
    </w:p>
    <w:p>
      <w:pPr>
        <w:pStyle w:val="Normal"/>
        <w:ind w:right="176" w:firstLine="425"/>
        <w:rPr/>
      </w:pPr>
      <w:r>
        <w:rPr/>
        <w:t>При изменении значений сопротивления (в диапазоне, соответствующем диапазону измерения температуры) на выходе магазинов сопротивления, показания значений температуры на дисплее должны изменяться.</w:t>
      </w:r>
    </w:p>
    <w:p>
      <w:pPr>
        <w:pStyle w:val="Normal"/>
        <w:ind w:right="176" w:firstLine="425"/>
        <w:rPr/>
      </w:pPr>
      <w:r>
        <w:rPr/>
      </w:r>
    </w:p>
    <w:p>
      <w:pPr>
        <w:pStyle w:val="Heading2"/>
        <w:rPr/>
      </w:pPr>
      <w:bookmarkStart w:id="13" w:name="__RefHeading___Toc87348255"/>
      <w:bookmarkStart w:id="14" w:name="_Ref63824472"/>
      <w:bookmarkEnd w:id="13"/>
      <w:r>
        <w:rPr/>
        <w:t>Определение основной погрешности.</w:t>
      </w:r>
      <w:bookmarkEnd w:id="14"/>
    </w:p>
    <w:p>
      <w:pPr>
        <w:pStyle w:val="Heading3"/>
        <w:rPr/>
      </w:pPr>
      <w:bookmarkStart w:id="15" w:name="__RefHeading___Toc87348256"/>
      <w:bookmarkStart w:id="16" w:name="_Ref63825803"/>
      <w:bookmarkStart w:id="17" w:name="_Ref63825394"/>
      <w:bookmarkEnd w:id="15"/>
      <w:r>
        <w:rPr/>
        <w:t>Подготовка к измерениям.</w:t>
      </w:r>
      <w:bookmarkEnd w:id="16"/>
      <w:bookmarkEnd w:id="17"/>
    </w:p>
    <w:p>
      <w:pPr>
        <w:pStyle w:val="Normal"/>
        <w:ind w:right="176" w:firstLine="425"/>
        <w:rPr/>
      </w:pPr>
      <w:r>
        <w:rPr/>
        <w:t>Установить ИМ на трубопровод расходомерной установки, включить максимальный для данного Ду  расход на 30 минут. После чего, не сливая воды, оставить поверяемые ИМ на 12-48 часов для стабилизации характеристик преобразователя расхода.</w:t>
      </w:r>
    </w:p>
    <w:p>
      <w:pPr>
        <w:pStyle w:val="Normal"/>
        <w:ind w:right="176" w:firstLine="425"/>
        <w:rPr/>
      </w:pPr>
      <w:r>
        <w:rPr/>
        <w:t xml:space="preserve">Собрать электрическую схему подключения поверяемого теплосчетчика или ИМ (см. </w:t>
      </w:r>
      <w:r>
        <w:rPr/>
        <w:fldChar w:fldCharType="begin"/>
      </w:r>
      <w:r>
        <w:rPr/>
        <w:instrText> REF _Ref74472983 \h </w:instrText>
      </w:r>
      <w:r>
        <w:rPr/>
        <w:fldChar w:fldCharType="separate"/>
      </w:r>
      <w:r>
        <w:rPr/>
        <w:t>Приложение Б</w:t>
      </w:r>
      <w:r>
        <w:rPr/>
        <w:fldChar w:fldCharType="end"/>
      </w:r>
      <w:r>
        <w:rPr/>
        <w:t>).</w:t>
      </w:r>
    </w:p>
    <w:p>
      <w:pPr>
        <w:pStyle w:val="Normal"/>
        <w:ind w:right="176" w:firstLine="425"/>
        <w:rPr/>
      </w:pPr>
      <w:r>
        <w:rPr/>
        <w:t>Вместо термопреобразователей сопротивления подключить магазины сопротивлений или имитаторы термопреобразователей.</w:t>
      </w:r>
    </w:p>
    <w:p>
      <w:pPr>
        <w:pStyle w:val="Normal"/>
        <w:ind w:right="176" w:firstLine="425"/>
        <w:rPr/>
      </w:pPr>
      <w:r>
        <w:rPr/>
        <w:t>Если теплосчетчик укомплектован дополнительными преобразователями расхода с импульсными выходами, при определении основной погрешности дополнительных каналов расхода к импульсным входам теплосчетчика вместо них подключить генератор импульсов.</w:t>
      </w:r>
    </w:p>
    <w:p>
      <w:pPr>
        <w:pStyle w:val="Normal"/>
        <w:ind w:right="176" w:firstLine="425"/>
        <w:rPr/>
      </w:pPr>
      <w:r>
        <w:rPr/>
        <w:t>Подготовить теплосчетчик к работе в соответствии с требованиями, указанными в РЭ.</w:t>
      </w:r>
    </w:p>
    <w:p>
      <w:pPr>
        <w:pStyle w:val="Normal"/>
        <w:ind w:right="176" w:firstLine="425"/>
        <w:rPr/>
      </w:pPr>
      <w:r>
        <w:rPr/>
      </w:r>
    </w:p>
    <w:p>
      <w:pPr>
        <w:pStyle w:val="Normal"/>
        <w:spacing w:before="0" w:after="120"/>
        <w:ind w:right="-1" w:firstLine="425"/>
        <w:rPr/>
      </w:pPr>
      <w:r>
        <w:rPr/>
        <w:t xml:space="preserve">Для автоматического сбора и обработки измерительной информации при определении основной погрешности теплосчетчика применить ПК типа IBM PC не ниже 486 серии и использовать программу поверки, поставляемую изготовителем по запросу потребителя. ПК подключить к СБ (см. </w:t>
      </w:r>
      <w:r>
        <w:rPr/>
        <w:fldChar w:fldCharType="begin"/>
      </w:r>
      <w:r>
        <w:rPr/>
        <w:instrText> REF _Ref74472983 \h </w:instrText>
      </w:r>
      <w:r>
        <w:rPr/>
        <w:fldChar w:fldCharType="separate"/>
      </w:r>
      <w:r>
        <w:rPr/>
        <w:t>Приложение Б</w:t>
      </w:r>
      <w:r>
        <w:rPr/>
        <w:fldChar w:fldCharType="end"/>
      </w:r>
      <w:r>
        <w:rPr/>
        <w:t xml:space="preserve">). В случае, когда поверяются только каналы измерения расхода, температуры или давления, ПК может быть подключен к сети поверяемых ИМ через УСЛ, без применения СБ (см. </w:t>
      </w:r>
      <w:r>
        <w:rPr/>
        <w:fldChar w:fldCharType="begin"/>
      </w:r>
      <w:r>
        <w:rPr/>
        <w:instrText> REF _Ref74472983 \h </w:instrText>
      </w:r>
      <w:r>
        <w:rPr/>
        <w:fldChar w:fldCharType="separate"/>
      </w:r>
      <w:r>
        <w:rPr/>
        <w:t>Приложение Б</w:t>
      </w:r>
      <w:r>
        <w:rPr/>
        <w:fldChar w:fldCharType="end"/>
      </w:r>
      <w:r>
        <w:rPr/>
        <w:t>, Рис. ПБ1).</w:t>
      </w:r>
    </w:p>
    <w:p>
      <w:pPr>
        <w:pStyle w:val="Heading3"/>
        <w:rPr/>
      </w:pPr>
      <w:r>
        <w:rPr/>
        <w:t xml:space="preserve"> </w:t>
      </w:r>
      <w:bookmarkStart w:id="18" w:name="__RefHeading___Toc87348257"/>
      <w:bookmarkStart w:id="19" w:name="_Ref63825862"/>
      <w:bookmarkStart w:id="20" w:name="_Ref63825848"/>
      <w:bookmarkStart w:id="21" w:name="_Ref63825828"/>
      <w:bookmarkStart w:id="22" w:name="_Ref63825816"/>
      <w:bookmarkStart w:id="23" w:name="_Ref63825766"/>
      <w:bookmarkStart w:id="24" w:name="_Ref63825687"/>
      <w:bookmarkStart w:id="25" w:name="_Ref63825674"/>
      <w:bookmarkStart w:id="26" w:name="_Ref63825662"/>
      <w:bookmarkStart w:id="27" w:name="_Ref63825584"/>
      <w:bookmarkStart w:id="28" w:name="_Ref63825522"/>
      <w:bookmarkStart w:id="29" w:name="_Ref63825417"/>
      <w:r>
        <w:rPr/>
        <w:t>Выбор точек поверки.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Style w:val="Normal"/>
        <w:ind w:firstLine="284"/>
        <w:rPr/>
      </w:pPr>
      <w:r>
        <w:rPr/>
        <w:t>Основную относительную погрешность теплосчетчиков при определении количества теплоты (проливным методом), объема, массы, объемного и массового расхода, температуры теплоносителя и разности температур теплоносителя определять при значениях расхода, давления</w:t>
      </w:r>
      <w:r>
        <w:rPr>
          <w:vertAlign w:val="subscript"/>
        </w:rPr>
        <w:t xml:space="preserve"> </w:t>
      </w:r>
      <w:r>
        <w:rPr/>
        <w:t xml:space="preserve"> и температуры теплоносителя, указанных в таблице 3. G</w:t>
      </w:r>
      <w:r>
        <w:rPr>
          <w:vertAlign w:val="subscript"/>
        </w:rPr>
        <w:t>max</w:t>
      </w:r>
      <w:r>
        <w:rPr/>
        <w:t>, G</w:t>
      </w:r>
      <w:r>
        <w:rPr>
          <w:vertAlign w:val="subscript"/>
        </w:rPr>
        <w:t>min</w:t>
      </w:r>
      <w:r>
        <w:rPr/>
        <w:t xml:space="preserve"> – значения  наибольшего и наименьшего расхода ПР поверяемого теплосчетчика.</w:t>
      </w:r>
    </w:p>
    <w:p>
      <w:pPr>
        <w:pStyle w:val="Normal"/>
        <w:ind w:firstLine="284"/>
        <w:rPr/>
      </w:pPr>
      <w:r>
        <w:rPr/>
        <w:t>Значения</w:t>
      </w:r>
      <w:r>
        <w:rPr>
          <w:vertAlign w:val="subscript"/>
        </w:rPr>
        <w:t xml:space="preserve"> </w:t>
      </w:r>
      <w:r>
        <w:rPr/>
        <w:t>G</w:t>
      </w:r>
      <w:r>
        <w:rPr>
          <w:vertAlign w:val="subscript"/>
        </w:rPr>
        <w:t>max</w:t>
      </w:r>
      <w:r>
        <w:rPr/>
        <w:t>, G</w:t>
      </w:r>
      <w:r>
        <w:rPr>
          <w:vertAlign w:val="subscript"/>
        </w:rPr>
        <w:t xml:space="preserve">min </w:t>
      </w:r>
      <w:r>
        <w:rPr/>
        <w:t>приводятся в паспорте и в РЭ поверяемого теплосчетчика.</w:t>
      </w:r>
    </w:p>
    <w:p>
      <w:pPr>
        <w:pStyle w:val="Normal"/>
        <w:ind w:right="176" w:firstLine="7938"/>
        <w:jc w:val="left"/>
        <w:rPr>
          <w:b/>
          <w:b/>
        </w:rPr>
      </w:pPr>
      <w:r>
        <w:rPr>
          <w:b/>
        </w:rPr>
      </w:r>
    </w:p>
    <w:p>
      <w:pPr>
        <w:pStyle w:val="Normal"/>
        <w:ind w:right="176" w:firstLine="7938"/>
        <w:jc w:val="left"/>
        <w:rPr>
          <w:b/>
          <w:b/>
        </w:rPr>
      </w:pPr>
      <w:r>
        <w:rPr>
          <w:b/>
        </w:rPr>
        <w:t>Таблица 3</w:t>
      </w:r>
    </w:p>
    <w:tbl>
      <w:tblPr>
        <w:tblW w:w="8373" w:type="dxa"/>
        <w:jc w:val="left"/>
        <w:tblInd w:w="1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34"/>
        <w:gridCol w:w="638"/>
        <w:gridCol w:w="638"/>
        <w:gridCol w:w="850"/>
        <w:gridCol w:w="2136"/>
      </w:tblGrid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 xml:space="preserve">Объемный расход, </w:t>
              <w:br/>
              <w:t>м</w:t>
            </w:r>
            <w:r>
              <w:rPr>
                <w:vertAlign w:val="superscript"/>
              </w:rPr>
              <w:t>3</w:t>
            </w:r>
            <w:r>
              <w:rPr/>
              <w:t>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-108" w:hanging="0"/>
              <w:jc w:val="center"/>
              <w:rPr/>
            </w:pPr>
            <w:r>
              <w:rPr/>
              <w:t>P</w:t>
            </w:r>
            <w:r>
              <w:rPr>
                <w:vertAlign w:val="subscript"/>
              </w:rPr>
              <w:t>1</w:t>
            </w:r>
            <w:r>
              <w:rPr/>
              <w:t xml:space="preserve">, </w:t>
              <w:br/>
              <w:t>МПа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1</w:t>
            </w:r>
            <w:r>
              <w:rPr/>
              <w:t xml:space="preserve">, </w:t>
              <w:br/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2</w:t>
            </w:r>
            <w:r>
              <w:rPr/>
              <w:t xml:space="preserve">, </w:t>
              <w:br/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1</w:t>
            </w:r>
            <w:r>
              <w:rPr/>
              <w:t>- t</w:t>
            </w:r>
            <w:r>
              <w:rPr>
                <w:vertAlign w:val="subscript"/>
              </w:rPr>
              <w:t>2</w:t>
            </w:r>
            <w:r>
              <w:rPr/>
              <w:t xml:space="preserve">, </w:t>
              <w:br/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Число измерений, не менее, раз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right="-61" w:hanging="0"/>
              <w:jc w:val="center"/>
              <w:rPr/>
            </w:pPr>
            <w:r>
              <w:rPr/>
              <w:t>G</w:t>
            </w:r>
            <w:r>
              <w:rPr>
                <w:vertAlign w:val="subscript"/>
              </w:rPr>
              <w:t>min</w:t>
            </w:r>
            <w:r>
              <w:rPr/>
              <w:t xml:space="preserve"> … 1,1</w:t>
            </w:r>
            <w:r>
              <w:rPr>
                <w:rFonts w:eastAsia="Symbol" w:cs="Symbol" w:ascii="Symbol" w:hAnsi="Symbol"/>
              </w:rPr>
              <w:t></w:t>
            </w:r>
            <w:r>
              <w:rPr/>
              <w:t>G</w:t>
            </w:r>
            <w:r>
              <w:rPr>
                <w:vertAlign w:val="subscript"/>
              </w:rPr>
              <w:t>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lef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 xml:space="preserve">150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145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/>
            </w:pPr>
            <w:r>
              <w:rPr/>
              <w:t>0,03</w:t>
            </w:r>
            <w:r>
              <w:rPr>
                <w:rFonts w:eastAsia="Symbol" w:cs="Symbol" w:ascii="Symbol" w:hAnsi="Symbol"/>
              </w:rPr>
              <w:t></w:t>
            </w:r>
            <w:r>
              <w:rPr/>
              <w:t>G</w:t>
            </w:r>
            <w:r>
              <w:rPr>
                <w:vertAlign w:val="subscript"/>
              </w:rPr>
              <w:t>max</w:t>
            </w:r>
            <w:r>
              <w:rPr/>
              <w:t xml:space="preserve"> … 0,22</w:t>
            </w:r>
            <w:r>
              <w:rPr>
                <w:rFonts w:eastAsia="Symbol" w:cs="Symbol" w:ascii="Symbol" w:hAnsi="Symbol"/>
              </w:rPr>
              <w:t></w:t>
            </w:r>
            <w:r>
              <w:rPr/>
              <w:t>G</w:t>
            </w:r>
            <w:r>
              <w:rPr>
                <w:vertAlign w:val="subscript"/>
              </w:rPr>
              <w:t>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lef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5</w:t>
            </w:r>
            <w:r>
              <w:rPr/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/>
            </w:pPr>
            <w:r>
              <w:rPr/>
              <w:t>0</w:t>
            </w:r>
            <w:r>
              <w:rPr>
                <w:color w:val="000000"/>
              </w:rPr>
              <w:t>,9</w:t>
            </w:r>
            <w:r>
              <w:rPr>
                <w:rFonts w:eastAsia="Symbol" w:cs="Symbol" w:ascii="Symbol" w:hAnsi="Symbol"/>
              </w:rPr>
              <w:t></w:t>
            </w:r>
            <w:r>
              <w:rPr/>
              <w:t>G</w:t>
            </w:r>
            <w:r>
              <w:rPr>
                <w:vertAlign w:val="subscript"/>
              </w:rPr>
              <w:t>max</w:t>
            </w:r>
            <w:r>
              <w:rPr/>
              <w:t xml:space="preserve"> … 1,0</w:t>
            </w:r>
            <w:r>
              <w:rPr>
                <w:rFonts w:eastAsia="Symbol" w:cs="Symbol" w:ascii="Symbol" w:hAnsi="Symbol"/>
              </w:rPr>
              <w:t></w:t>
            </w:r>
            <w:r>
              <w:rPr/>
              <w:t>G</w:t>
            </w:r>
            <w:r>
              <w:rPr>
                <w:vertAlign w:val="subscript"/>
              </w:rPr>
              <w:t>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left="-108" w:hanging="0"/>
              <w:jc w:val="center"/>
              <w:rPr>
                <w:highlight w:val="red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>
                <w:lang w:val="en-US"/>
              </w:rPr>
            </w:pPr>
            <w:r>
              <w:rPr/>
              <w:t>41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left="34" w:hanging="0"/>
              <w:jc w:val="center"/>
              <w:rPr/>
            </w:pPr>
            <w:r>
              <w:rPr/>
              <w:t>3</w:t>
            </w:r>
          </w:p>
        </w:tc>
      </w:tr>
    </w:tbl>
    <w:p>
      <w:pPr>
        <w:pStyle w:val="Normal"/>
        <w:spacing w:before="120" w:after="0"/>
        <w:ind w:left="709" w:firstLine="567"/>
        <w:rPr>
          <w:i/>
          <w:i/>
        </w:rPr>
      </w:pPr>
      <w:r>
        <w:rPr>
          <w:b/>
          <w:i/>
          <w:u w:val="single"/>
        </w:rPr>
        <w:t xml:space="preserve">Примечание </w:t>
      </w:r>
      <w:r>
        <w:rPr>
          <w:i/>
        </w:rPr>
        <w:t xml:space="preserve">: </w:t>
      </w:r>
      <w:r>
        <w:rPr/>
        <w:t>t</w:t>
      </w:r>
      <w:r>
        <w:rPr>
          <w:vertAlign w:val="subscript"/>
        </w:rPr>
        <w:t>1</w:t>
      </w:r>
      <w:r>
        <w:rPr>
          <w:i/>
        </w:rPr>
        <w:t xml:space="preserve">, </w:t>
      </w:r>
      <w:r>
        <w:rPr/>
        <w:t>P</w:t>
      </w:r>
      <w:r>
        <w:rPr>
          <w:vertAlign w:val="subscript"/>
        </w:rPr>
        <w:t>1</w:t>
      </w:r>
      <w:r>
        <w:rPr>
          <w:i/>
        </w:rPr>
        <w:t xml:space="preserve"> – температура  и давление теплоносителя в подающем трубопроводе,  </w:t>
      </w:r>
      <w:r>
        <w:rPr/>
        <w:t>t</w:t>
      </w:r>
      <w:r>
        <w:rPr>
          <w:vertAlign w:val="subscript"/>
        </w:rPr>
        <w:t>2</w:t>
      </w:r>
      <w:r>
        <w:rPr>
          <w:i/>
        </w:rPr>
        <w:t xml:space="preserve"> –  в обратном трубопроводе. </w:t>
      </w:r>
    </w:p>
    <w:p>
      <w:pPr>
        <w:pStyle w:val="Normal"/>
        <w:spacing w:before="120" w:after="0"/>
        <w:rPr/>
      </w:pPr>
      <w:r>
        <w:rPr/>
        <w:t>Значения сопротивления, соответствующие указанным температурам для платиновых ПТ с НСХ 100П и Pt100 приведены в таблице 4.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ind w:right="176" w:firstLine="7938"/>
        <w:jc w:val="left"/>
        <w:rPr>
          <w:b/>
          <w:b/>
        </w:rPr>
      </w:pPr>
      <w:r>
        <w:rPr>
          <w:b/>
        </w:rPr>
        <w:t>Таблица 4</w:t>
      </w:r>
    </w:p>
    <w:tbl>
      <w:tblPr>
        <w:tblW w:w="8089" w:type="dxa"/>
        <w:jc w:val="left"/>
        <w:tblInd w:w="1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976"/>
        <w:gridCol w:w="2987"/>
      </w:tblGrid>
      <w:tr>
        <w:trPr>
          <w:cantSplit w:val="true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 xml:space="preserve">Температура t,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Значение сопротивления R, Ом</w:t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60" w:after="60"/>
              <w:ind w:left="-1242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НСХ 100П, W</w:t>
            </w:r>
            <w:r>
              <w:rPr>
                <w:vertAlign w:val="subscript"/>
              </w:rPr>
              <w:t>100</w:t>
            </w:r>
            <w:r>
              <w:rPr/>
              <w:t xml:space="preserve"> = 1,3911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НСХ Pt100, W</w:t>
            </w:r>
            <w:r>
              <w:rPr>
                <w:vertAlign w:val="subscript"/>
              </w:rPr>
              <w:t>100</w:t>
            </w:r>
            <w:r>
              <w:rPr/>
              <w:t xml:space="preserve"> = 1,3851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/>
            </w:pPr>
            <w:r>
              <w:rPr/>
              <w:t>150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158,23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157,33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135,26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134,71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129,45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128,99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>
                <w:lang w:val="en-US"/>
              </w:rPr>
            </w:pPr>
            <w:r>
              <w:rPr/>
              <w:t>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11</w:t>
            </w:r>
            <w:r>
              <w:rPr>
                <w:lang w:val="en-US"/>
              </w:rPr>
              <w:t>6</w:t>
            </w:r>
            <w:r>
              <w:rPr/>
              <w:t>,18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>
                <w:lang w:val="en-US"/>
              </w:rPr>
            </w:pPr>
            <w:r>
              <w:rPr/>
              <w:t>115</w:t>
            </w:r>
            <w:r>
              <w:rPr>
                <w:color w:val="000000"/>
              </w:rPr>
              <w:t>,9</w:t>
            </w:r>
            <w:r>
              <w:rPr/>
              <w:t>3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/>
            </w:pPr>
            <w:r>
              <w:rPr/>
              <w:t>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115,40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115,15</w:t>
            </w:r>
          </w:p>
        </w:tc>
      </w:tr>
      <w:tr>
        <w:trPr>
          <w:trHeight w:val="3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111,86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111,67</w:t>
            </w:r>
          </w:p>
        </w:tc>
      </w:tr>
      <w:tr>
        <w:trPr>
          <w:trHeight w:val="26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101</w:t>
            </w:r>
            <w:r>
              <w:rPr>
                <w:color w:val="000000"/>
              </w:rPr>
              <w:t>,9</w:t>
            </w:r>
            <w:r>
              <w:rPr/>
              <w:t>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101</w:t>
            </w:r>
            <w:r>
              <w:rPr>
                <w:color w:val="000000"/>
              </w:rPr>
              <w:t>,9</w:t>
            </w:r>
            <w:r>
              <w:rPr/>
              <w:t>5</w:t>
            </w:r>
          </w:p>
        </w:tc>
      </w:tr>
    </w:tbl>
    <w:p>
      <w:pPr>
        <w:pStyle w:val="Normal"/>
        <w:spacing w:before="120" w:after="0"/>
        <w:rPr/>
      </w:pPr>
      <w:r>
        <w:rPr/>
        <w:t>Рекомендуемые точки проверки погрешности комплекта ПТ, входящих в состав теплосчетчика приведены в таблице 5. В таблице 6 приведены значения t</w:t>
      </w:r>
      <w:r>
        <w:rPr>
          <w:vertAlign w:val="subscript"/>
        </w:rPr>
        <w:t>1</w:t>
      </w:r>
      <w:r>
        <w:rPr/>
        <w:t>, t</w:t>
      </w:r>
      <w:r>
        <w:rPr>
          <w:vertAlign w:val="subscript"/>
        </w:rPr>
        <w:t>2</w:t>
      </w:r>
      <w:r>
        <w:rPr/>
        <w:t xml:space="preserve"> и </w:t>
      </w:r>
      <w:r>
        <w:rPr>
          <w:rFonts w:eastAsia="Symbol" w:cs="Symbol" w:ascii="Symbol" w:hAnsi="Symbol"/>
        </w:rPr>
        <w:t></w:t>
      </w:r>
      <w:r>
        <w:rPr/>
        <w:t xml:space="preserve">t после подстановки численных значений   </w:t>
      </w:r>
      <w:r>
        <w:rPr>
          <w:rFonts w:eastAsia="Symbol" w:cs="Symbol" w:ascii="Symbol" w:hAnsi="Symbol"/>
        </w:rPr>
        <w:t></w:t>
      </w:r>
      <w:r>
        <w:rPr/>
        <w:t>t</w:t>
      </w:r>
      <w:r>
        <w:rPr>
          <w:vertAlign w:val="subscript"/>
        </w:rPr>
        <w:t>min</w:t>
      </w:r>
      <w:r>
        <w:rPr/>
        <w:t xml:space="preserve"> = 2</w:t>
      </w:r>
      <w:r>
        <w:rPr>
          <w:rFonts w:eastAsia="Symbol" w:cs="Symbol" w:ascii="Symbol" w:hAnsi="Symbol"/>
        </w:rPr>
        <w:t></w:t>
      </w:r>
      <w:r>
        <w:rPr/>
        <w:t xml:space="preserve">С, </w:t>
      </w:r>
      <w:r>
        <w:rPr>
          <w:rFonts w:eastAsia="Symbol" w:cs="Symbol" w:ascii="Symbol" w:hAnsi="Symbol"/>
        </w:rPr>
        <w:t></w:t>
      </w:r>
      <w:r>
        <w:rPr/>
        <w:t>t</w:t>
      </w:r>
      <w:r>
        <w:rPr>
          <w:vertAlign w:val="subscript"/>
        </w:rPr>
        <w:t>max</w:t>
      </w:r>
      <w:r>
        <w:rPr/>
        <w:t xml:space="preserve"> = 145</w:t>
      </w:r>
      <w:r>
        <w:rPr>
          <w:rFonts w:eastAsia="Symbol" w:cs="Symbol" w:ascii="Symbol" w:hAnsi="Symbol"/>
        </w:rPr>
        <w:t></w:t>
      </w:r>
      <w:r>
        <w:rPr/>
        <w:t>С, t</w:t>
      </w:r>
      <w:r>
        <w:rPr>
          <w:vertAlign w:val="subscript"/>
        </w:rPr>
        <w:t>min</w:t>
      </w:r>
      <w:r>
        <w:rPr/>
        <w:t xml:space="preserve"> = 0</w:t>
      </w:r>
      <w:r>
        <w:rPr>
          <w:rFonts w:eastAsia="Symbol" w:cs="Symbol" w:ascii="Symbol" w:hAnsi="Symbol"/>
        </w:rPr>
        <w:t></w:t>
      </w:r>
      <w:r>
        <w:rPr/>
        <w:t>С, t</w:t>
      </w:r>
      <w:r>
        <w:rPr>
          <w:vertAlign w:val="subscript"/>
        </w:rPr>
        <w:t>max</w:t>
      </w:r>
      <w:r>
        <w:rPr/>
        <w:t xml:space="preserve"> = 150</w:t>
      </w:r>
      <w:r>
        <w:rPr>
          <w:rFonts w:eastAsia="Symbol" w:cs="Symbol" w:ascii="Symbol" w:hAnsi="Symbol"/>
        </w:rPr>
        <w:t></w:t>
      </w:r>
      <w:r>
        <w:rPr/>
        <w:t>С.</w:t>
      </w:r>
    </w:p>
    <w:p>
      <w:pPr>
        <w:pStyle w:val="Heading7"/>
        <w:rPr/>
      </w:pPr>
      <w:r>
        <w:rPr/>
        <w:t>Таблица 5</w:t>
      </w:r>
    </w:p>
    <w:tbl>
      <w:tblPr>
        <w:tblW w:w="9082" w:type="dxa"/>
        <w:jc w:val="left"/>
        <w:tblInd w:w="55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0"/>
        <w:gridCol w:w="1701"/>
        <w:gridCol w:w="3261"/>
        <w:gridCol w:w="3270"/>
      </w:tblGrid>
      <w:tr>
        <w:trPr>
          <w:trHeight w:val="26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Symbol" w:cs="Symbol" w:ascii="Symbol" w:hAnsi="Symbol"/>
                <w:b/>
              </w:rPr>
              <w:t></w:t>
            </w:r>
            <w:r>
              <w:rPr>
                <w:b/>
              </w:rPr>
              <w:t xml:space="preserve">t, </w:t>
            </w:r>
            <w:r>
              <w:rPr>
                <w:rFonts w:eastAsia="Symbol" w:cs="Symbol" w:ascii="Symbol" w:hAnsi="Symbol"/>
                <w:b/>
              </w:rPr>
              <w:t></w:t>
            </w:r>
            <w:r>
              <w:rPr>
                <w:b/>
              </w:rPr>
              <w:t>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, </w:t>
            </w:r>
            <w:r>
              <w:rPr>
                <w:rFonts w:eastAsia="Symbol" w:cs="Symbol" w:ascii="Symbol" w:hAnsi="Symbol"/>
                <w:b/>
              </w:rPr>
              <w:t></w:t>
            </w:r>
            <w:r>
              <w:rPr>
                <w:b/>
              </w:rPr>
              <w:t>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=t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+</w:t>
            </w:r>
            <w:r>
              <w:rPr>
                <w:rFonts w:eastAsia="Symbol" w:cs="Symbol" w:ascii="Symbol" w:hAnsi="Symbol"/>
                <w:b/>
              </w:rPr>
              <w:t></w:t>
            </w:r>
            <w:r>
              <w:rPr>
                <w:b/>
              </w:rPr>
              <w:t xml:space="preserve">t, </w:t>
            </w:r>
            <w:r>
              <w:rPr>
                <w:rFonts w:eastAsia="Symbol" w:cs="Symbol" w:ascii="Symbol" w:hAnsi="Symbol"/>
                <w:b/>
              </w:rPr>
              <w:t></w:t>
            </w:r>
            <w:r>
              <w:rPr>
                <w:b/>
              </w:rPr>
              <w:t>С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+10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min</w:t>
            </w:r>
            <w:r>
              <w:rPr/>
              <w:t>+10+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0,5t</w:t>
            </w:r>
            <w:r>
              <w:rPr>
                <w:vertAlign w:val="subscript"/>
              </w:rPr>
              <w:t>min</w:t>
            </w:r>
            <w:r>
              <w:rPr/>
              <w:t>+3</w:t>
            </w:r>
            <w:r>
              <w:rPr>
                <w:lang w:val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lang w:val="en-US"/>
              </w:rPr>
            </w:pP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+0,5t</w:t>
            </w:r>
            <w:r>
              <w:rPr>
                <w:vertAlign w:val="subscript"/>
              </w:rPr>
              <w:t>min</w:t>
            </w:r>
            <w:r>
              <w:rPr/>
              <w:t>+39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80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 xml:space="preserve">max </w:t>
            </w:r>
            <w:r>
              <w:rPr/>
              <w:t>–10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max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0,5(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>+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 xml:space="preserve"> - 0,5(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>+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max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0,5(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>+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0,5(t</w:t>
            </w:r>
            <w:r>
              <w:rPr>
                <w:vertAlign w:val="subscript"/>
              </w:rPr>
              <w:t>max</w:t>
            </w:r>
            <w:r>
              <w:rPr/>
              <w:t>-t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  <w:r>
              <w:rPr>
                <w:lang w:val="en-US"/>
              </w:rPr>
              <w:t xml:space="preserve"> </w:t>
            </w:r>
            <w:r>
              <w:rPr/>
              <w:t>- 0,25(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>+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0,5(t</w:t>
            </w:r>
            <w:r>
              <w:rPr>
                <w:vertAlign w:val="subscript"/>
              </w:rPr>
              <w:t>max</w:t>
            </w:r>
            <w:r>
              <w:rPr/>
              <w:t>-t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  <w:r>
              <w:rPr>
                <w:lang w:val="en-US"/>
              </w:rPr>
              <w:t xml:space="preserve"> </w:t>
            </w:r>
            <w:r>
              <w:rPr/>
              <w:t>+ 0,</w:t>
            </w:r>
            <w:r>
              <w:rPr>
                <w:lang w:val="en-US"/>
              </w:rPr>
              <w:t>2</w:t>
            </w:r>
            <w:r>
              <w:rPr/>
              <w:t>5(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>+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min</w:t>
            </w:r>
            <w:r>
              <w:rPr/>
              <w:t>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max</w:t>
            </w:r>
            <w:r>
              <w:rPr/>
              <w:t>-</w:t>
            </w:r>
            <w:r>
              <w:rPr>
                <w:rFonts w:eastAsia="Symbol" w:cs="Symbol" w:ascii="Symbol" w:hAnsi="Symbol"/>
              </w:rPr>
              <w:t></w:t>
            </w:r>
            <w:r>
              <w:rPr/>
              <w:t>t</w:t>
            </w:r>
            <w:r>
              <w:rPr>
                <w:vertAlign w:val="subscript"/>
              </w:rPr>
              <w:t>max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t</w:t>
            </w:r>
            <w:r>
              <w:rPr>
                <w:vertAlign w:val="subscript"/>
              </w:rPr>
              <w:t>max</w:t>
            </w:r>
          </w:p>
        </w:tc>
      </w:tr>
      <w:tr>
        <w:trPr>
          <w:trHeight w:val="22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70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90</w:t>
            </w:r>
          </w:p>
        </w:tc>
      </w:tr>
    </w:tbl>
    <w:p>
      <w:pPr>
        <w:pStyle w:val="Normal"/>
        <w:spacing w:before="120" w:after="0"/>
        <w:ind w:right="176" w:firstLine="7938"/>
        <w:jc w:val="left"/>
        <w:rPr>
          <w:b/>
          <w:b/>
        </w:rPr>
      </w:pPr>
      <w:r>
        <w:rPr>
          <w:b/>
        </w:rPr>
        <w:t>Таблица 6</w:t>
      </w:r>
    </w:p>
    <w:tbl>
      <w:tblPr>
        <w:tblW w:w="9082" w:type="dxa"/>
        <w:jc w:val="left"/>
        <w:tblInd w:w="55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0"/>
        <w:gridCol w:w="1701"/>
        <w:gridCol w:w="3261"/>
        <w:gridCol w:w="3270"/>
      </w:tblGrid>
      <w:tr>
        <w:trPr>
          <w:trHeight w:val="26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Symbol" w:cs="Symbol" w:ascii="Symbol" w:hAnsi="Symbol"/>
                <w:b/>
              </w:rPr>
              <w:t></w:t>
            </w:r>
            <w:r>
              <w:rPr>
                <w:b/>
              </w:rPr>
              <w:t xml:space="preserve">t, </w:t>
            </w:r>
            <w:r>
              <w:rPr>
                <w:rFonts w:eastAsia="Symbol" w:cs="Symbol" w:ascii="Symbol" w:hAnsi="Symbol"/>
                <w:b/>
              </w:rPr>
              <w:t></w:t>
            </w:r>
            <w:r>
              <w:rPr>
                <w:b/>
              </w:rPr>
              <w:t>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, </w:t>
            </w:r>
            <w:r>
              <w:rPr>
                <w:rFonts w:eastAsia="Symbol" w:cs="Symbol" w:ascii="Symbol" w:hAnsi="Symbol"/>
                <w:b/>
              </w:rPr>
              <w:t></w:t>
            </w:r>
            <w:r>
              <w:rPr>
                <w:b/>
              </w:rPr>
              <w:t>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=t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+</w:t>
            </w:r>
            <w:r>
              <w:rPr>
                <w:rFonts w:eastAsia="Symbol" w:cs="Symbol" w:ascii="Symbol" w:hAnsi="Symbol"/>
                <w:b/>
              </w:rPr>
              <w:t></w:t>
            </w:r>
            <w:r>
              <w:rPr>
                <w:b/>
              </w:rPr>
              <w:t xml:space="preserve">t, </w:t>
            </w:r>
            <w:r>
              <w:rPr>
                <w:rFonts w:eastAsia="Symbol" w:cs="Symbol" w:ascii="Symbol" w:hAnsi="Symbol"/>
                <w:b/>
              </w:rPr>
              <w:t></w:t>
            </w:r>
            <w:r>
              <w:rPr>
                <w:b/>
              </w:rPr>
              <w:t>С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rPr>
          <w:trHeight w:val="22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56" w:leader="none"/>
              </w:tabs>
              <w:ind w:left="-70" w:right="-71" w:hanging="0"/>
              <w:jc w:val="center"/>
              <w:rPr/>
            </w:pPr>
            <w:r>
              <w:rPr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38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347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>
      <w:pPr>
        <w:pStyle w:val="Normal"/>
        <w:ind w:right="176" w:firstLine="7938"/>
        <w:jc w:val="left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  <w:t>Рекомендуемые точки проверки погрешности измерительных каналов температуры без учета погрешности термопреобразователей приведены в таблице 7.</w:t>
      </w:r>
    </w:p>
    <w:p>
      <w:pPr>
        <w:pStyle w:val="Normal"/>
        <w:ind w:right="176" w:firstLine="7938"/>
        <w:jc w:val="left"/>
        <w:rPr>
          <w:b/>
          <w:b/>
        </w:rPr>
      </w:pPr>
      <w:r>
        <w:rPr>
          <w:b/>
        </w:rPr>
        <w:t>Таблица 7</w:t>
      </w:r>
    </w:p>
    <w:tbl>
      <w:tblPr>
        <w:tblW w:w="9082" w:type="dxa"/>
        <w:jc w:val="left"/>
        <w:tblInd w:w="5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2976"/>
        <w:gridCol w:w="2987"/>
      </w:tblGrid>
      <w:tr>
        <w:trPr>
          <w:cantSplit w:val="true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точки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 xml:space="preserve">Температура t,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Значение сопротивления R, Ом</w:t>
            </w:r>
          </w:p>
        </w:tc>
      </w:tr>
      <w:tr>
        <w:trPr>
          <w:cantSplit w:val="true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60" w:after="60"/>
              <w:ind w:left="-1242" w:hanging="0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60" w:after="60"/>
              <w:ind w:left="-1242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НСХ 100П, W</w:t>
            </w:r>
            <w:r>
              <w:rPr>
                <w:vertAlign w:val="subscript"/>
              </w:rPr>
              <w:t>100</w:t>
            </w:r>
            <w:r>
              <w:rPr/>
              <w:t xml:space="preserve"> = 1,3911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firstLine="34"/>
              <w:jc w:val="center"/>
              <w:rPr/>
            </w:pPr>
            <w:r>
              <w:rPr/>
              <w:t>НСХ Pt100, W</w:t>
            </w:r>
            <w:r>
              <w:rPr>
                <w:vertAlign w:val="subscript"/>
              </w:rPr>
              <w:t>100</w:t>
            </w:r>
            <w:r>
              <w:rPr/>
              <w:t xml:space="preserve"> = 1,3851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101</w:t>
            </w:r>
            <w:r>
              <w:rPr>
                <w:color w:val="000000"/>
              </w:rPr>
              <w:t>,9</w:t>
            </w:r>
            <w:r>
              <w:rPr/>
              <w:t>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101</w:t>
            </w:r>
            <w:r>
              <w:rPr>
                <w:color w:val="000000"/>
              </w:rPr>
              <w:t>,9</w:t>
            </w:r>
            <w:r>
              <w:rPr/>
              <w:t>5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111,86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111,67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135,26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20"/>
              <w:ind w:firstLine="34"/>
              <w:jc w:val="center"/>
              <w:rPr/>
            </w:pPr>
            <w:r>
              <w:rPr/>
              <w:t>134,71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158,23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157,33</w:t>
            </w:r>
          </w:p>
        </w:tc>
      </w:tr>
    </w:tbl>
    <w:p>
      <w:pPr>
        <w:pStyle w:val="Heading3"/>
        <w:rPr/>
      </w:pPr>
      <w:bookmarkStart w:id="30" w:name="__RefHeading___Toc87348258"/>
      <w:bookmarkEnd w:id="30"/>
      <w:r>
        <w:rPr/>
        <w:t>Измерения и вычисления.</w:t>
      </w:r>
    </w:p>
    <w:p>
      <w:pPr>
        <w:pStyle w:val="Normal"/>
        <w:ind w:firstLine="284"/>
        <w:rPr/>
      </w:pPr>
      <w:r>
        <w:rPr/>
        <w:t>При определении измерительных погрешностей пустить воду через ПР поверяемых (градуируемых) приборов и установить требуемый расход. Не прерывая расхода воды через приборы, подать команду «старт» (старт с хода). Время между командами «старт» и «стоп» должно быть не менее 100 секунд (рекомендуется от 100 до 300 с). Если проливная установка работает таким образом, что перед стартом вода течет по обводной трубе, а через приборы пускается только в момент старта (старт со стопа) с одновременным перекрытием обводной трубы, то время между командами «старт» и «стоп» должно быть не менее 600 с. При определении погрешностей вычисления время между командами «старт» и «стоп» должно быть не менее 10 секунд.</w:t>
      </w:r>
    </w:p>
    <w:p>
      <w:pPr>
        <w:pStyle w:val="Heading4"/>
        <w:tabs>
          <w:tab w:val="clear" w:pos="720"/>
        </w:tabs>
        <w:spacing w:before="120" w:after="0"/>
        <w:ind w:left="851" w:hanging="851"/>
        <w:rPr/>
      </w:pPr>
      <w:r>
        <w:rPr/>
        <w:t>Определение основной относительной погрешности теплосчетчика при измерениях объема, массы, объемного и массового расхода теплоносителя, основными измерительными каналами расхода (КР).</w:t>
      </w:r>
    </w:p>
    <w:p>
      <w:pPr>
        <w:pStyle w:val="Normal"/>
        <w:ind w:left="1134" w:hanging="283"/>
        <w:rPr/>
      </w:pPr>
      <w:r>
        <w:rPr/>
        <w:t xml:space="preserve">а) Подготовить преобразователь расхода поверяемого КР к измерениям согласно п. </w:t>
      </w:r>
      <w:r>
        <w:rPr/>
        <w:fldChar w:fldCharType="begin"/>
      </w:r>
      <w:r>
        <w:rPr/>
        <w:instrText> REF _Ref63825394 \r \h </w:instrText>
      </w:r>
      <w:r>
        <w:rPr/>
        <w:fldChar w:fldCharType="separate"/>
      </w:r>
      <w:r>
        <w:rPr/>
        <w:t>6.2.1.</w:t>
      </w:r>
      <w:r>
        <w:rPr/>
        <w:fldChar w:fldCharType="end"/>
      </w:r>
      <w:r>
        <w:rPr/>
        <w:t>. Перед началом измерений установить расход воды через поверяемые  приборы на уровне 30-100% максимального значения для установленных приборов и выдержать не менее 15 минут.</w:t>
      </w:r>
    </w:p>
    <w:p>
      <w:pPr>
        <w:pStyle w:val="Normal"/>
        <w:ind w:left="1134" w:hanging="283"/>
        <w:rPr/>
      </w:pPr>
      <w:r>
        <w:rPr/>
        <w:t>б) Испытания проводить при значениях расхода и температуры, указанных в таблице 3, троекратно для каждого значения расхода. Установить значение расхода G</w:t>
      </w:r>
      <w:r>
        <w:rPr>
          <w:vertAlign w:val="subscript"/>
        </w:rPr>
        <w:t>э</w:t>
      </w:r>
      <w:r>
        <w:rPr/>
        <w:t xml:space="preserve"> и температуры t</w:t>
      </w:r>
      <w:r>
        <w:rPr>
          <w:vertAlign w:val="subscript"/>
        </w:rPr>
        <w:t>1</w:t>
      </w:r>
      <w:r>
        <w:rPr/>
        <w:t>, соответствующие поверочной точке. Значение давления P</w:t>
      </w:r>
      <w:r>
        <w:rPr>
          <w:vertAlign w:val="subscript"/>
        </w:rPr>
        <w:t>1</w:t>
      </w:r>
      <w:r>
        <w:rPr/>
        <w:t xml:space="preserve"> задать численно равным 0</w:t>
      </w:r>
      <w:r>
        <w:rPr>
          <w:color w:val="000000"/>
        </w:rPr>
        <w:t>,9</w:t>
      </w:r>
      <w:r>
        <w:rPr/>
        <w:t>80665 МПа. (При использовании программы поверки, поставляемой производителем теплосчетчика, указанное значение P</w:t>
      </w:r>
      <w:r>
        <w:rPr>
          <w:vertAlign w:val="subscript"/>
        </w:rPr>
        <w:t>1</w:t>
      </w:r>
      <w:r>
        <w:rPr/>
        <w:t xml:space="preserve"> задается автоматически).</w:t>
      </w:r>
    </w:p>
    <w:p>
      <w:pPr>
        <w:pStyle w:val="Normal"/>
        <w:ind w:left="1134" w:hanging="283"/>
        <w:rPr/>
      </w:pPr>
      <w:r>
        <w:rPr/>
        <w:t>в) Измерить для каждого КР средние за время измерений T</w:t>
      </w:r>
      <w:r>
        <w:rPr>
          <w:vertAlign w:val="subscript"/>
        </w:rPr>
        <w:t>и</w:t>
      </w:r>
      <w:r>
        <w:rPr/>
        <w:t xml:space="preserve"> значения объемного (</w:t>
      </w:r>
      <w:r>
        <w:rPr>
          <w:i/>
        </w:rPr>
        <w:t>G</w:t>
      </w:r>
      <w:r>
        <w:rPr>
          <w:vertAlign w:val="subscript"/>
        </w:rPr>
        <w:t>vи</w:t>
      </w:r>
      <w:r>
        <w:rPr/>
        <w:t>) и массового (</w:t>
      </w:r>
      <w:r>
        <w:rPr>
          <w:i/>
        </w:rPr>
        <w:t>G</w:t>
      </w:r>
      <w:r>
        <w:rPr>
          <w:vertAlign w:val="subscript"/>
        </w:rPr>
        <w:t>mи</w:t>
      </w:r>
      <w:r>
        <w:rPr/>
        <w:t>) расхода, а также накопленные за время измерений T</w:t>
      </w:r>
      <w:r>
        <w:rPr>
          <w:vertAlign w:val="subscript"/>
        </w:rPr>
        <w:t>и</w:t>
      </w:r>
      <w:r>
        <w:rPr/>
        <w:t xml:space="preserve"> значения объема V</w:t>
      </w:r>
      <w:r>
        <w:rPr>
          <w:vertAlign w:val="subscript"/>
        </w:rPr>
        <w:t>и</w:t>
      </w:r>
      <w:r>
        <w:rPr/>
        <w:t xml:space="preserve"> и массы M</w:t>
      </w:r>
      <w:r>
        <w:rPr>
          <w:vertAlign w:val="subscript"/>
        </w:rPr>
        <w:t>и</w:t>
      </w:r>
      <w:r>
        <w:rPr/>
        <w:t>.</w:t>
      </w:r>
    </w:p>
    <w:p>
      <w:pPr>
        <w:pStyle w:val="Normal"/>
        <w:ind w:left="1134" w:hanging="283"/>
        <w:rPr/>
      </w:pPr>
      <w:r>
        <w:rPr/>
        <w:t xml:space="preserve">г) Определить основную относительную погрешность теплосчетчика при измерении объемного расхода по формуле: 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Gv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vи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b>
                <m:r>
                  <w:rPr>
                    <w:rFonts w:ascii="Cambria Math" w:hAnsi="Cambria Math"/>
                  </w:rPr>
                  <m:t xml:space="preserve">vэ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b>
                <m:r>
                  <w:rPr>
                    <w:rFonts w:ascii="Cambria Math" w:hAnsi="Cambria Math"/>
                  </w:rPr>
                  <m:t xml:space="preserve">vэ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>(1)</w:t>
      </w:r>
    </w:p>
    <w:p>
      <w:pPr>
        <w:pStyle w:val="Style7"/>
        <w:ind w:left="1560" w:hanging="425"/>
        <w:rPr/>
      </w:pPr>
      <w:r>
        <w:rPr>
          <w:rFonts w:cs="Times New Roman" w:ascii="Times New Roman" w:hAnsi="Times New Roman"/>
          <w:sz w:val="24"/>
        </w:rPr>
        <w:t>где: G</w:t>
      </w:r>
      <w:r>
        <w:rPr>
          <w:rFonts w:cs="Times New Roman" w:ascii="Times New Roman" w:hAnsi="Times New Roman"/>
          <w:sz w:val="24"/>
          <w:vertAlign w:val="subscript"/>
        </w:rPr>
        <w:t>vи</w:t>
      </w:r>
      <w:r>
        <w:rPr>
          <w:rFonts w:cs="Times New Roman" w:ascii="Times New Roman" w:hAnsi="Times New Roman"/>
          <w:sz w:val="24"/>
        </w:rPr>
        <w:t xml:space="preserve"> и G</w:t>
      </w:r>
      <w:r>
        <w:rPr>
          <w:rFonts w:cs="Times New Roman" w:ascii="Times New Roman" w:hAnsi="Times New Roman"/>
          <w:sz w:val="24"/>
          <w:vertAlign w:val="subscript"/>
        </w:rPr>
        <w:t>vэ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i/>
        </w:rPr>
        <w:t>–</w:t>
      </w:r>
      <w:r>
        <w:rPr>
          <w:rFonts w:cs="Times New Roman" w:ascii="Times New Roman" w:hAnsi="Times New Roman"/>
          <w:sz w:val="24"/>
        </w:rPr>
        <w:t xml:space="preserve"> соответственно, показания теплосчетчика и эталонного средства измерения;</w:t>
      </w:r>
    </w:p>
    <w:p>
      <w:pPr>
        <w:pStyle w:val="Style7"/>
        <w:spacing w:before="120" w:after="0"/>
        <w:ind w:left="1134" w:firstLine="567"/>
        <w:rPr/>
      </w:pPr>
      <w:r>
        <w:rPr>
          <w:rFonts w:cs="Times New Roman" w:ascii="Times New Roman" w:hAnsi="Times New Roman"/>
          <w:sz w:val="24"/>
        </w:rPr>
        <w:t>При использовании объемных эталонных расходомерных установок объемный расход Gvэ вычислить по формуле:</w:t>
      </w:r>
    </w:p>
    <w:p>
      <w:pPr>
        <w:pStyle w:val="Style7"/>
        <w:spacing w:before="120" w:after="0"/>
        <w:ind w:left="2268" w:hanging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G</m:t>
            </m:r>
          </m:e>
          <m:sub>
            <m:r>
              <w:rPr>
                <w:rFonts w:ascii="Cambria Math" w:hAnsi="Cambria Math"/>
              </w:rPr>
              <m:t xml:space="preserve">vэ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3600</m:t>
        </m:r>
      </m:oMath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[м</w:t>
      </w:r>
      <w:r>
        <w:rPr>
          <w:rFonts w:cs="Times New Roman" w:ascii="Times New Roman" w:hAnsi="Times New Roman"/>
          <w:sz w:val="24"/>
          <w:vertAlign w:val="superscript"/>
        </w:rPr>
        <w:t>3</w:t>
      </w:r>
      <w:r>
        <w:rPr>
          <w:rFonts w:cs="Times New Roman" w:ascii="Times New Roman" w:hAnsi="Times New Roman"/>
          <w:sz w:val="24"/>
        </w:rPr>
        <w:t xml:space="preserve">/ч] , </w:t>
        <w:tab/>
        <w:tab/>
        <w:tab/>
        <w:tab/>
        <w:t>(2)</w:t>
      </w:r>
    </w:p>
    <w:p>
      <w:pPr>
        <w:pStyle w:val="Style7"/>
        <w:ind w:left="1134" w:hanging="0"/>
        <w:rPr/>
      </w:pPr>
      <w:r>
        <w:rPr>
          <w:rFonts w:cs="Times New Roman" w:ascii="Times New Roman" w:hAnsi="Times New Roman"/>
          <w:sz w:val="24"/>
        </w:rPr>
        <w:t xml:space="preserve">где: </w:t>
      </w:r>
      <w:r>
        <w:rPr>
          <w:rFonts w:eastAsia="Symbol" w:cs="Symbol" w:ascii="Symbol" w:hAnsi="Symbol"/>
          <w:sz w:val="24"/>
        </w:rPr>
        <w:t></w:t>
      </w:r>
      <w:r>
        <w:rPr>
          <w:rFonts w:cs="Times New Roman" w:ascii="Times New Roman" w:hAnsi="Times New Roman"/>
          <w:sz w:val="24"/>
          <w:vertAlign w:val="subscript"/>
        </w:rPr>
        <w:t>э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</w:rPr>
        <w:t>[сек]</w:t>
      </w:r>
      <w:r>
        <w:rPr>
          <w:rFonts w:cs="Times New Roman" w:ascii="Times New Roman" w:hAnsi="Times New Roman"/>
          <w:sz w:val="24"/>
        </w:rPr>
        <w:t>– время заполнения мерного объема V</w:t>
      </w:r>
      <w:r>
        <w:rPr>
          <w:rFonts w:cs="Times New Roman" w:ascii="Times New Roman" w:hAnsi="Times New Roman"/>
          <w:sz w:val="24"/>
          <w:vertAlign w:val="subscript"/>
        </w:rPr>
        <w:t>э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</w:rPr>
        <w:t>[м</w:t>
      </w:r>
      <w:r>
        <w:rPr>
          <w:rFonts w:cs="Times New Roman" w:ascii="Times New Roman" w:hAnsi="Times New Roman"/>
          <w:vertAlign w:val="superscript"/>
        </w:rPr>
        <w:t>3</w:t>
      </w:r>
      <w:r>
        <w:rPr>
          <w:rFonts w:cs="Times New Roman" w:ascii="Times New Roman" w:hAnsi="Times New Roman"/>
        </w:rPr>
        <w:t>]</w:t>
      </w:r>
      <w:r>
        <w:rPr>
          <w:rFonts w:cs="Times New Roman" w:ascii="Times New Roman" w:hAnsi="Times New Roman"/>
          <w:sz w:val="24"/>
        </w:rPr>
        <w:t>;</w:t>
      </w:r>
    </w:p>
    <w:p>
      <w:pPr>
        <w:pStyle w:val="Style7"/>
        <w:ind w:left="1560" w:hanging="426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left="1134" w:hanging="283"/>
        <w:rPr/>
      </w:pPr>
      <w:r>
        <w:rPr/>
        <w:t>д) Определить основную относительную погрешность теплосчетчика при измерении объема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  <w:vertAlign w:val="subscript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V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>(3)</w:t>
      </w:r>
    </w:p>
    <w:p>
      <w:pPr>
        <w:pStyle w:val="Style7"/>
        <w:ind w:left="1985" w:hanging="850"/>
        <w:rPr/>
      </w:pPr>
      <w:r>
        <w:rPr>
          <w:rFonts w:cs="Times New Roman" w:ascii="Times New Roman" w:hAnsi="Times New Roman"/>
          <w:sz w:val="24"/>
        </w:rPr>
        <w:t>где  V</w:t>
      </w:r>
      <w:r>
        <w:rPr>
          <w:rFonts w:cs="Times New Roman" w:ascii="Times New Roman" w:hAnsi="Times New Roman"/>
          <w:sz w:val="24"/>
          <w:vertAlign w:val="subscript"/>
        </w:rPr>
        <w:t>и</w:t>
      </w:r>
      <w:r>
        <w:rPr>
          <w:rFonts w:cs="Times New Roman" w:ascii="Times New Roman" w:hAnsi="Times New Roman"/>
          <w:sz w:val="24"/>
        </w:rPr>
        <w:t xml:space="preserve"> [м</w:t>
      </w:r>
      <w:r>
        <w:rPr>
          <w:rFonts w:cs="Times New Roman" w:ascii="Times New Roman" w:hAnsi="Times New Roman"/>
          <w:sz w:val="24"/>
          <w:vertAlign w:val="superscript"/>
        </w:rPr>
        <w:t>3</w:t>
      </w:r>
      <w:r>
        <w:rPr>
          <w:rFonts w:cs="Times New Roman" w:ascii="Times New Roman" w:hAnsi="Times New Roman"/>
          <w:sz w:val="24"/>
        </w:rPr>
        <w:t xml:space="preserve">] </w:t>
      </w:r>
      <w:r>
        <w:rPr/>
        <w:t>–</w:t>
      </w:r>
      <w:r>
        <w:rPr>
          <w:rFonts w:cs="Times New Roman" w:ascii="Times New Roman" w:hAnsi="Times New Roman"/>
          <w:sz w:val="24"/>
        </w:rPr>
        <w:t xml:space="preserve"> показания теплосчетчика, при измерении объема;</w:t>
      </w:r>
    </w:p>
    <w:p>
      <w:pPr>
        <w:pStyle w:val="Style7"/>
        <w:ind w:left="1560" w:hanging="0"/>
        <w:rPr/>
      </w:pPr>
      <w:r>
        <w:rPr>
          <w:rFonts w:cs="Times New Roman" w:ascii="Times New Roman" w:hAnsi="Times New Roman"/>
          <w:sz w:val="24"/>
        </w:rPr>
        <w:t>V</w:t>
      </w:r>
      <w:r>
        <w:rPr>
          <w:rFonts w:cs="Times New Roman" w:ascii="Times New Roman" w:hAnsi="Times New Roman"/>
          <w:sz w:val="24"/>
          <w:vertAlign w:val="subscript"/>
        </w:rPr>
        <w:t>э</w:t>
      </w:r>
      <w:r>
        <w:rPr>
          <w:rFonts w:cs="Times New Roman" w:ascii="Times New Roman" w:hAnsi="Times New Roman"/>
          <w:sz w:val="24"/>
        </w:rPr>
        <w:t xml:space="preserve"> [м</w:t>
      </w:r>
      <w:r>
        <w:rPr>
          <w:rFonts w:cs="Times New Roman" w:ascii="Times New Roman" w:hAnsi="Times New Roman"/>
          <w:sz w:val="24"/>
          <w:vertAlign w:val="superscript"/>
        </w:rPr>
        <w:t>3</w:t>
      </w:r>
      <w:r>
        <w:rPr>
          <w:rFonts w:cs="Times New Roman" w:ascii="Times New Roman" w:hAnsi="Times New Roman"/>
          <w:sz w:val="24"/>
        </w:rPr>
        <w:t xml:space="preserve">] </w:t>
      </w:r>
      <w:r>
        <w:rPr/>
        <w:t>–</w:t>
      </w:r>
      <w:r>
        <w:rPr>
          <w:rFonts w:cs="Times New Roman" w:ascii="Times New Roman" w:hAnsi="Times New Roman"/>
          <w:sz w:val="24"/>
        </w:rPr>
        <w:t xml:space="preserve">  объем, измеренный эталонной установкой.</w:t>
      </w:r>
    </w:p>
    <w:p>
      <w:pPr>
        <w:pStyle w:val="Normal"/>
        <w:ind w:left="1134" w:hanging="283"/>
        <w:rPr/>
      </w:pPr>
      <w:r>
        <w:rPr/>
        <w:t>е) Определить основную относительную погрешность теплосчетчика при измерении массового расхода по формуле:</w:t>
      </w:r>
    </w:p>
    <w:p>
      <w:pPr>
        <w:pStyle w:val="Style7"/>
        <w:ind w:left="2268" w:hanging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Gm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>(4)</w:t>
      </w:r>
    </w:p>
    <w:p>
      <w:pPr>
        <w:pStyle w:val="Style7"/>
        <w:ind w:left="1560" w:hanging="426"/>
        <w:rPr/>
      </w:pPr>
      <w:r>
        <w:rPr>
          <w:rFonts w:cs="Times New Roman" w:ascii="Times New Roman" w:hAnsi="Times New Roman"/>
          <w:sz w:val="24"/>
        </w:rPr>
        <w:t>где: G</w:t>
      </w:r>
      <w:r>
        <w:rPr>
          <w:rFonts w:cs="Times New Roman" w:ascii="Times New Roman" w:hAnsi="Times New Roman"/>
          <w:sz w:val="24"/>
          <w:vertAlign w:val="subscript"/>
        </w:rPr>
        <w:t>mи</w:t>
      </w:r>
      <w:r>
        <w:rPr>
          <w:rFonts w:cs="Times New Roman" w:ascii="Times New Roman" w:hAnsi="Times New Roman"/>
          <w:sz w:val="24"/>
        </w:rPr>
        <w:t xml:space="preserve"> и G</w:t>
      </w:r>
      <w:r>
        <w:rPr>
          <w:rFonts w:cs="Times New Roman" w:ascii="Times New Roman" w:hAnsi="Times New Roman"/>
          <w:sz w:val="24"/>
          <w:vertAlign w:val="subscript"/>
        </w:rPr>
        <w:t>mэ</w:t>
      </w:r>
      <w:r>
        <w:rPr>
          <w:rFonts w:cs="Times New Roman" w:ascii="Times New Roman" w:hAnsi="Times New Roman"/>
          <w:sz w:val="24"/>
        </w:rPr>
        <w:t xml:space="preserve"> </w:t>
      </w:r>
      <w:r>
        <w:rPr/>
        <w:t>–</w:t>
      </w:r>
      <w:r>
        <w:rPr>
          <w:rFonts w:cs="Times New Roman" w:ascii="Times New Roman" w:hAnsi="Times New Roman"/>
          <w:sz w:val="24"/>
        </w:rPr>
        <w:t xml:space="preserve"> соответственно, показания теплосчетчика и эталонной расходомерной установки;</w:t>
      </w:r>
    </w:p>
    <w:p>
      <w:pPr>
        <w:pStyle w:val="Style7"/>
        <w:ind w:left="1134" w:firstLine="567"/>
        <w:rPr/>
      </w:pPr>
      <w:r>
        <w:rPr>
          <w:rFonts w:cs="Times New Roman" w:ascii="Times New Roman" w:hAnsi="Times New Roman"/>
          <w:sz w:val="24"/>
        </w:rPr>
        <w:t>При использовании объемной эталонной расходомерной установки массовый расход G</w:t>
      </w:r>
      <w:r>
        <w:rPr>
          <w:rFonts w:cs="Times New Roman" w:ascii="Times New Roman" w:hAnsi="Times New Roman"/>
          <w:sz w:val="24"/>
          <w:vertAlign w:val="subscript"/>
        </w:rPr>
        <w:t>mэ</w:t>
      </w:r>
      <w:r>
        <w:rPr>
          <w:rFonts w:cs="Times New Roman" w:ascii="Times New Roman" w:hAnsi="Times New Roman"/>
          <w:sz w:val="24"/>
        </w:rPr>
        <w:t xml:space="preserve"> вычислить по формуле:</w:t>
      </w:r>
    </w:p>
    <w:p>
      <w:pPr>
        <w:pStyle w:val="Style7"/>
        <w:spacing w:before="120" w:after="0"/>
        <w:ind w:left="2268" w:hanging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G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mэ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⋅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3600</m:t>
        </m:r>
      </m:oMath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[т/ч], </w:t>
        <w:tab/>
        <w:tab/>
        <w:tab/>
        <w:tab/>
        <w:t>(5)</w:t>
      </w:r>
    </w:p>
    <w:p>
      <w:pPr>
        <w:pStyle w:val="Normal"/>
        <w:ind w:left="1701" w:right="-1" w:hanging="567"/>
        <w:rPr/>
      </w:pPr>
      <w:r>
        <w:rPr/>
        <w:t xml:space="preserve">где: </w:t>
      </w:r>
      <w:r>
        <w:rPr>
          <w:rFonts w:eastAsia="Symbol" w:cs="Symbol" w:ascii="Symbol" w:hAnsi="Symbol"/>
        </w:rPr>
        <w:t></w:t>
      </w:r>
      <w:r>
        <w:rPr>
          <w:vertAlign w:val="subscript"/>
        </w:rPr>
        <w:t>э</w:t>
      </w:r>
      <w:r>
        <w:rPr/>
        <w:t xml:space="preserve"> [сек] –</w:t>
      </w:r>
      <w:r>
        <w:rPr>
          <w:vertAlign w:val="subscript"/>
        </w:rPr>
        <w:t xml:space="preserve"> </w:t>
      </w:r>
      <w:r>
        <w:rPr/>
        <w:t>время заполнения мерного объема V</w:t>
      </w:r>
      <w:r>
        <w:rPr>
          <w:vertAlign w:val="subscript"/>
        </w:rPr>
        <w:t>э</w:t>
      </w:r>
      <w:r>
        <w:rPr/>
        <w:t xml:space="preserve"> [м</w:t>
      </w:r>
      <w:r>
        <w:rPr>
          <w:vertAlign w:val="superscript"/>
        </w:rPr>
        <w:t>3</w:t>
      </w:r>
      <w:r>
        <w:rPr/>
        <w:t xml:space="preserve">], </w:t>
      </w:r>
    </w:p>
    <w:p>
      <w:pPr>
        <w:pStyle w:val="Normal"/>
        <w:ind w:left="2552" w:right="-1" w:hanging="992"/>
        <w:rPr/>
      </w:pPr>
      <w:r>
        <w:rPr>
          <w:rFonts w:eastAsia="Symbol" w:cs="Symbol" w:ascii="Symbol" w:hAnsi="Symbol"/>
        </w:rPr>
        <w:t></w:t>
      </w:r>
      <w:r>
        <w:rPr/>
        <w:t xml:space="preserve"> </w:t>
      </w:r>
      <w:r>
        <w:rPr/>
        <w:t>[т/м</w:t>
      </w:r>
      <w:r>
        <w:rPr>
          <w:vertAlign w:val="superscript"/>
        </w:rPr>
        <w:t>3</w:t>
      </w:r>
      <w:r>
        <w:rPr/>
        <w:t>] – табличное значение плотности воды при температуре t</w:t>
      </w:r>
      <w:r>
        <w:rPr>
          <w:vertAlign w:val="subscript"/>
        </w:rPr>
        <w:t>1</w:t>
      </w:r>
      <w:r>
        <w:rPr/>
        <w:t xml:space="preserve"> </w:t>
        <w:br/>
        <w:t xml:space="preserve">и давлении </w:t>
      </w:r>
      <w:r>
        <w:rPr>
          <w:color w:val="000000"/>
        </w:rPr>
        <w:t>Р</w:t>
      </w:r>
      <w:r>
        <w:rPr>
          <w:color w:val="000000"/>
          <w:vertAlign w:val="subscript"/>
        </w:rPr>
        <w:t>1</w:t>
      </w:r>
      <w:r>
        <w:rPr/>
        <w:t xml:space="preserve">. Табличные значения </w:t>
      </w:r>
      <w:r>
        <w:rPr>
          <w:rFonts w:eastAsia="Symbol" w:cs="Symbol" w:ascii="Symbol" w:hAnsi="Symbol"/>
        </w:rPr>
        <w:t></w:t>
      </w:r>
      <w:r>
        <w:rPr/>
        <w:t xml:space="preserve">  в поверочных точках приведены в </w:t>
      </w:r>
      <w:r>
        <w:rPr/>
        <w:fldChar w:fldCharType="begin"/>
      </w:r>
      <w:r>
        <w:rPr/>
        <w:instrText> REF _Ref74473543 \h </w:instrText>
      </w:r>
      <w:r>
        <w:rPr/>
        <w:fldChar w:fldCharType="separate"/>
      </w:r>
      <w:r>
        <w:rPr/>
        <w:t>Приложение В</w:t>
      </w:r>
      <w:r>
        <w:rPr/>
        <w:fldChar w:fldCharType="end"/>
      </w:r>
      <w:r>
        <w:rPr/>
        <w:t xml:space="preserve">. </w:t>
      </w:r>
    </w:p>
    <w:p>
      <w:pPr>
        <w:pStyle w:val="Normal"/>
        <w:ind w:left="1134" w:hanging="283"/>
        <w:rPr/>
      </w:pPr>
      <w:r>
        <w:rPr/>
        <w:t>ж) Определить основную относительную погрешность теплосчетчика при измерении массы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>,</w:t>
        <w:tab/>
        <w:tab/>
        <w:tab/>
        <w:tab/>
        <w:t>(6)</w:t>
      </w:r>
    </w:p>
    <w:p>
      <w:pPr>
        <w:pStyle w:val="Style7"/>
        <w:ind w:left="2835" w:hanging="850"/>
        <w:rPr/>
      </w:pPr>
      <w:r>
        <w:rPr>
          <w:rFonts w:cs="Times New Roman" w:ascii="Times New Roman" w:hAnsi="Times New Roman"/>
          <w:sz w:val="24"/>
        </w:rPr>
        <w:t>где: M</w:t>
      </w:r>
      <w:r>
        <w:rPr>
          <w:rFonts w:cs="Times New Roman" w:ascii="Times New Roman" w:hAnsi="Times New Roman"/>
          <w:sz w:val="24"/>
          <w:vertAlign w:val="subscript"/>
        </w:rPr>
        <w:t>и</w:t>
      </w:r>
      <w:r>
        <w:rPr>
          <w:rFonts w:cs="Times New Roman" w:ascii="Times New Roman" w:hAnsi="Times New Roman"/>
          <w:sz w:val="24"/>
        </w:rPr>
        <w:t xml:space="preserve"> </w:t>
      </w:r>
      <w:r>
        <w:rPr/>
        <w:t>–</w:t>
      </w:r>
      <w:r>
        <w:rPr>
          <w:rFonts w:cs="Times New Roman" w:ascii="Times New Roman" w:hAnsi="Times New Roman"/>
          <w:sz w:val="24"/>
        </w:rPr>
        <w:t xml:space="preserve"> показания теплосчетчика, т., при измерении массы;</w:t>
      </w:r>
    </w:p>
    <w:p>
      <w:pPr>
        <w:pStyle w:val="Style7"/>
        <w:ind w:left="2410" w:hanging="0"/>
        <w:rPr/>
      </w:pPr>
      <w:r>
        <w:rPr>
          <w:rFonts w:cs="Times New Roman" w:ascii="Times New Roman" w:hAnsi="Times New Roman"/>
          <w:sz w:val="24"/>
        </w:rPr>
        <w:t>M</w:t>
      </w:r>
      <w:r>
        <w:rPr>
          <w:rFonts w:cs="Times New Roman" w:ascii="Times New Roman" w:hAnsi="Times New Roman"/>
          <w:sz w:val="24"/>
          <w:vertAlign w:val="subscript"/>
        </w:rPr>
        <w:t>э</w:t>
      </w:r>
      <w:r>
        <w:rPr>
          <w:rFonts w:cs="Times New Roman" w:ascii="Times New Roman" w:hAnsi="Times New Roman"/>
          <w:sz w:val="24"/>
        </w:rPr>
        <w:t xml:space="preserve"> = V</w:t>
      </w:r>
      <w:r>
        <w:rPr>
          <w:rFonts w:cs="Times New Roman" w:ascii="Times New Roman" w:hAnsi="Times New Roman"/>
          <w:sz w:val="24"/>
          <w:vertAlign w:val="subscript"/>
        </w:rPr>
        <w:t>э</w:t>
      </w:r>
      <w:r>
        <w:rPr>
          <w:rFonts w:eastAsia="Symbol" w:cs="Symbol" w:ascii="Symbol" w:hAnsi="Symbol"/>
          <w:i/>
          <w:sz w:val="24"/>
        </w:rPr>
        <w:t></w:t>
      </w:r>
      <w:r>
        <w:rPr>
          <w:rFonts w:eastAsia="Symbol" w:cs="Symbol" w:ascii="Symbol" w:hAnsi="Symbol"/>
          <w:sz w:val="24"/>
        </w:rPr>
        <w:t>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ind w:left="851" w:firstLine="567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/>
          <w:i/>
          <w:sz w:val="24"/>
        </w:rPr>
      </w:r>
    </w:p>
    <w:p>
      <w:pPr>
        <w:pStyle w:val="Normal"/>
        <w:ind w:left="851" w:firstLine="567"/>
        <w:rPr/>
      </w:pPr>
      <w:r>
        <w:rPr/>
        <w:t xml:space="preserve">Результаты поверки считаются положительными, если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V</w:t>
      </w:r>
      <w:r>
        <w:rPr/>
        <w:t xml:space="preserve">,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Gv</w:t>
      </w:r>
      <w:r>
        <w:rPr/>
        <w:t xml:space="preserve">,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M</w:t>
      </w:r>
      <w:r>
        <w:rPr/>
        <w:t xml:space="preserve"> и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Gm</w:t>
      </w:r>
      <w:r>
        <w:rPr/>
        <w:t xml:space="preserve"> не превышают пределов допускаемой основной относительной погрешности поверяемого КР при измерении объема и массы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 xml:space="preserve">КРV </w:t>
      </w:r>
      <w:r>
        <w:rPr/>
        <w:t xml:space="preserve">(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КРМ</w:t>
      </w:r>
      <w:r>
        <w:rPr/>
        <w:t xml:space="preserve">). Значения 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КРV</w:t>
      </w:r>
      <w:r>
        <w:rPr/>
        <w:t xml:space="preserve">  и </w:t>
      </w:r>
      <w:r>
        <w:rPr>
          <w:rFonts w:eastAsia="Symbol" w:cs="Symbol" w:ascii="Symbol" w:hAnsi="Symbol"/>
        </w:rPr>
        <w:t></w:t>
      </w:r>
      <w:r>
        <w:rPr>
          <w:vertAlign w:val="subscript"/>
        </w:rPr>
        <w:t>КРМ</w:t>
      </w:r>
      <w:r>
        <w:rPr/>
        <w:t xml:space="preserve"> в зависимости от типа ПР в составе поверяемого КР приведены ниже:</w:t>
      </w:r>
    </w:p>
    <w:p>
      <w:pPr>
        <w:pStyle w:val="Normal"/>
        <w:ind w:left="851" w:firstLine="567"/>
        <w:rPr/>
      </w:pPr>
      <w:r>
        <w:rPr/>
        <w:t xml:space="preserve">В зависимости от класса точности при использовании электромагнитных полнопроходных преобразователей расхода </w:t>
      </w:r>
      <w:r>
        <w:rPr>
          <w:rFonts w:eastAsia="Symbol" w:cs="Symbol" w:ascii="Symbol" w:hAnsi="Symbol"/>
        </w:rPr>
        <w:t></w:t>
      </w:r>
      <w:r>
        <w:rPr/>
        <w:t xml:space="preserve">КРV и </w:t>
      </w:r>
      <w:r>
        <w:rPr>
          <w:rFonts w:eastAsia="Symbol" w:cs="Symbol" w:ascii="Symbol" w:hAnsi="Symbol"/>
        </w:rPr>
        <w:t></w:t>
      </w:r>
      <w:r>
        <w:rPr/>
        <w:t>КРM  равны, %:</w:t>
      </w:r>
    </w:p>
    <w:p>
      <w:pPr>
        <w:pStyle w:val="Normal"/>
        <w:ind w:left="851" w:firstLine="567"/>
        <w:rPr/>
      </w:pPr>
      <w:r>
        <w:rPr/>
        <w:t xml:space="preserve">класс A:    </w:t>
      </w:r>
      <w:r>
        <w:rPr>
          <w:rFonts w:eastAsia="Symbol" w:cs="Symbol" w:ascii="Symbol" w:hAnsi="Symbol"/>
        </w:rPr>
        <w:t></w:t>
      </w:r>
      <w:r>
        <w:rPr/>
        <w:t>(1 + 0,01</w:t>
      </w:r>
      <w:r>
        <w:rPr>
          <w:rFonts w:eastAsia="Symbol" w:cs="Symbol" w:ascii="Symbol" w:hAnsi="Symbol"/>
        </w:rPr>
        <w:t></w:t>
      </w:r>
      <w:r>
        <w:rPr/>
        <w:t>Gmax/G);</w:t>
      </w:r>
    </w:p>
    <w:p>
      <w:pPr>
        <w:pStyle w:val="Normal"/>
        <w:ind w:left="851" w:firstLine="567"/>
        <w:rPr/>
      </w:pPr>
      <w:r>
        <w:rPr/>
        <w:t xml:space="preserve">класс B:    </w:t>
      </w:r>
      <w:r>
        <w:rPr>
          <w:rFonts w:eastAsia="Symbol" w:cs="Symbol" w:ascii="Symbol" w:hAnsi="Symbol"/>
        </w:rPr>
        <w:t></w:t>
      </w:r>
      <w:r>
        <w:rPr/>
        <w:t>(1 + 0,01</w:t>
      </w:r>
      <w:r>
        <w:rPr>
          <w:rFonts w:eastAsia="Symbol" w:cs="Symbol" w:ascii="Symbol" w:hAnsi="Symbol"/>
        </w:rPr>
        <w:t></w:t>
      </w:r>
      <w:r>
        <w:rPr/>
        <w:t>Gmax/G), но не более 5;</w:t>
      </w:r>
    </w:p>
    <w:p>
      <w:pPr>
        <w:pStyle w:val="Normal"/>
        <w:ind w:left="851" w:firstLine="567"/>
        <w:rPr/>
      </w:pPr>
      <w:r>
        <w:rPr/>
        <w:t xml:space="preserve">класс C:    </w:t>
      </w:r>
      <w:r>
        <w:rPr>
          <w:rFonts w:eastAsia="Symbol" w:cs="Symbol" w:ascii="Symbol" w:hAnsi="Symbol"/>
        </w:rPr>
        <w:t></w:t>
      </w:r>
      <w:r>
        <w:rPr/>
        <w:t>(1 + 0,01</w:t>
      </w:r>
      <w:r>
        <w:rPr>
          <w:rFonts w:eastAsia="Symbol" w:cs="Symbol" w:ascii="Symbol" w:hAnsi="Symbol"/>
        </w:rPr>
        <w:t></w:t>
      </w:r>
      <w:r>
        <w:rPr/>
        <w:t>Gmax/G), но не более 2;</w:t>
      </w:r>
    </w:p>
    <w:p>
      <w:pPr>
        <w:pStyle w:val="Normal"/>
        <w:ind w:left="851" w:firstLine="567"/>
        <w:rPr/>
      </w:pPr>
      <w:r>
        <w:rPr/>
        <w:t xml:space="preserve">класс D1:  </w:t>
      </w:r>
      <w:r>
        <w:rPr>
          <w:rFonts w:eastAsia="Symbol" w:cs="Symbol" w:ascii="Symbol" w:hAnsi="Symbol"/>
        </w:rPr>
        <w:t></w:t>
      </w:r>
      <w:r>
        <w:rPr/>
        <w:t>1,0;</w:t>
      </w:r>
    </w:p>
    <w:p>
      <w:pPr>
        <w:pStyle w:val="Normal"/>
        <w:ind w:left="851" w:firstLine="567"/>
        <w:rPr/>
      </w:pPr>
      <w:r>
        <w:rPr/>
        <w:t xml:space="preserve">класс D2:  </w:t>
      </w:r>
      <w:r>
        <w:rPr>
          <w:rFonts w:eastAsia="Symbol" w:cs="Symbol" w:ascii="Symbol" w:hAnsi="Symbol"/>
        </w:rPr>
        <w:t></w:t>
      </w:r>
      <w:r>
        <w:rPr/>
        <w:t>0,5;</w:t>
      </w:r>
    </w:p>
    <w:p>
      <w:pPr>
        <w:pStyle w:val="Normal"/>
        <w:ind w:left="851" w:firstLine="567"/>
        <w:rPr/>
      </w:pPr>
      <w:r>
        <w:rPr/>
        <w:t xml:space="preserve">класс D3:  </w:t>
      </w:r>
      <w:r>
        <w:rPr>
          <w:rFonts w:eastAsia="Symbol" w:cs="Symbol" w:ascii="Symbol" w:hAnsi="Symbol"/>
        </w:rPr>
        <w:t></w:t>
      </w:r>
      <w:r>
        <w:rPr/>
        <w:t>0,25</w:t>
      </w:r>
    </w:p>
    <w:p>
      <w:pPr>
        <w:pStyle w:val="Normal"/>
        <w:ind w:left="851" w:firstLine="284"/>
        <w:rPr/>
      </w:pPr>
      <w:r>
        <w:rPr/>
        <w:t>Наименьшее значение расхода теплоносителя G</w:t>
      </w:r>
      <w:r>
        <w:rPr>
          <w:vertAlign w:val="subscript"/>
        </w:rPr>
        <w:t>min</w:t>
      </w:r>
      <w:r>
        <w:rPr/>
        <w:t>, при котором измеряют количество теплоты, выбирается из ряда по ГОСТ Р 51649: 0,001; 0,004; 0,01; 0,02; 0,04; 0,1 G</w:t>
      </w:r>
      <w:r>
        <w:rPr>
          <w:vertAlign w:val="subscript"/>
        </w:rPr>
        <w:t>m</w:t>
      </w:r>
      <w:r>
        <w:rPr>
          <w:vertAlign w:val="subscript"/>
          <w:lang w:val="en-US"/>
        </w:rPr>
        <w:t>ax</w:t>
      </w:r>
      <w:r>
        <w:rPr/>
        <w:t>.</w:t>
      </w:r>
    </w:p>
    <w:p>
      <w:pPr>
        <w:pStyle w:val="TextBodyIndent"/>
        <w:rPr/>
      </w:pPr>
      <w:r>
        <w:rPr/>
      </w:r>
    </w:p>
    <w:p>
      <w:pPr>
        <w:pStyle w:val="Heading4"/>
        <w:tabs>
          <w:tab w:val="clear" w:pos="720"/>
        </w:tabs>
        <w:ind w:left="851" w:hanging="851"/>
        <w:rPr/>
      </w:pPr>
      <w:r>
        <w:rPr/>
        <w:t>Определение основной абсолютной погрешности теплосчетчика при измерении температуры теплоносителя без учета погрешности термопреобразователей.</w:t>
      </w:r>
    </w:p>
    <w:p>
      <w:pPr>
        <w:pStyle w:val="Normal"/>
        <w:ind w:left="1134" w:hanging="283"/>
        <w:rPr/>
      </w:pPr>
      <w:r>
        <w:rPr/>
        <w:t>а) Подключить к входу температуры магазин сопротивлений или имитатор термопреобразователей;</w:t>
      </w:r>
    </w:p>
    <w:p>
      <w:pPr>
        <w:pStyle w:val="Normal"/>
        <w:ind w:left="1134" w:hanging="283"/>
        <w:rPr/>
      </w:pPr>
      <w:r>
        <w:rPr/>
        <w:t xml:space="preserve">б) Испытания проводить при значениях температуры, указанных в таблице 7, троекратно для каждого значения температуры. Установить значение температуры, соответствующие поверочной точке. </w:t>
      </w:r>
    </w:p>
    <w:p>
      <w:pPr>
        <w:pStyle w:val="Normal"/>
        <w:ind w:left="1134" w:hanging="283"/>
        <w:rPr/>
      </w:pPr>
      <w:r>
        <w:rPr/>
        <w:t>в) Измерить среднее за время измерений T</w:t>
      </w:r>
      <w:r>
        <w:rPr>
          <w:vertAlign w:val="subscript"/>
        </w:rPr>
        <w:t>и</w:t>
      </w:r>
      <w:r>
        <w:rPr/>
        <w:t xml:space="preserve"> значение температуры t</w:t>
      </w:r>
      <w:r>
        <w:rPr>
          <w:vertAlign w:val="subscript"/>
        </w:rPr>
        <w:t>и</w:t>
      </w:r>
      <w:r>
        <w:rPr/>
        <w:t xml:space="preserve">. </w:t>
      </w:r>
    </w:p>
    <w:p>
      <w:pPr>
        <w:pStyle w:val="Normal"/>
        <w:ind w:left="1134" w:hanging="283"/>
        <w:rPr/>
      </w:pPr>
      <w:r>
        <w:rPr/>
        <w:t>г) Определить основную абсолютную погрешность теплосчетчика при измерении температуры теплоносителя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и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э</m:t>
            </m:r>
          </m:sub>
        </m:sSub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ab/>
        <w:tab/>
        <w:t xml:space="preserve">(7) </w:t>
      </w:r>
    </w:p>
    <w:p>
      <w:pPr>
        <w:pStyle w:val="Normal"/>
        <w:ind w:left="1701" w:hanging="567"/>
        <w:rPr/>
      </w:pPr>
      <w:r>
        <w:rPr/>
        <w:t>где t</w:t>
      </w:r>
      <w:r>
        <w:rPr>
          <w:vertAlign w:val="subscript"/>
        </w:rPr>
        <w:t xml:space="preserve">и </w:t>
      </w:r>
      <w:r>
        <w:rPr/>
        <w:t xml:space="preserve">– показания  теплосчетчика, </w:t>
      </w:r>
      <w:r>
        <w:rPr>
          <w:rFonts w:eastAsia="Symbol" w:cs="Symbol" w:ascii="Symbol" w:hAnsi="Symbol"/>
        </w:rPr>
        <w:t></w:t>
      </w:r>
      <w:r>
        <w:rPr/>
        <w:t xml:space="preserve">C, при измерении температуры </w:t>
        <w:br/>
        <w:t>теплоносителя;</w:t>
      </w:r>
    </w:p>
    <w:p>
      <w:pPr>
        <w:pStyle w:val="Normal"/>
        <w:ind w:left="1701" w:hanging="0"/>
        <w:rPr/>
      </w:pPr>
      <w:r>
        <w:rPr/>
        <w:t>t</w:t>
      </w:r>
      <w:r>
        <w:rPr>
          <w:vertAlign w:val="subscript"/>
        </w:rPr>
        <w:t>э</w:t>
      </w:r>
      <w:r>
        <w:rPr/>
        <w:t xml:space="preserve"> – эталонное значение температуры, </w:t>
      </w:r>
      <w:r>
        <w:rPr>
          <w:rFonts w:eastAsia="Symbol" w:cs="Symbol" w:ascii="Symbol" w:hAnsi="Symbol"/>
        </w:rPr>
        <w:t></w:t>
      </w:r>
      <w:r>
        <w:rPr/>
        <w:t>C</w:t>
      </w:r>
    </w:p>
    <w:p>
      <w:pPr>
        <w:pStyle w:val="Normal"/>
        <w:spacing w:before="120" w:after="120"/>
        <w:ind w:left="851" w:firstLine="425"/>
        <w:rPr/>
      </w:pPr>
      <w:r>
        <w:rPr/>
        <w:t xml:space="preserve">Теплосчетчики считаются выдержавшими испытание, если во всех точках поверки абсолютная погрешность при измерении температуры теплоносителя без учета погрешности ПТ не превышает </w:t>
      </w:r>
      <w:r>
        <w:rPr>
          <w:rFonts w:eastAsia="Symbol" w:cs="Symbol" w:ascii="Symbol" w:hAnsi="Symbol"/>
        </w:rPr>
        <w:t></w:t>
      </w:r>
      <w:r>
        <w:rPr/>
        <w:t xml:space="preserve"> 0,02, </w:t>
      </w:r>
      <w:r>
        <w:rPr>
          <w:rFonts w:eastAsia="Symbol" w:cs="Symbol" w:ascii="Symbol" w:hAnsi="Symbol"/>
        </w:rPr>
        <w:t></w:t>
      </w:r>
      <w:r>
        <w:rPr/>
        <w:t>C.</w:t>
      </w:r>
    </w:p>
    <w:p>
      <w:pPr>
        <w:pStyle w:val="Heading4"/>
        <w:tabs>
          <w:tab w:val="clear" w:pos="720"/>
        </w:tabs>
        <w:ind w:left="851" w:hanging="851"/>
        <w:rPr/>
      </w:pPr>
      <w:r>
        <w:rPr/>
        <w:t>Определение относительной погрешности количества теплоты измерительных каналов количества теплоты (ККТ).</w:t>
      </w:r>
    </w:p>
    <w:p>
      <w:pPr>
        <w:pStyle w:val="Normal"/>
        <w:spacing w:before="120" w:after="0"/>
        <w:ind w:left="851" w:firstLine="567"/>
        <w:rPr/>
      </w:pPr>
      <w:r>
        <w:rPr/>
        <w:t xml:space="preserve">Поверку ККТ допускается  выполнять  двумя способами: в соответствии с одним из приведенных ниже пунктов  </w:t>
      </w:r>
      <w:r>
        <w:rPr/>
        <w:fldChar w:fldCharType="begin"/>
      </w:r>
      <w:r>
        <w:rPr/>
        <w:instrText> REF _Ref63827958 \r \h </w:instrText>
      </w:r>
      <w:r>
        <w:rPr/>
        <w:fldChar w:fldCharType="separate"/>
      </w:r>
      <w:r>
        <w:rPr/>
        <w:t>6.2.3.3.1.</w:t>
      </w:r>
      <w:r>
        <w:rPr/>
        <w:fldChar w:fldCharType="end"/>
      </w:r>
      <w:r>
        <w:rPr/>
        <w:t xml:space="preserve"> или </w:t>
      </w:r>
      <w:r>
        <w:rPr/>
        <w:fldChar w:fldCharType="begin"/>
      </w:r>
      <w:r>
        <w:rPr/>
        <w:instrText> REF _Ref63827985 \r \h </w:instrText>
      </w:r>
      <w:r>
        <w:rPr/>
        <w:fldChar w:fldCharType="separate"/>
      </w:r>
      <w:r>
        <w:rPr/>
        <w:t>6.2.3.3.2.</w:t>
      </w:r>
      <w:r>
        <w:rPr/>
        <w:fldChar w:fldCharType="end"/>
      </w:r>
      <w:r>
        <w:rPr/>
        <w:t>.</w:t>
      </w:r>
    </w:p>
    <w:p>
      <w:pPr>
        <w:pStyle w:val="Heading5"/>
        <w:numPr>
          <w:ilvl w:val="4"/>
          <w:numId w:val="11"/>
        </w:numPr>
        <w:tabs>
          <w:tab w:val="clear" w:pos="720"/>
        </w:tabs>
        <w:spacing w:before="120" w:after="0"/>
        <w:ind w:left="1417" w:hanging="992"/>
        <w:rPr/>
      </w:pPr>
      <w:bookmarkStart w:id="31" w:name="_Ref63827958"/>
      <w:r>
        <w:rPr/>
        <w:t>Определение относительной погрешности вычисления количества теплоты измерительных каналов имитационным способом. Значения расхода, температуры и давления имитируются.</w:t>
      </w:r>
      <w:bookmarkEnd w:id="31"/>
    </w:p>
    <w:p>
      <w:pPr>
        <w:pStyle w:val="Normal"/>
        <w:ind w:left="1134" w:hanging="283"/>
        <w:rPr/>
      </w:pPr>
      <w:r>
        <w:rPr/>
        <w:t>а) Задать численно значения расхода G</w:t>
      </w:r>
      <w:r>
        <w:rPr>
          <w:vertAlign w:val="subscript"/>
        </w:rPr>
        <w:t>1</w:t>
      </w:r>
      <w:r>
        <w:rPr/>
        <w:t>, температуры и давления теплоносителя в подающем (t</w:t>
      </w:r>
      <w:r>
        <w:rPr>
          <w:vertAlign w:val="subscript"/>
        </w:rPr>
        <w:t>1</w:t>
      </w:r>
      <w:r>
        <w:rPr/>
        <w:t>, P</w:t>
      </w:r>
      <w:r>
        <w:rPr>
          <w:vertAlign w:val="subscript"/>
        </w:rPr>
        <w:t>1</w:t>
      </w:r>
      <w:r>
        <w:rPr/>
        <w:t>) и в обратном (t</w:t>
      </w:r>
      <w:r>
        <w:rPr>
          <w:vertAlign w:val="subscript"/>
        </w:rPr>
        <w:t>2</w:t>
      </w:r>
      <w:r>
        <w:rPr/>
        <w:t>, P</w:t>
      </w:r>
      <w:r>
        <w:rPr>
          <w:vertAlign w:val="subscript"/>
        </w:rPr>
        <w:t>2</w:t>
      </w:r>
      <w:r>
        <w:rPr/>
        <w:t>) трубопроводах поверяемого ККТ от компьютера с помощью специальной имитационной программы. Для этого подключить имитаторы по схеме, указанной на рисунке ПБ3 в Приложении Б. При задании G</w:t>
      </w:r>
      <w:r>
        <w:rPr>
          <w:vertAlign w:val="subscript"/>
        </w:rPr>
        <w:t>1</w:t>
      </w:r>
      <w:r>
        <w:rPr/>
        <w:t xml:space="preserve"> , t</w:t>
      </w:r>
      <w:r>
        <w:rPr>
          <w:vertAlign w:val="subscript"/>
        </w:rPr>
        <w:t>1</w:t>
      </w:r>
      <w:r>
        <w:rPr/>
        <w:t>, t</w:t>
      </w:r>
      <w:r>
        <w:rPr>
          <w:vertAlign w:val="subscript"/>
        </w:rPr>
        <w:t>2</w:t>
      </w:r>
      <w:r>
        <w:rPr/>
        <w:t>, P</w:t>
      </w:r>
      <w:r>
        <w:rPr>
          <w:vertAlign w:val="subscript"/>
        </w:rPr>
        <w:t>1</w:t>
      </w:r>
      <w:r>
        <w:rPr/>
        <w:t>, P</w:t>
      </w:r>
      <w:r>
        <w:rPr>
          <w:vertAlign w:val="subscript"/>
        </w:rPr>
        <w:t>2</w:t>
      </w:r>
      <w:r>
        <w:rPr/>
        <w:t xml:space="preserve"> их численные значения выбрать из условия, чтобы расчетное значение тепловой мощности W</w:t>
      </w:r>
      <w:r>
        <w:rPr>
          <w:vertAlign w:val="subscript"/>
        </w:rPr>
        <w:t>расч</w:t>
      </w:r>
      <w:r>
        <w:rPr/>
        <w:t xml:space="preserve"> было не менее 0,2 Гкал/ч;</w:t>
      </w:r>
    </w:p>
    <w:p>
      <w:pPr>
        <w:pStyle w:val="Normal"/>
        <w:ind w:left="1134" w:hanging="283"/>
        <w:rPr/>
      </w:pPr>
      <w:r>
        <w:rPr/>
        <w:t>б) Измерить накопленные за время измерений T</w:t>
      </w:r>
      <w:r>
        <w:rPr>
          <w:vertAlign w:val="subscript"/>
        </w:rPr>
        <w:t>и</w:t>
      </w:r>
      <w:r>
        <w:rPr/>
        <w:t xml:space="preserve"> значения количества теплоты Q</w:t>
      </w:r>
      <w:r>
        <w:rPr>
          <w:vertAlign w:val="subscript"/>
        </w:rPr>
        <w:t>и</w:t>
      </w:r>
      <w:r>
        <w:rPr/>
        <w:t xml:space="preserve">. </w:t>
      </w:r>
    </w:p>
    <w:p>
      <w:pPr>
        <w:pStyle w:val="Normal"/>
        <w:ind w:left="1134" w:hanging="283"/>
        <w:rPr/>
      </w:pPr>
      <w:r>
        <w:rPr/>
        <w:t>в) Определить относительную погрешность вычисления количества теплоты измерительных каналов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ККТвыч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 xml:space="preserve">(8) </w:t>
      </w:r>
    </w:p>
    <w:p>
      <w:pPr>
        <w:pStyle w:val="Style7"/>
        <w:ind w:left="1134" w:hanging="0"/>
        <w:rPr/>
      </w:pPr>
      <w:r>
        <w:rPr>
          <w:rFonts w:cs="Times New Roman" w:ascii="Times New Roman" w:hAnsi="Times New Roman"/>
          <w:sz w:val="24"/>
        </w:rPr>
        <w:t>где: Q</w:t>
      </w:r>
      <w:r>
        <w:rPr>
          <w:rFonts w:cs="Times New Roman" w:ascii="Times New Roman" w:hAnsi="Times New Roman"/>
          <w:sz w:val="24"/>
          <w:vertAlign w:val="subscript"/>
        </w:rPr>
        <w:t>и</w:t>
      </w:r>
      <w:r>
        <w:rPr>
          <w:rFonts w:cs="Times New Roman" w:ascii="Times New Roman" w:hAnsi="Times New Roman"/>
          <w:sz w:val="24"/>
        </w:rPr>
        <w:t xml:space="preserve"> – измеренное значение количества теплоты, ккал;</w:t>
      </w:r>
    </w:p>
    <w:p>
      <w:pPr>
        <w:pStyle w:val="Style7"/>
        <w:ind w:left="1843" w:hanging="283"/>
        <w:rPr/>
      </w:pPr>
      <w:r>
        <w:rPr>
          <w:rFonts w:cs="Times New Roman" w:ascii="Times New Roman" w:hAnsi="Times New Roman"/>
          <w:sz w:val="24"/>
        </w:rPr>
        <w:t>Q</w:t>
      </w:r>
      <w:r>
        <w:rPr>
          <w:rFonts w:cs="Times New Roman" w:ascii="Times New Roman" w:hAnsi="Times New Roman"/>
          <w:sz w:val="24"/>
          <w:vertAlign w:val="subscript"/>
        </w:rPr>
        <w:t>расч</w:t>
      </w:r>
      <w:r>
        <w:rPr>
          <w:rFonts w:cs="Times New Roman" w:ascii="Times New Roman" w:hAnsi="Times New Roman"/>
          <w:sz w:val="24"/>
        </w:rPr>
        <w:t xml:space="preserve"> – расчетное значение количества теплоты, ккал.</w:t>
      </w:r>
    </w:p>
    <w:p>
      <w:pPr>
        <w:pStyle w:val="Style7"/>
        <w:spacing w:before="120" w:after="0"/>
        <w:ind w:left="1985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Расчетное значение количества теплоты определить по формуле:</w:t>
      </w:r>
    </w:p>
    <w:p>
      <w:pPr>
        <w:pStyle w:val="Style7"/>
        <w:spacing w:before="120" w:after="120"/>
        <w:ind w:left="2410" w:hanging="0"/>
        <w:rPr/>
      </w:pPr>
      <w:r>
        <w:rPr>
          <w:rFonts w:cs="Times New Roman" w:ascii="Times New Roman" w:hAnsi="Times New Roman"/>
          <w:i/>
          <w:sz w:val="24"/>
        </w:rPr>
        <w:t>Q</w:t>
      </w:r>
      <w:r>
        <w:rPr>
          <w:rFonts w:cs="Times New Roman" w:ascii="Times New Roman" w:hAnsi="Times New Roman"/>
          <w:i/>
          <w:sz w:val="24"/>
          <w:vertAlign w:val="subscript"/>
        </w:rPr>
        <w:t>расч</w:t>
      </w:r>
      <w:r>
        <w:rPr>
          <w:rFonts w:cs="Times New Roman" w:ascii="Times New Roman" w:hAnsi="Times New Roman"/>
          <w:i/>
          <w:sz w:val="24"/>
        </w:rPr>
        <w:t xml:space="preserve"> = G</w:t>
      </w:r>
      <w:r>
        <w:rPr>
          <w:rFonts w:cs="Times New Roman" w:ascii="Times New Roman" w:hAnsi="Times New Roman"/>
          <w:sz w:val="24"/>
          <w:vertAlign w:val="subscript"/>
        </w:rPr>
        <w:t>1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eastAsia="Symbol" w:cs="Symbol" w:ascii="Symbol" w:hAnsi="Symbol"/>
          <w:sz w:val="24"/>
        </w:rPr>
        <w:t>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  <w:lang w:val="en-US"/>
        </w:rPr>
        <w:t>T</w:t>
      </w:r>
      <w:r>
        <w:rPr>
          <w:rFonts w:cs="Times New Roman" w:ascii="Times New Roman" w:hAnsi="Times New Roman"/>
          <w:i/>
          <w:sz w:val="24"/>
          <w:vertAlign w:val="subscript"/>
        </w:rPr>
        <w:t>и</w:t>
      </w:r>
      <w:r>
        <w:rPr>
          <w:rFonts w:cs="Times New Roman" w:ascii="Times New Roman" w:hAnsi="Times New Roman"/>
          <w:sz w:val="24"/>
          <w:vertAlign w:val="subscript"/>
        </w:rPr>
        <w:t xml:space="preserve"> </w:t>
      </w:r>
      <w:r>
        <w:rPr>
          <w:rFonts w:eastAsia="Symbol" w:cs="Symbol" w:ascii="Symbol" w:hAnsi="Symbol"/>
          <w:sz w:val="24"/>
        </w:rPr>
        <w:t>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eastAsia="Symbol" w:cs="Symbol" w:ascii="Symbol" w:hAnsi="Symbol"/>
          <w:i/>
          <w:sz w:val="24"/>
        </w:rPr>
        <w:t>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eastAsia="Symbol" w:cs="Symbol" w:ascii="Symbol" w:hAnsi="Symbol"/>
          <w:sz w:val="24"/>
        </w:rPr>
        <w:t>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 (h</w:t>
      </w:r>
      <w:r>
        <w:rPr>
          <w:rFonts w:cs="Times New Roman" w:ascii="Times New Roman" w:hAnsi="Times New Roman"/>
          <w:sz w:val="24"/>
          <w:vertAlign w:val="subscript"/>
        </w:rPr>
        <w:t xml:space="preserve">1 </w:t>
      </w:r>
      <w:r>
        <w:rPr>
          <w:rFonts w:cs="Times New Roman" w:ascii="Times New Roman" w:hAnsi="Times New Roman"/>
          <w:i/>
          <w:sz w:val="24"/>
        </w:rPr>
        <w:t>– h</w:t>
      </w:r>
      <w:r>
        <w:rPr>
          <w:rFonts w:cs="Times New Roman" w:ascii="Times New Roman" w:hAnsi="Times New Roman"/>
          <w:sz w:val="24"/>
          <w:vertAlign w:val="subscript"/>
        </w:rPr>
        <w:t>2</w:t>
      </w:r>
      <w:r>
        <w:rPr>
          <w:rFonts w:cs="Times New Roman" w:ascii="Times New Roman" w:hAnsi="Times New Roman"/>
          <w:i/>
          <w:sz w:val="24"/>
        </w:rPr>
        <w:t>)</w:t>
      </w:r>
      <w:r>
        <w:rPr>
          <w:rFonts w:cs="Times New Roman" w:ascii="Times New Roman" w:hAnsi="Times New Roman"/>
          <w:sz w:val="24"/>
        </w:rPr>
        <w:t>,</w:t>
        <w:tab/>
        <w:tab/>
        <w:tab/>
        <w:t>(9)</w:t>
      </w:r>
    </w:p>
    <w:p>
      <w:pPr>
        <w:pStyle w:val="Normal"/>
        <w:spacing w:before="120" w:after="0"/>
        <w:ind w:left="1134" w:hanging="0"/>
        <w:jc w:val="left"/>
        <w:rPr/>
      </w:pPr>
      <w:r>
        <w:rPr/>
        <w:t xml:space="preserve">где </w:t>
      </w:r>
      <w:r>
        <w:rPr>
          <w:i/>
        </w:rPr>
        <w:t>G</w:t>
      </w:r>
      <w:r>
        <w:rPr>
          <w:vertAlign w:val="subscript"/>
        </w:rPr>
        <w:t>1</w:t>
      </w:r>
      <w:r>
        <w:rPr/>
        <w:t xml:space="preserve"> [м</w:t>
      </w:r>
      <w:r>
        <w:rPr>
          <w:vertAlign w:val="superscript"/>
        </w:rPr>
        <w:t>3</w:t>
      </w:r>
      <w:r>
        <w:rPr/>
        <w:t>/ч] – численно заданное значение объемного расхода;</w:t>
      </w:r>
    </w:p>
    <w:p>
      <w:pPr>
        <w:pStyle w:val="Normal"/>
        <w:ind w:left="2694" w:hanging="1134"/>
        <w:jc w:val="left"/>
        <w:rPr/>
      </w:pPr>
      <w:r>
        <w:rPr>
          <w:rFonts w:eastAsia="Symbol" w:cs="Symbol" w:ascii="Symbol" w:hAnsi="Symbol"/>
        </w:rPr>
        <w:t></w:t>
      </w:r>
      <w:r>
        <w:rPr/>
        <w:t xml:space="preserve"> </w:t>
      </w:r>
      <w:r>
        <w:rPr/>
        <w:t>[кг/м</w:t>
      </w:r>
      <w:r>
        <w:rPr>
          <w:vertAlign w:val="superscript"/>
        </w:rPr>
        <w:t>3</w:t>
      </w:r>
      <w:r>
        <w:rPr/>
        <w:t>] – табличное значение плотности воды при температуре t</w:t>
      </w:r>
      <w:r>
        <w:rPr>
          <w:vertAlign w:val="subscript"/>
        </w:rPr>
        <w:t>1</w:t>
      </w:r>
      <w:r>
        <w:rPr/>
        <w:t xml:space="preserve"> и давлении P</w:t>
      </w:r>
      <w:r>
        <w:rPr>
          <w:vertAlign w:val="subscript"/>
        </w:rPr>
        <w:t>1</w:t>
      </w:r>
      <w:r>
        <w:rPr/>
        <w:t>;</w:t>
      </w:r>
    </w:p>
    <w:p>
      <w:pPr>
        <w:pStyle w:val="Normal"/>
        <w:ind w:left="2694" w:hanging="1134"/>
        <w:jc w:val="left"/>
        <w:rPr/>
      </w:pPr>
      <w:r>
        <w:rPr>
          <w:i/>
        </w:rPr>
        <w:t>T</w:t>
      </w:r>
      <w:r>
        <w:rPr>
          <w:i/>
          <w:vertAlign w:val="subscript"/>
        </w:rPr>
        <w:t>и</w:t>
      </w:r>
      <w:r>
        <w:rPr/>
        <w:t xml:space="preserve"> [ч] – время измерений</w:t>
      </w:r>
    </w:p>
    <w:p>
      <w:pPr>
        <w:pStyle w:val="Normal"/>
        <w:spacing w:before="0" w:after="120"/>
        <w:ind w:left="2268" w:hanging="709"/>
        <w:rPr/>
      </w:pPr>
      <w:r>
        <w:rPr>
          <w:i/>
        </w:rPr>
        <w:t>h</w:t>
      </w:r>
      <w:r>
        <w:rPr>
          <w:vertAlign w:val="subscript"/>
        </w:rPr>
        <w:t>1</w:t>
      </w:r>
      <w:r>
        <w:rPr>
          <w:i/>
        </w:rPr>
        <w:t>, h</w:t>
      </w:r>
      <w:r>
        <w:rPr>
          <w:vertAlign w:val="subscript"/>
        </w:rPr>
        <w:t xml:space="preserve">2 </w:t>
      </w:r>
      <w:r>
        <w:rPr/>
        <w:t>[ккал/кг]</w:t>
      </w:r>
      <w:r>
        <w:rPr>
          <w:vertAlign w:val="subscript"/>
        </w:rPr>
        <w:t xml:space="preserve"> </w:t>
      </w:r>
      <w:r>
        <w:rPr/>
        <w:t>– табличные значения энтальпии воды при температуре t</w:t>
      </w:r>
      <w:r>
        <w:rPr>
          <w:vertAlign w:val="subscript"/>
        </w:rPr>
        <w:t>1</w:t>
      </w:r>
      <w:r>
        <w:rPr/>
        <w:t>, t</w:t>
      </w:r>
      <w:r>
        <w:rPr>
          <w:vertAlign w:val="subscript"/>
        </w:rPr>
        <w:t>2</w:t>
      </w:r>
      <w:r>
        <w:rPr/>
        <w:t xml:space="preserve"> и</w:t>
      </w:r>
      <w:r>
        <w:rPr>
          <w:color w:val="000000"/>
        </w:rPr>
        <w:t xml:space="preserve"> давлении </w:t>
      </w:r>
      <w:r>
        <w:rPr/>
        <w:t>P</w:t>
      </w:r>
      <w:r>
        <w:rPr>
          <w:vertAlign w:val="subscript"/>
        </w:rPr>
        <w:t>1</w:t>
      </w:r>
      <w:r>
        <w:rPr>
          <w:color w:val="000000"/>
        </w:rPr>
        <w:t xml:space="preserve">, </w:t>
      </w:r>
      <w:r>
        <w:rPr/>
        <w:t>P</w:t>
      </w:r>
      <w:r>
        <w:rPr>
          <w:vertAlign w:val="subscript"/>
        </w:rPr>
        <w:t>2</w:t>
      </w:r>
      <w:r>
        <w:rPr>
          <w:color w:val="000000"/>
        </w:rPr>
        <w:t xml:space="preserve"> </w:t>
      </w:r>
      <w:r>
        <w:rPr/>
        <w:t>соответственно.</w:t>
      </w:r>
    </w:p>
    <w:p>
      <w:pPr>
        <w:pStyle w:val="Normal"/>
        <w:spacing w:before="120" w:after="120"/>
        <w:ind w:left="1418" w:firstLine="567"/>
        <w:rPr/>
      </w:pPr>
      <w:r>
        <w:rPr/>
        <w:t>Результаты поверки считаются положительными, если относительная погрешность  вычисления  количества теплоты измерительных каналов не превышает 0,1 %.</w:t>
      </w:r>
    </w:p>
    <w:p>
      <w:pPr>
        <w:pStyle w:val="Heading5"/>
        <w:numPr>
          <w:ilvl w:val="4"/>
          <w:numId w:val="11"/>
        </w:numPr>
        <w:tabs>
          <w:tab w:val="clear" w:pos="720"/>
        </w:tabs>
        <w:ind w:left="1418" w:hanging="992"/>
        <w:rPr/>
      </w:pPr>
      <w:bookmarkStart w:id="32" w:name="_Ref63827985"/>
      <w:r>
        <w:rPr/>
        <w:t>Определение относительной погрешности количества теплоты измерительных каналов количества теплоты проливным методом. Значения расхода задаются с помощью проливной установки, температура и давление имитируются.</w:t>
      </w:r>
      <w:bookmarkEnd w:id="32"/>
    </w:p>
    <w:p>
      <w:pPr>
        <w:pStyle w:val="Normal"/>
        <w:ind w:left="1134" w:hanging="283"/>
        <w:rPr/>
      </w:pPr>
      <w:r>
        <w:rPr/>
        <w:t>а) Подключить к входам t</w:t>
      </w:r>
      <w:r>
        <w:rPr>
          <w:vertAlign w:val="subscript"/>
        </w:rPr>
        <w:t>1</w:t>
      </w:r>
      <w:r>
        <w:rPr/>
        <w:t xml:space="preserve"> и t</w:t>
      </w:r>
      <w:r>
        <w:rPr>
          <w:vertAlign w:val="subscript"/>
        </w:rPr>
        <w:t>2</w:t>
      </w:r>
      <w:r>
        <w:rPr/>
        <w:t xml:space="preserve"> измерительного канала количества теплоты (ККТ) магазины сопротивлений или имитаторы термопреобразователей и подготовить преобразователь расхода поверяемого ККТ к измерениям согласно п. </w:t>
      </w:r>
      <w:r>
        <w:rPr/>
        <w:fldChar w:fldCharType="begin"/>
      </w:r>
      <w:r>
        <w:rPr/>
        <w:instrText> REF _Ref63825803 \r \h </w:instrText>
      </w:r>
      <w:r>
        <w:rPr/>
        <w:fldChar w:fldCharType="separate"/>
      </w:r>
      <w:r>
        <w:rPr/>
        <w:t>6.2.1.</w:t>
      </w:r>
      <w:r>
        <w:rPr/>
        <w:fldChar w:fldCharType="end"/>
      </w:r>
      <w:r>
        <w:rPr/>
        <w:t>;</w:t>
      </w:r>
    </w:p>
    <w:p>
      <w:pPr>
        <w:pStyle w:val="Normal"/>
        <w:ind w:left="1134" w:hanging="283"/>
        <w:rPr/>
      </w:pPr>
      <w:r>
        <w:rPr/>
        <w:t>б) Испытания проводить при значениях расхода и температуры, указанных в таблице 3, троекратно для каждого значения расхода. Установить значения расхода G</w:t>
      </w:r>
      <w:r>
        <w:rPr>
          <w:vertAlign w:val="subscript"/>
        </w:rPr>
        <w:t>э</w:t>
      </w:r>
      <w:r>
        <w:rPr/>
        <w:t xml:space="preserve"> и температур t</w:t>
      </w:r>
      <w:r>
        <w:rPr>
          <w:vertAlign w:val="subscript"/>
        </w:rPr>
        <w:t>1</w:t>
      </w:r>
      <w:r>
        <w:rPr/>
        <w:t>, t</w:t>
      </w:r>
      <w:r>
        <w:rPr>
          <w:vertAlign w:val="subscript"/>
        </w:rPr>
        <w:t>2</w:t>
      </w:r>
      <w:r>
        <w:rPr/>
        <w:t>, соответствующие поверочной точке. Значение давления P</w:t>
      </w:r>
      <w:r>
        <w:rPr>
          <w:vertAlign w:val="subscript"/>
        </w:rPr>
        <w:t>1</w:t>
      </w:r>
      <w:r>
        <w:rPr/>
        <w:t xml:space="preserve"> и P</w:t>
      </w:r>
      <w:r>
        <w:rPr>
          <w:vertAlign w:val="subscript"/>
        </w:rPr>
        <w:t>2</w:t>
      </w:r>
      <w:r>
        <w:rPr/>
        <w:t xml:space="preserve"> задать численно равным 0</w:t>
      </w:r>
      <w:r>
        <w:rPr>
          <w:color w:val="000000"/>
        </w:rPr>
        <w:t>,9</w:t>
      </w:r>
      <w:r>
        <w:rPr/>
        <w:t>80665 МПа. (При использовании программы поверки, поставляемой производителем теплосчетчика, указанное значение давлений задается автоматически).</w:t>
      </w:r>
    </w:p>
    <w:p>
      <w:pPr>
        <w:pStyle w:val="Normal"/>
        <w:ind w:left="1134" w:hanging="283"/>
        <w:rPr/>
      </w:pPr>
      <w:r>
        <w:rPr/>
        <w:t>в) Измерить количество теплоты Q</w:t>
      </w:r>
      <w:r>
        <w:rPr>
          <w:vertAlign w:val="subscript"/>
        </w:rPr>
        <w:t>и</w:t>
      </w:r>
      <w:r>
        <w:rPr/>
        <w:t>, накопленное за время измерений T</w:t>
      </w:r>
      <w:r>
        <w:rPr>
          <w:vertAlign w:val="subscript"/>
        </w:rPr>
        <w:t>и</w:t>
      </w:r>
      <w:r>
        <w:rPr/>
        <w:t xml:space="preserve"> в поверяемом измерительном канале количества теплоты. </w:t>
      </w:r>
    </w:p>
    <w:p>
      <w:pPr>
        <w:pStyle w:val="Normal"/>
        <w:ind w:left="1134" w:hanging="283"/>
        <w:rPr/>
      </w:pPr>
      <w:r>
        <w:rPr/>
        <w:t>г) Определить основную относительную погрешность измерительного канала количества теплоты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ККТ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>(10)</w:t>
      </w:r>
    </w:p>
    <w:p>
      <w:pPr>
        <w:pStyle w:val="Style7"/>
        <w:ind w:left="1134" w:hanging="0"/>
        <w:rPr/>
      </w:pPr>
      <w:r>
        <w:rPr>
          <w:rFonts w:cs="Times New Roman" w:ascii="Times New Roman" w:hAnsi="Times New Roman"/>
          <w:sz w:val="24"/>
        </w:rPr>
        <w:t>где: Q</w:t>
      </w:r>
      <w:r>
        <w:rPr>
          <w:rFonts w:cs="Times New Roman" w:ascii="Times New Roman" w:hAnsi="Times New Roman"/>
          <w:sz w:val="24"/>
          <w:vertAlign w:val="subscript"/>
        </w:rPr>
        <w:t>и</w:t>
      </w:r>
      <w:r>
        <w:rPr>
          <w:rFonts w:cs="Times New Roman" w:ascii="Times New Roman" w:hAnsi="Times New Roman"/>
          <w:sz w:val="24"/>
        </w:rPr>
        <w:t xml:space="preserve"> – измеренное значение количества теплоты, ккал;</w:t>
      </w:r>
    </w:p>
    <w:p>
      <w:pPr>
        <w:pStyle w:val="Style7"/>
        <w:ind w:left="1701" w:hanging="141"/>
        <w:rPr/>
      </w:pPr>
      <w:r>
        <w:rPr>
          <w:rFonts w:cs="Times New Roman" w:ascii="Times New Roman" w:hAnsi="Times New Roman"/>
          <w:sz w:val="24"/>
        </w:rPr>
        <w:t>Q</w:t>
      </w:r>
      <w:r>
        <w:rPr>
          <w:rFonts w:cs="Times New Roman" w:ascii="Times New Roman" w:hAnsi="Times New Roman"/>
          <w:sz w:val="24"/>
          <w:vertAlign w:val="subscript"/>
        </w:rPr>
        <w:t>расч</w:t>
      </w:r>
      <w:r>
        <w:rPr>
          <w:rFonts w:cs="Times New Roman" w:ascii="Times New Roman" w:hAnsi="Times New Roman"/>
          <w:sz w:val="24"/>
        </w:rPr>
        <w:t xml:space="preserve"> – расчетное значение количества теплоты, ккал.</w:t>
      </w:r>
    </w:p>
    <w:p>
      <w:pPr>
        <w:pStyle w:val="Style7"/>
        <w:spacing w:before="120" w:after="0"/>
        <w:ind w:left="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Расчетное значение количества теплоты определить по формуле:</w:t>
      </w:r>
    </w:p>
    <w:p>
      <w:pPr>
        <w:pStyle w:val="Style7"/>
        <w:spacing w:before="120" w:after="120"/>
        <w:ind w:left="2410" w:hanging="0"/>
        <w:rPr/>
      </w:pPr>
      <w:r>
        <w:rPr>
          <w:rFonts w:cs="Times New Roman" w:ascii="Times New Roman" w:hAnsi="Times New Roman"/>
          <w:i/>
          <w:sz w:val="24"/>
        </w:rPr>
        <w:t>Q</w:t>
      </w:r>
      <w:r>
        <w:rPr>
          <w:rFonts w:cs="Times New Roman" w:ascii="Times New Roman" w:hAnsi="Times New Roman"/>
          <w:sz w:val="24"/>
          <w:vertAlign w:val="subscript"/>
        </w:rPr>
        <w:t>расч</w:t>
      </w:r>
      <w:r>
        <w:rPr>
          <w:rFonts w:cs="Times New Roman" w:ascii="Times New Roman" w:hAnsi="Times New Roman"/>
          <w:i/>
          <w:sz w:val="24"/>
        </w:rPr>
        <w:t xml:space="preserve"> = Vэ </w:t>
      </w:r>
      <w:r>
        <w:rPr>
          <w:rFonts w:eastAsia="Symbol" w:cs="Symbol" w:ascii="Symbol" w:hAnsi="Symbol"/>
          <w:sz w:val="24"/>
        </w:rPr>
        <w:t>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eastAsia="Symbol" w:cs="Symbol" w:ascii="Symbol" w:hAnsi="Symbol"/>
          <w:i/>
          <w:sz w:val="24"/>
        </w:rPr>
        <w:t>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eastAsia="Symbol" w:cs="Symbol" w:ascii="Symbol" w:hAnsi="Symbol"/>
          <w:sz w:val="24"/>
        </w:rPr>
        <w:t>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 (h</w:t>
      </w:r>
      <w:r>
        <w:rPr>
          <w:rFonts w:cs="Times New Roman" w:ascii="Times New Roman" w:hAnsi="Times New Roman"/>
          <w:sz w:val="24"/>
          <w:vertAlign w:val="subscript"/>
        </w:rPr>
        <w:t xml:space="preserve">1 </w:t>
      </w:r>
      <w:r>
        <w:rPr>
          <w:rFonts w:cs="Times New Roman" w:ascii="Times New Roman" w:hAnsi="Times New Roman"/>
          <w:i/>
          <w:sz w:val="24"/>
        </w:rPr>
        <w:t>– h</w:t>
      </w:r>
      <w:r>
        <w:rPr>
          <w:rFonts w:cs="Times New Roman" w:ascii="Times New Roman" w:hAnsi="Times New Roman"/>
          <w:sz w:val="24"/>
          <w:vertAlign w:val="subscript"/>
        </w:rPr>
        <w:t>2</w:t>
      </w:r>
      <w:r>
        <w:rPr>
          <w:rFonts w:cs="Times New Roman" w:ascii="Times New Roman" w:hAnsi="Times New Roman"/>
          <w:i/>
          <w:sz w:val="24"/>
        </w:rPr>
        <w:t>)</w:t>
      </w:r>
      <w:r>
        <w:rPr>
          <w:rFonts w:cs="Times New Roman" w:ascii="Times New Roman" w:hAnsi="Times New Roman"/>
          <w:sz w:val="24"/>
        </w:rPr>
        <w:t>,</w:t>
        <w:tab/>
        <w:tab/>
        <w:tab/>
        <w:tab/>
        <w:t>(11)</w:t>
      </w:r>
    </w:p>
    <w:p>
      <w:pPr>
        <w:pStyle w:val="Normal"/>
        <w:spacing w:before="120" w:after="0"/>
        <w:ind w:left="1559" w:hanging="425"/>
        <w:rPr/>
      </w:pPr>
      <w:r>
        <w:rPr/>
        <w:t xml:space="preserve">где </w:t>
      </w:r>
      <w:r>
        <w:rPr>
          <w:i/>
        </w:rPr>
        <w:t>V</w:t>
      </w:r>
      <w:r>
        <w:rPr>
          <w:i/>
          <w:vertAlign w:val="subscript"/>
        </w:rPr>
        <w:t>э</w:t>
      </w:r>
      <w:r>
        <w:rPr/>
        <w:t>[м</w:t>
      </w:r>
      <w:r>
        <w:rPr>
          <w:vertAlign w:val="superscript"/>
        </w:rPr>
        <w:t>3</w:t>
      </w:r>
      <w:r>
        <w:rPr/>
        <w:t>] – эталонное значение объема,</w:t>
      </w:r>
    </w:p>
    <w:p>
      <w:pPr>
        <w:pStyle w:val="Normal"/>
        <w:ind w:left="1985" w:hanging="425"/>
        <w:rPr/>
      </w:pPr>
      <w:r>
        <w:rPr/>
        <w:t xml:space="preserve"> </w:t>
      </w:r>
      <w:r>
        <w:rPr>
          <w:rFonts w:eastAsia="Symbol" w:cs="Symbol" w:ascii="Symbol" w:hAnsi="Symbol"/>
          <w:i/>
        </w:rPr>
        <w:t></w:t>
      </w:r>
      <w:r>
        <w:rPr/>
        <w:t xml:space="preserve"> </w:t>
      </w:r>
      <w:r>
        <w:rPr/>
        <w:t>[кг/м</w:t>
      </w:r>
      <w:r>
        <w:rPr>
          <w:vertAlign w:val="superscript"/>
        </w:rPr>
        <w:t>3</w:t>
      </w:r>
      <w:r>
        <w:rPr/>
        <w:t>] – табличное значение плотности воды при температуре t</w:t>
      </w:r>
      <w:r>
        <w:rPr>
          <w:vertAlign w:val="subscript"/>
        </w:rPr>
        <w:t>1</w:t>
      </w:r>
      <w:r>
        <w:rPr/>
        <w:t xml:space="preserve"> и давлении P</w:t>
      </w:r>
      <w:r>
        <w:rPr>
          <w:vertAlign w:val="subscript"/>
        </w:rPr>
        <w:t>1</w:t>
      </w:r>
      <w:r>
        <w:rPr/>
        <w:t>;</w:t>
      </w:r>
    </w:p>
    <w:p>
      <w:pPr>
        <w:pStyle w:val="Normal"/>
        <w:ind w:left="1985" w:hanging="425"/>
        <w:rPr/>
      </w:pPr>
      <w:r>
        <w:rPr/>
        <w:t xml:space="preserve"> </w:t>
      </w:r>
      <w:r>
        <w:rPr>
          <w:i/>
        </w:rPr>
        <w:t>h</w:t>
      </w:r>
      <w:r>
        <w:rPr>
          <w:i/>
          <w:vertAlign w:val="subscript"/>
        </w:rPr>
        <w:t>1</w:t>
      </w:r>
      <w:r>
        <w:rPr>
          <w:i/>
        </w:rPr>
        <w:t>, h</w:t>
      </w:r>
      <w:r>
        <w:rPr>
          <w:i/>
          <w:vertAlign w:val="subscript"/>
        </w:rPr>
        <w:t>2</w:t>
      </w:r>
      <w:r>
        <w:rPr/>
        <w:t xml:space="preserve"> [ккал/кг] – табличные значения энтальпии воды при температуре t</w:t>
      </w:r>
      <w:r>
        <w:rPr>
          <w:vertAlign w:val="subscript"/>
        </w:rPr>
        <w:t>1</w:t>
      </w:r>
      <w:r>
        <w:rPr/>
        <w:t>, t</w:t>
      </w:r>
      <w:r>
        <w:rPr>
          <w:vertAlign w:val="subscript"/>
        </w:rPr>
        <w:t>2</w:t>
      </w:r>
      <w:r>
        <w:rPr/>
        <w:t xml:space="preserve"> и</w:t>
      </w:r>
      <w:r>
        <w:rPr>
          <w:color w:val="000000"/>
        </w:rPr>
        <w:t xml:space="preserve"> давлении </w:t>
      </w:r>
      <w:r>
        <w:rPr/>
        <w:t>P</w:t>
      </w:r>
      <w:r>
        <w:rPr>
          <w:vertAlign w:val="subscript"/>
        </w:rPr>
        <w:t>1</w:t>
      </w:r>
      <w:r>
        <w:rPr>
          <w:color w:val="000000"/>
        </w:rPr>
        <w:t xml:space="preserve">, </w:t>
      </w:r>
      <w:r>
        <w:rPr/>
        <w:t>P</w:t>
      </w:r>
      <w:r>
        <w:rPr>
          <w:vertAlign w:val="subscript"/>
        </w:rPr>
        <w:t>2</w:t>
      </w:r>
      <w:r>
        <w:rPr>
          <w:color w:val="000000"/>
        </w:rPr>
        <w:t xml:space="preserve"> </w:t>
      </w:r>
      <w:r>
        <w:rPr/>
        <w:t>соответственно.</w:t>
      </w:r>
    </w:p>
    <w:p>
      <w:pPr>
        <w:pStyle w:val="Style7"/>
        <w:spacing w:before="120" w:after="0"/>
        <w:ind w:left="1134" w:firstLine="567"/>
        <w:rPr/>
      </w:pPr>
      <w:r>
        <w:rPr>
          <w:rFonts w:cs="Times New Roman" w:ascii="Times New Roman" w:hAnsi="Times New Roman"/>
          <w:sz w:val="24"/>
        </w:rPr>
        <w:t>Результаты поверки считаются положительными, если относительная погрешность измерительного канала количества теплоты без учета погрешности комплекта ПТ не превышает значений, %:</w:t>
      </w:r>
    </w:p>
    <w:p>
      <w:pPr>
        <w:pStyle w:val="TextBodyIndent"/>
        <w:jc w:val="center"/>
        <w:rPr/>
      </w:pPr>
      <w:r>
        <w:rPr>
          <w:rFonts w:eastAsia="Symbol" w:cs="Symbol" w:ascii="Symbol" w:hAnsi="Symbol"/>
          <w:sz w:val="24"/>
        </w:rPr>
        <w:t></w:t>
      </w:r>
      <w:r>
        <w:rPr>
          <w:i/>
          <w:sz w:val="24"/>
        </w:rPr>
        <w:t>Q</w:t>
      </w:r>
      <w:r>
        <w:rPr>
          <w:sz w:val="24"/>
          <w:vertAlign w:val="subscript"/>
        </w:rPr>
        <w:t>МКТС</w:t>
      </w:r>
      <w:r>
        <w:rPr>
          <w:sz w:val="24"/>
        </w:rPr>
        <w:t xml:space="preserve">  =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 xml:space="preserve"> (|</w:t>
      </w:r>
      <w:r>
        <w:rPr>
          <w:rFonts w:eastAsia="Symbol" w:cs="Symbol" w:ascii="Symbol" w:hAnsi="Symbol"/>
          <w:sz w:val="24"/>
        </w:rPr>
        <w:t></w:t>
      </w:r>
      <w:r>
        <w:rPr>
          <w:sz w:val="24"/>
          <w:vertAlign w:val="subscript"/>
        </w:rPr>
        <w:t>КРM</w:t>
      </w:r>
      <w:r>
        <w:rPr>
          <w:sz w:val="24"/>
        </w:rPr>
        <w:t xml:space="preserve">| </w:t>
      </w:r>
      <w:r>
        <w:rPr>
          <w:sz w:val="24"/>
          <w:vertAlign w:val="subscript"/>
        </w:rPr>
        <w:t xml:space="preserve"> </w:t>
      </w:r>
      <w:r>
        <w:rPr>
          <w:sz w:val="24"/>
        </w:rPr>
        <w:t>+ 4/</w:t>
      </w:r>
      <w:r>
        <w:rPr>
          <w:rFonts w:eastAsia="Symbol" w:cs="Symbol" w:ascii="Symbol" w:hAnsi="Symbol"/>
          <w:sz w:val="24"/>
        </w:rPr>
        <w:t></w:t>
      </w:r>
      <w:r>
        <w:rPr>
          <w:sz w:val="24"/>
        </w:rPr>
        <w:t>t + |</w:t>
      </w:r>
      <w:r>
        <w:rPr>
          <w:rFonts w:eastAsia="Symbol" w:cs="Symbol" w:ascii="Symbol" w:hAnsi="Symbol"/>
          <w:sz w:val="24"/>
        </w:rPr>
        <w:t></w:t>
      </w:r>
      <w:r>
        <w:rPr>
          <w:sz w:val="24"/>
        </w:rPr>
        <w:t>Q</w:t>
      </w:r>
      <w:r>
        <w:rPr>
          <w:sz w:val="24"/>
          <w:vertAlign w:val="subscript"/>
        </w:rPr>
        <w:t>ККТвыч</w:t>
      </w:r>
      <w:r>
        <w:rPr>
          <w:sz w:val="24"/>
        </w:rPr>
        <w:t>|)</w:t>
        <w:tab/>
        <w:t>(12)</w:t>
      </w:r>
    </w:p>
    <w:p>
      <w:pPr>
        <w:pStyle w:val="Normal"/>
        <w:spacing w:before="120" w:after="0"/>
        <w:ind w:left="2268" w:hanging="1134"/>
        <w:rPr/>
      </w:pPr>
      <w:r>
        <w:rPr/>
        <w:t xml:space="preserve">где </w:t>
      </w:r>
      <w:r>
        <w:rPr>
          <w:rFonts w:eastAsia="Symbol" w:cs="Symbol" w:ascii="Symbol" w:hAnsi="Symbol"/>
          <w:i/>
        </w:rPr>
        <w:t></w:t>
      </w:r>
      <w:r>
        <w:rPr>
          <w:vertAlign w:val="subscript"/>
        </w:rPr>
        <w:t>КРM</w:t>
      </w:r>
      <w:r>
        <w:rPr/>
        <w:t xml:space="preserve"> – предел допускаемой относительной погрешности КР при измерении массы теплоносителя,</w:t>
      </w:r>
    </w:p>
    <w:p>
      <w:pPr>
        <w:pStyle w:val="Normal"/>
        <w:ind w:left="2268" w:hanging="708"/>
        <w:rPr/>
      </w:pPr>
      <w:r>
        <w:rPr>
          <w:rFonts w:eastAsia="Symbol" w:cs="Symbol" w:ascii="Symbol" w:hAnsi="Symbol"/>
        </w:rPr>
        <w:t></w:t>
      </w:r>
      <w:r>
        <w:rPr/>
        <w:t>Q</w:t>
      </w:r>
      <w:r>
        <w:rPr>
          <w:vertAlign w:val="subscript"/>
        </w:rPr>
        <w:t xml:space="preserve">ККТвыч </w:t>
      </w:r>
      <w:r>
        <w:rPr/>
        <w:t>– предел допускаемой относительной погрешности информационно-вычислительных каналов количества теплоты.</w:t>
      </w:r>
    </w:p>
    <w:p>
      <w:pPr>
        <w:pStyle w:val="Normal"/>
        <w:ind w:left="2268" w:hanging="708"/>
        <w:rPr/>
      </w:pPr>
      <w:r>
        <w:rPr/>
        <w:t xml:space="preserve"> </w:t>
      </w:r>
      <w:r>
        <w:rPr>
          <w:rFonts w:eastAsia="Symbol" w:cs="Symbol" w:ascii="Symbol" w:hAnsi="Symbol"/>
          <w:i/>
        </w:rPr>
        <w:t></w:t>
      </w:r>
      <w:r>
        <w:rPr>
          <w:i/>
        </w:rPr>
        <w:t xml:space="preserve">t </w:t>
      </w:r>
      <w:r>
        <w:rPr/>
        <w:t>[</w:t>
      </w:r>
      <w:r>
        <w:rPr>
          <w:rFonts w:eastAsia="Symbol" w:cs="Symbol" w:ascii="Symbol" w:hAnsi="Symbol"/>
        </w:rPr>
        <w:t></w:t>
      </w:r>
      <w:r>
        <w:rPr/>
        <w:t>С] – значение разности температур в подающем и обратном трубопроводах.</w:t>
      </w:r>
    </w:p>
    <w:p>
      <w:pPr>
        <w:pStyle w:val="Heading4"/>
        <w:tabs>
          <w:tab w:val="clear" w:pos="720"/>
        </w:tabs>
        <w:spacing w:before="120" w:after="0"/>
        <w:ind w:left="851" w:hanging="851"/>
        <w:rPr/>
      </w:pPr>
      <w:r>
        <w:rPr/>
        <w:t xml:space="preserve">Определение относительной погрешности вычисления количества теплоты информационно-вычислительных каналов количества теплоты (ИВКТ). Значения расхода, температуры и давления имитируются. </w:t>
      </w:r>
    </w:p>
    <w:p>
      <w:pPr>
        <w:pStyle w:val="Normal"/>
        <w:ind w:left="1134" w:hanging="283"/>
        <w:rPr/>
      </w:pPr>
      <w:r>
        <w:rPr/>
        <w:t>а) Задать численно значения расхода, температуры и давления теплоносителя в подающем (G</w:t>
      </w:r>
      <w:r>
        <w:rPr>
          <w:vertAlign w:val="subscript"/>
        </w:rPr>
        <w:t>1</w:t>
      </w:r>
      <w:r>
        <w:rPr/>
        <w:t>, t</w:t>
      </w:r>
      <w:r>
        <w:rPr>
          <w:vertAlign w:val="subscript"/>
        </w:rPr>
        <w:t>1</w:t>
      </w:r>
      <w:r>
        <w:rPr/>
        <w:t>, P</w:t>
      </w:r>
      <w:r>
        <w:rPr>
          <w:vertAlign w:val="subscript"/>
        </w:rPr>
        <w:t>1</w:t>
      </w:r>
      <w:r>
        <w:rPr/>
        <w:t>), обратном (G</w:t>
      </w:r>
      <w:r>
        <w:rPr>
          <w:vertAlign w:val="subscript"/>
        </w:rPr>
        <w:t>2</w:t>
      </w:r>
      <w:r>
        <w:rPr/>
        <w:t>, t</w:t>
      </w:r>
      <w:r>
        <w:rPr>
          <w:vertAlign w:val="subscript"/>
        </w:rPr>
        <w:t>2</w:t>
      </w:r>
      <w:r>
        <w:rPr/>
        <w:t>, P</w:t>
      </w:r>
      <w:r>
        <w:rPr>
          <w:vertAlign w:val="subscript"/>
        </w:rPr>
        <w:t>2</w:t>
      </w:r>
      <w:r>
        <w:rPr/>
        <w:t>),  подпиточном (Gподп, t</w:t>
      </w:r>
      <w:r>
        <w:rPr>
          <w:vertAlign w:val="subscript"/>
        </w:rPr>
        <w:t>хв</w:t>
      </w:r>
      <w:r>
        <w:rPr/>
        <w:t>, P</w:t>
      </w:r>
      <w:r>
        <w:rPr>
          <w:vertAlign w:val="subscript"/>
        </w:rPr>
        <w:t>хв</w:t>
      </w:r>
      <w:r>
        <w:rPr/>
        <w:t>) и/или других трубопроводах (G</w:t>
      </w:r>
      <w:r>
        <w:rPr>
          <w:vertAlign w:val="subscript"/>
        </w:rPr>
        <w:t>i</w:t>
      </w:r>
      <w:r>
        <w:rPr/>
        <w:t>, t</w:t>
      </w:r>
      <w:r>
        <w:rPr>
          <w:vertAlign w:val="subscript"/>
        </w:rPr>
        <w:t>i</w:t>
      </w:r>
      <w:r>
        <w:rPr/>
        <w:t>, P</w:t>
      </w:r>
      <w:r>
        <w:rPr>
          <w:vertAlign w:val="subscript"/>
        </w:rPr>
        <w:t>i</w:t>
      </w:r>
      <w:r>
        <w:rPr/>
        <w:t>), значения параметров теплоносителя, которые необходимы для расчета количества теплоты по алгоритму поверяемого ИВКТ. При задании численных значений расхода (расходов), температур и давлений необходимо выполнить условие, чтобы расчетное значение тепловой мощности W</w:t>
      </w:r>
      <w:r>
        <w:rPr>
          <w:vertAlign w:val="subscript"/>
        </w:rPr>
        <w:t>расч</w:t>
      </w:r>
      <w:r>
        <w:rPr/>
        <w:t xml:space="preserve"> было не менее 0,2 Гкал/ч;</w:t>
      </w:r>
    </w:p>
    <w:p>
      <w:pPr>
        <w:pStyle w:val="Normal"/>
        <w:ind w:left="1134" w:hanging="283"/>
        <w:rPr/>
      </w:pPr>
      <w:r>
        <w:rPr/>
        <w:t>б) Измерить накопленные за время измерений T</w:t>
      </w:r>
      <w:r>
        <w:rPr>
          <w:vertAlign w:val="subscript"/>
        </w:rPr>
        <w:t>и</w:t>
      </w:r>
      <w:r>
        <w:rPr/>
        <w:t xml:space="preserve"> значения количества теплоты Q</w:t>
      </w:r>
      <w:r>
        <w:rPr>
          <w:vertAlign w:val="subscript"/>
        </w:rPr>
        <w:t>и</w:t>
      </w:r>
      <w:r>
        <w:rPr/>
        <w:t xml:space="preserve">. </w:t>
      </w:r>
    </w:p>
    <w:p>
      <w:pPr>
        <w:pStyle w:val="Normal"/>
        <w:ind w:left="1134" w:hanging="283"/>
        <w:rPr/>
      </w:pPr>
      <w:r>
        <w:rPr/>
        <w:t>в) Определить относительную погрешность вычисления количества теплоты ИВКТ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ККТвыч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>(13)</w:t>
      </w:r>
    </w:p>
    <w:p>
      <w:pPr>
        <w:pStyle w:val="Style7"/>
        <w:ind w:left="1134" w:hanging="0"/>
        <w:rPr/>
      </w:pPr>
      <w:r>
        <w:rPr>
          <w:rFonts w:cs="Times New Roman" w:ascii="Times New Roman" w:hAnsi="Times New Roman"/>
          <w:sz w:val="24"/>
        </w:rPr>
        <w:t>где: Q</w:t>
      </w:r>
      <w:r>
        <w:rPr>
          <w:rFonts w:cs="Times New Roman" w:ascii="Times New Roman" w:hAnsi="Times New Roman"/>
          <w:sz w:val="24"/>
          <w:vertAlign w:val="subscript"/>
        </w:rPr>
        <w:t>и</w:t>
      </w:r>
      <w:r>
        <w:rPr>
          <w:rFonts w:cs="Times New Roman" w:ascii="Times New Roman" w:hAnsi="Times New Roman"/>
          <w:sz w:val="24"/>
        </w:rPr>
        <w:t xml:space="preserve"> – измеренное значение количества теплоты, ккал;</w:t>
      </w:r>
    </w:p>
    <w:p>
      <w:pPr>
        <w:pStyle w:val="Style7"/>
        <w:ind w:left="1701" w:hanging="141"/>
        <w:rPr/>
      </w:pPr>
      <w:r>
        <w:rPr>
          <w:rFonts w:cs="Times New Roman" w:ascii="Times New Roman" w:hAnsi="Times New Roman"/>
          <w:sz w:val="24"/>
        </w:rPr>
        <w:t>Q</w:t>
      </w:r>
      <w:r>
        <w:rPr>
          <w:rFonts w:cs="Times New Roman" w:ascii="Times New Roman" w:hAnsi="Times New Roman"/>
          <w:sz w:val="24"/>
          <w:vertAlign w:val="subscript"/>
        </w:rPr>
        <w:t>расч</w:t>
      </w:r>
      <w:r>
        <w:rPr>
          <w:rFonts w:cs="Times New Roman" w:ascii="Times New Roman" w:hAnsi="Times New Roman"/>
          <w:sz w:val="24"/>
        </w:rPr>
        <w:t xml:space="preserve"> – расчетное значение количества теплоты, ккал.</w:t>
      </w:r>
    </w:p>
    <w:p>
      <w:pPr>
        <w:pStyle w:val="Normal"/>
        <w:spacing w:before="120" w:after="0"/>
        <w:ind w:left="851" w:firstLine="567"/>
        <w:rPr/>
      </w:pPr>
      <w:r>
        <w:rPr/>
        <w:t>Результаты поверки считаются положительными, если относительная погрешность вычисления количества теплоты ИВКТ не превышает 0,1 %.</w:t>
      </w:r>
    </w:p>
    <w:p>
      <w:pPr>
        <w:pStyle w:val="Normal"/>
        <w:ind w:left="851" w:right="-1" w:firstLine="567"/>
        <w:rPr/>
      </w:pPr>
      <w:r>
        <w:rPr/>
      </w:r>
    </w:p>
    <w:p>
      <w:pPr>
        <w:pStyle w:val="Heading4"/>
        <w:tabs>
          <w:tab w:val="clear" w:pos="720"/>
        </w:tabs>
        <w:ind w:left="851" w:hanging="851"/>
        <w:rPr/>
      </w:pPr>
      <w:r>
        <w:rPr/>
        <w:t>Определение погрешности вычисления дополнительных измерительных каналов расхода (КР).</w:t>
      </w:r>
    </w:p>
    <w:p>
      <w:pPr>
        <w:pStyle w:val="Normal"/>
        <w:ind w:left="1134" w:hanging="283"/>
        <w:rPr/>
      </w:pPr>
      <w:r>
        <w:rPr/>
        <w:t>а) Считать с индикатора теплосчетчика или при помощи ПК начальное значение объема V</w:t>
      </w:r>
      <w:r>
        <w:rPr>
          <w:vertAlign w:val="subscript"/>
        </w:rPr>
        <w:t>н</w:t>
      </w:r>
      <w:r>
        <w:rPr/>
        <w:t xml:space="preserve"> по поверяемому КР и запомнить его;</w:t>
      </w:r>
    </w:p>
    <w:p>
      <w:pPr>
        <w:pStyle w:val="Normal"/>
        <w:ind w:left="1134" w:hanging="283"/>
        <w:rPr/>
      </w:pPr>
      <w:r>
        <w:rPr/>
        <w:t>б) Импульсный вход поверяемого КР, генератор прямоугольных импульсов и частотомер соединить таким образом, чтобы импульсы с генератора поступали на импульсный вход КР и счетный вход частотомера.</w:t>
      </w:r>
    </w:p>
    <w:p>
      <w:pPr>
        <w:pStyle w:val="Normal"/>
        <w:ind w:left="1134" w:right="-1" w:firstLine="567"/>
        <w:rPr/>
      </w:pPr>
      <w:r>
        <w:rPr/>
        <w:t>Исходно частотомер обнулить. По разрешающему сигналу (синхроимпульсу) подать заданное количество импульсов N</w:t>
      </w:r>
      <w:r>
        <w:rPr>
          <w:vertAlign w:val="subscript"/>
        </w:rPr>
        <w:t>и</w:t>
      </w:r>
      <w:r>
        <w:rPr/>
        <w:t xml:space="preserve"> (за время T</w:t>
      </w:r>
      <w:r>
        <w:rPr>
          <w:vertAlign w:val="subscript"/>
        </w:rPr>
        <w:t>и</w:t>
      </w:r>
      <w:r>
        <w:rPr/>
        <w:t>) с генератора на входы КР и частотомера. Величины N</w:t>
      </w:r>
      <w:r>
        <w:rPr>
          <w:vertAlign w:val="subscript"/>
        </w:rPr>
        <w:t>и</w:t>
      </w:r>
      <w:r>
        <w:rPr/>
        <w:t xml:space="preserve"> и T</w:t>
      </w:r>
      <w:r>
        <w:rPr>
          <w:vertAlign w:val="subscript"/>
        </w:rPr>
        <w:t>и</w:t>
      </w:r>
      <w:r>
        <w:rPr/>
        <w:t xml:space="preserve"> [сек]  выбрать из условия: расход по поверяемому каналу не должен превышать соответствующий верхний предел: </w:t>
      </w:r>
    </w:p>
    <w:p>
      <w:pPr>
        <w:pStyle w:val="Normal"/>
        <w:spacing w:before="120" w:after="120"/>
        <w:ind w:left="1843" w:firstLine="284"/>
        <w:rPr/>
      </w:pPr>
      <w:r>
        <w:rPr>
          <w:i/>
        </w:rPr>
        <w:t>N</w:t>
      </w:r>
      <w:r>
        <w:rPr>
          <w:vertAlign w:val="subscript"/>
        </w:rPr>
        <w:t>и</w:t>
      </w:r>
      <w:r>
        <w:rPr>
          <w:rFonts w:eastAsia="Symbol" w:cs="Symbol" w:ascii="Symbol" w:hAnsi="Symbol"/>
        </w:rPr>
        <w:t></w:t>
      </w:r>
      <w:r>
        <w:rPr>
          <w:i/>
        </w:rPr>
        <w:t>К</w:t>
      </w:r>
      <w:r>
        <w:rPr>
          <w:vertAlign w:val="subscript"/>
        </w:rPr>
        <w:t>вх</w:t>
      </w:r>
      <w:r>
        <w:rPr>
          <w:rFonts w:eastAsia="Symbol" w:cs="Symbol" w:ascii="Symbol" w:hAnsi="Symbol"/>
        </w:rPr>
        <w:t></w:t>
      </w:r>
      <w:r>
        <w:rPr/>
        <w:t>3600/</w:t>
      </w:r>
      <w:r>
        <w:rPr>
          <w:i/>
        </w:rPr>
        <w:t>T</w:t>
      </w:r>
      <w:r>
        <w:rPr>
          <w:i/>
          <w:vertAlign w:val="subscript"/>
        </w:rPr>
        <w:t>и</w:t>
      </w:r>
      <w:r>
        <w:rPr>
          <w:i/>
        </w:rPr>
        <w:t xml:space="preserve"> </w:t>
      </w:r>
      <w:r>
        <w:rPr/>
        <w:t xml:space="preserve"> &lt;  G</w:t>
      </w:r>
      <w:r>
        <w:rPr>
          <w:vertAlign w:val="subscript"/>
        </w:rPr>
        <w:t>max</w:t>
      </w:r>
      <w:r>
        <w:rPr/>
        <w:t>[м</w:t>
      </w:r>
      <w:r>
        <w:rPr>
          <w:vertAlign w:val="superscript"/>
        </w:rPr>
        <w:t>3</w:t>
      </w:r>
      <w:r>
        <w:rPr/>
        <w:t>/ч]</w:t>
        <w:tab/>
        <w:tab/>
        <w:tab/>
        <w:t>(14)</w:t>
      </w:r>
    </w:p>
    <w:p>
      <w:pPr>
        <w:pStyle w:val="Normal"/>
        <w:ind w:left="1701" w:right="-1" w:hanging="566"/>
        <w:rPr/>
      </w:pPr>
      <w:r>
        <w:rPr/>
        <w:t>Где К</w:t>
      </w:r>
      <w:r>
        <w:rPr>
          <w:vertAlign w:val="subscript"/>
        </w:rPr>
        <w:t>вх</w:t>
      </w:r>
      <w:r>
        <w:rPr/>
        <w:t>[м</w:t>
      </w:r>
      <w:r>
        <w:rPr>
          <w:vertAlign w:val="superscript"/>
        </w:rPr>
        <w:t>3</w:t>
      </w:r>
      <w:r>
        <w:rPr/>
        <w:t xml:space="preserve">/имп] – вес импульса ПР поверяемого КР (см. </w:t>
      </w:r>
      <w:r>
        <w:rPr/>
        <w:fldChar w:fldCharType="begin"/>
      </w:r>
      <w:r>
        <w:rPr/>
        <w:instrText> REF _Ref74473296 \h </w:instrText>
      </w:r>
      <w:r>
        <w:rPr/>
        <w:fldChar w:fldCharType="separate"/>
      </w:r>
      <w:r>
        <w:rPr/>
        <w:t>Приложение Г</w:t>
      </w:r>
      <w:r>
        <w:rPr/>
        <w:fldChar w:fldCharType="end"/>
      </w:r>
      <w:r>
        <w:rPr/>
        <w:t>)),</w:t>
        <w:br/>
        <w:t>G</w:t>
      </w:r>
      <w:r>
        <w:rPr>
          <w:vertAlign w:val="subscript"/>
        </w:rPr>
        <w:t>max</w:t>
      </w:r>
      <w:r>
        <w:rPr/>
        <w:t>[м</w:t>
      </w:r>
      <w:r>
        <w:rPr>
          <w:vertAlign w:val="superscript"/>
        </w:rPr>
        <w:t>3</w:t>
      </w:r>
      <w:r>
        <w:rPr/>
        <w:t>/ч]  –  наибольшее значение расхода поверяемого КР,.</w:t>
      </w:r>
    </w:p>
    <w:p>
      <w:pPr>
        <w:pStyle w:val="Normal"/>
        <w:ind w:left="1134" w:hanging="283"/>
        <w:rPr/>
      </w:pPr>
      <w:r>
        <w:rPr/>
        <w:t>в) Считать с индикатора теплосчетчика или при помощи ПК конечное значение объема V</w:t>
      </w:r>
      <w:r>
        <w:rPr>
          <w:vertAlign w:val="subscript"/>
        </w:rPr>
        <w:t>к</w:t>
      </w:r>
      <w:r>
        <w:rPr/>
        <w:t xml:space="preserve"> по поверяемому КР и вычислить приращение V</w:t>
      </w:r>
      <w:r>
        <w:rPr>
          <w:vertAlign w:val="subscript"/>
        </w:rPr>
        <w:t>и</w:t>
      </w:r>
      <w:r>
        <w:rPr/>
        <w:t xml:space="preserve"> = V</w:t>
      </w:r>
      <w:r>
        <w:rPr>
          <w:vertAlign w:val="subscript"/>
        </w:rPr>
        <w:t>к</w:t>
      </w:r>
      <w:r>
        <w:rPr/>
        <w:t xml:space="preserve"> - V</w:t>
      </w:r>
      <w:r>
        <w:rPr>
          <w:vertAlign w:val="subscript"/>
        </w:rPr>
        <w:t>н</w:t>
      </w:r>
      <w:r>
        <w:rPr/>
        <w:t>;</w:t>
      </w:r>
    </w:p>
    <w:p>
      <w:pPr>
        <w:pStyle w:val="Normal"/>
        <w:ind w:left="1134" w:hanging="283"/>
        <w:rPr/>
      </w:pPr>
      <w:r>
        <w:rPr/>
        <w:t>г) Определить относительную погрешность вычисления дополнительных измерительных каналов расхода по формуле:</w:t>
      </w:r>
    </w:p>
    <w:p>
      <w:pPr>
        <w:pStyle w:val="Normal"/>
        <w:ind w:left="2268" w:hanging="0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ДКРвыч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расч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 xml:space="preserve">, </w:t>
        <w:tab/>
        <w:tab/>
        <w:tab/>
        <w:tab/>
        <w:t>(15)</w:t>
      </w:r>
    </w:p>
    <w:p>
      <w:pPr>
        <w:pStyle w:val="Normal"/>
        <w:ind w:left="1701" w:hanging="567"/>
        <w:rPr/>
      </w:pPr>
      <w:r>
        <w:rPr/>
        <w:t xml:space="preserve">где: </w:t>
      </w:r>
      <w:r>
        <w:rPr>
          <w:lang w:val="en-US"/>
        </w:rPr>
        <w:t>V</w:t>
      </w:r>
      <w:r>
        <w:rPr>
          <w:vertAlign w:val="subscript"/>
        </w:rPr>
        <w:t>и</w:t>
      </w:r>
      <w:r>
        <w:rPr/>
        <w:t xml:space="preserve"> – показания теплосчетчика, м</w:t>
      </w:r>
      <w:r>
        <w:rPr>
          <w:vertAlign w:val="superscript"/>
        </w:rPr>
        <w:t>3</w:t>
      </w:r>
      <w:r>
        <w:rPr/>
        <w:t>;</w:t>
      </w:r>
    </w:p>
    <w:p>
      <w:pPr>
        <w:pStyle w:val="Normal"/>
        <w:ind w:left="1701" w:hanging="141"/>
        <w:rPr/>
      </w:pPr>
      <w:r>
        <w:rPr>
          <w:lang w:val="en-US"/>
        </w:rPr>
        <w:t>V</w:t>
      </w:r>
      <w:r>
        <w:rPr>
          <w:vertAlign w:val="subscript"/>
        </w:rPr>
        <w:t>расч</w:t>
      </w:r>
      <w:r>
        <w:rPr/>
        <w:t xml:space="preserve"> – расчетное значение количества теплоты, м</w:t>
      </w:r>
      <w:r>
        <w:rPr>
          <w:vertAlign w:val="superscript"/>
        </w:rPr>
        <w:t>3</w:t>
      </w:r>
      <w:r>
        <w:rPr/>
        <w:t>.</w:t>
      </w:r>
    </w:p>
    <w:p>
      <w:pPr>
        <w:pStyle w:val="Normal"/>
        <w:ind w:left="1134" w:hanging="0"/>
        <w:rPr/>
      </w:pPr>
      <w:r>
        <w:rPr/>
        <w:t>Расчетное значение объема определить по формуле:</w:t>
      </w:r>
    </w:p>
    <w:p>
      <w:pPr>
        <w:pStyle w:val="Normal"/>
        <w:spacing w:before="120" w:after="0"/>
        <w:ind w:left="2268" w:hanging="0"/>
        <w:rPr/>
      </w:pPr>
      <w:r>
        <w:rPr>
          <w:i/>
          <w:lang w:val="en-US"/>
        </w:rPr>
        <w:t>V</w:t>
      </w:r>
      <w:r>
        <w:rPr>
          <w:vertAlign w:val="subscript"/>
        </w:rPr>
        <w:t>расч</w:t>
      </w:r>
      <w:r>
        <w:rPr/>
        <w:t xml:space="preserve"> = </w:t>
      </w:r>
      <w:r>
        <w:rPr>
          <w:i/>
        </w:rPr>
        <w:t>К</w:t>
      </w:r>
      <w:r>
        <w:rPr>
          <w:vertAlign w:val="subscript"/>
        </w:rPr>
        <w:t>вх</w:t>
      </w:r>
      <w:r>
        <w:rPr/>
        <w:t xml:space="preserve"> </w:t>
      </w:r>
      <w:r>
        <w:rPr>
          <w:rFonts w:eastAsia="Symbol" w:cs="Symbol" w:ascii="Symbol" w:hAnsi="Symbol"/>
        </w:rPr>
        <w:t></w:t>
      </w:r>
      <w:r>
        <w:rPr/>
        <w:t xml:space="preserve"> </w:t>
      </w:r>
      <w:r>
        <w:rPr>
          <w:i/>
        </w:rPr>
        <w:t>N</w:t>
      </w:r>
      <w:r>
        <w:rPr>
          <w:vertAlign w:val="subscript"/>
        </w:rPr>
        <w:t>и</w:t>
      </w:r>
      <w:r>
        <w:rPr/>
        <w:t>,</w:t>
        <w:tab/>
        <w:tab/>
        <w:tab/>
        <w:tab/>
        <w:tab/>
        <w:t>(16)</w:t>
      </w:r>
    </w:p>
    <w:p>
      <w:pPr>
        <w:pStyle w:val="Normal"/>
        <w:spacing w:before="120" w:after="120"/>
        <w:ind w:left="851" w:firstLine="567"/>
        <w:rPr/>
      </w:pPr>
      <w:r>
        <w:rPr/>
        <w:t>Результаты поверки считаются положительными, если относительная погрешность вычисления дополнительных измерительных каналов расхода не превышает 0,1 %.</w:t>
      </w:r>
    </w:p>
    <w:p>
      <w:pPr>
        <w:pStyle w:val="Heading4"/>
        <w:tabs>
          <w:tab w:val="clear" w:pos="720"/>
        </w:tabs>
        <w:ind w:left="851" w:hanging="851"/>
        <w:rPr/>
      </w:pPr>
      <w:r>
        <w:rPr/>
        <w:t>Определение приведенной погрешности теплосчетчика при измерении давления.</w:t>
      </w:r>
    </w:p>
    <w:p>
      <w:pPr>
        <w:pStyle w:val="Normal"/>
        <w:ind w:left="851" w:right="-1" w:firstLine="425"/>
        <w:rPr/>
      </w:pPr>
      <w:r>
        <w:rPr/>
        <w:t>Данный пункт выполняется для каждого канала давления только при поверке  теплосчетчиков, укомплектованных преобразователями давления.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26" w:leader="none"/>
          <w:tab w:val="left" w:pos="567" w:leader="none"/>
        </w:tabs>
        <w:ind w:left="851" w:hanging="360"/>
        <w:rPr/>
      </w:pPr>
      <w:r>
        <w:rPr/>
        <w:t xml:space="preserve">     </w:t>
      </w:r>
      <w:r>
        <w:rPr/>
        <w:t xml:space="preserve">а) Для приборов со встроенным датчиком давления: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3" w:leader="none"/>
          <w:tab w:val="left" w:pos="710" w:leader="none"/>
        </w:tabs>
        <w:ind w:left="1211" w:hanging="360"/>
        <w:rPr/>
      </w:pPr>
      <w:r>
        <w:rPr/>
        <w:t>заглушить первичный преобразователь расхода с установленным на нем датчиком давления фланцем без проходного центрального отверстия. Подсоединить к другому фланцу опрессовочное устройство с образцовым измерителем давления (см. Таблицу 2).</w:t>
      </w:r>
    </w:p>
    <w:p>
      <w:pPr>
        <w:pStyle w:val="Normal"/>
        <w:tabs>
          <w:tab w:val="clear" w:pos="720"/>
          <w:tab w:val="left" w:pos="710" w:leader="none"/>
        </w:tabs>
        <w:rPr/>
      </w:pPr>
      <w:r>
        <w:rPr/>
        <w:t xml:space="preserve">        </w:t>
      </w:r>
      <w:r>
        <w:rPr/>
        <w:t>Для приборов с выносным датчиком давления: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3" w:leader="none"/>
          <w:tab w:val="left" w:pos="710" w:leader="none"/>
        </w:tabs>
        <w:ind w:left="1211" w:hanging="360"/>
        <w:rPr/>
      </w:pPr>
      <w:r>
        <w:rPr/>
        <w:t>установить датчик давления в штуцер заглушенной трубы (или в переходной штуцер) с подключенным к ней (к нему) опрессовочным устройством с образцовым измерителем давления и подключить датчик давления к измерительному модулю теплосчетчика;</w:t>
      </w:r>
    </w:p>
    <w:p>
      <w:pPr>
        <w:pStyle w:val="Normal"/>
        <w:ind w:left="1134" w:hanging="283"/>
        <w:rPr/>
      </w:pPr>
      <w:r>
        <w:rPr/>
        <w:t>б) Подать давление, соответствующее первой точке проверки (Pз=0,25</w:t>
      </w:r>
      <w:r>
        <w:rPr>
          <w:rFonts w:eastAsia="Symbol" w:cs="Symbol" w:ascii="Symbol" w:hAnsi="Symbol"/>
        </w:rPr>
        <w:t></w:t>
      </w:r>
      <w:r>
        <w:rPr/>
        <w:t>Pmax) в поверяемый преобразователь, а для выносных датчиков давления в трубу (или переходной штуцер), на которой (котором) установлен датчик давления;</w:t>
      </w:r>
    </w:p>
    <w:p>
      <w:pPr>
        <w:pStyle w:val="Normal"/>
        <w:ind w:left="1134" w:hanging="283"/>
        <w:rPr/>
      </w:pPr>
      <w:r>
        <w:rPr/>
        <w:t>в) Считать с индикатора теплосчетчика или с помощью ПК показания при измерении давления поверяемым КД;</w:t>
      </w:r>
    </w:p>
    <w:p>
      <w:pPr>
        <w:pStyle w:val="Normal"/>
        <w:ind w:left="1134" w:hanging="283"/>
        <w:rPr/>
      </w:pPr>
      <w:r>
        <w:rPr/>
        <w:t>г) Определить приведенную погрешность теплосчетчика при измерении давления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P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з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max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>(17)</w:t>
      </w:r>
    </w:p>
    <w:p>
      <w:pPr>
        <w:pStyle w:val="Normal"/>
        <w:ind w:left="1560" w:hanging="567"/>
        <w:jc w:val="left"/>
        <w:rPr/>
      </w:pPr>
      <w:r>
        <w:rPr/>
        <w:t>где    P</w:t>
      </w:r>
      <w:r>
        <w:rPr>
          <w:vertAlign w:val="subscript"/>
        </w:rPr>
        <w:t>и</w:t>
      </w:r>
      <w:r>
        <w:rPr/>
        <w:t xml:space="preserve"> [МПа] – показания теплосчетчика, при измерении давления; </w:t>
        <w:br/>
        <w:t>Pз [МПа] – заданное в пункте б) значение давления, измеренное образцовым измерителем давления.</w:t>
      </w:r>
    </w:p>
    <w:p>
      <w:pPr>
        <w:pStyle w:val="Normal"/>
        <w:ind w:left="1560" w:hanging="0"/>
        <w:rPr/>
      </w:pPr>
      <w:r>
        <w:rPr/>
        <w:t>P</w:t>
      </w:r>
      <w:r>
        <w:rPr>
          <w:lang w:val="en-US"/>
        </w:rPr>
        <w:t>max</w:t>
      </w:r>
      <w:r>
        <w:rPr/>
        <w:t xml:space="preserve"> [МПа] – верхний предел датчика давления</w:t>
      </w:r>
    </w:p>
    <w:p>
      <w:pPr>
        <w:pStyle w:val="Normal"/>
        <w:ind w:left="2694" w:hanging="426"/>
        <w:rPr/>
      </w:pPr>
      <w:r>
        <w:rPr/>
      </w:r>
    </w:p>
    <w:p>
      <w:pPr>
        <w:pStyle w:val="Normal"/>
        <w:numPr>
          <w:ilvl w:val="0"/>
          <w:numId w:val="10"/>
        </w:numPr>
        <w:ind w:left="1134" w:right="-1" w:hanging="218"/>
        <w:rPr/>
      </w:pPr>
      <w:r>
        <w:rPr/>
        <w:t>Повторить пункты б), в) и г) во второй (P</w:t>
      </w:r>
      <w:r>
        <w:rPr>
          <w:vertAlign w:val="subscript"/>
        </w:rPr>
        <w:t>з</w:t>
      </w:r>
      <w:r>
        <w:rPr/>
        <w:t xml:space="preserve"> = 0,5</w:t>
      </w:r>
      <w:r>
        <w:rPr>
          <w:rFonts w:eastAsia="Symbol" w:cs="Symbol" w:ascii="Symbol" w:hAnsi="Symbol"/>
        </w:rPr>
        <w:t></w:t>
      </w:r>
      <w:r>
        <w:rPr/>
        <w:t>P</w:t>
      </w:r>
      <w:r>
        <w:rPr>
          <w:vertAlign w:val="subscript"/>
        </w:rPr>
        <w:t>max</w:t>
      </w:r>
      <w:r>
        <w:rPr/>
        <w:t>) и в третьей (P</w:t>
      </w:r>
      <w:r>
        <w:rPr>
          <w:vertAlign w:val="subscript"/>
        </w:rPr>
        <w:t>з</w:t>
      </w:r>
      <w:r>
        <w:rPr/>
        <w:t xml:space="preserve"> = 0</w:t>
      </w:r>
      <w:r>
        <w:rPr>
          <w:color w:val="000000"/>
        </w:rPr>
        <w:t>,9</w:t>
      </w:r>
      <w:r>
        <w:rPr>
          <w:rFonts w:eastAsia="Symbol" w:cs="Symbol" w:ascii="Symbol" w:hAnsi="Symbol"/>
        </w:rPr>
        <w:t></w:t>
      </w:r>
      <w:r>
        <w:rPr/>
        <w:t>P</w:t>
      </w:r>
      <w:r>
        <w:rPr>
          <w:vertAlign w:val="subscript"/>
        </w:rPr>
        <w:t>max</w:t>
      </w:r>
      <w:r>
        <w:rPr/>
        <w:t>) поверочных точках;</w:t>
      </w:r>
    </w:p>
    <w:p>
      <w:pPr>
        <w:pStyle w:val="Normal"/>
        <w:spacing w:before="120" w:after="120"/>
        <w:ind w:left="1134" w:firstLine="425"/>
        <w:rPr/>
      </w:pPr>
      <w:r>
        <w:rPr/>
        <w:t xml:space="preserve">Результаты поверки считаются положительными, если приведенная погрешность теплосчетчика при измерении давления не превышает </w:t>
      </w:r>
      <w:r>
        <w:rPr>
          <w:rFonts w:eastAsia="Symbol" w:cs="Symbol" w:ascii="Symbol" w:hAnsi="Symbol"/>
        </w:rPr>
        <w:t></w:t>
      </w:r>
      <w:r>
        <w:rPr/>
        <w:t xml:space="preserve"> 2,0 %.</w:t>
      </w:r>
    </w:p>
    <w:p>
      <w:pPr>
        <w:pStyle w:val="Heading4"/>
        <w:tabs>
          <w:tab w:val="clear" w:pos="720"/>
        </w:tabs>
        <w:ind w:left="851" w:hanging="851"/>
        <w:rPr/>
      </w:pPr>
      <w:r>
        <w:rPr/>
        <w:t>Определение относительной погрешности при измерении времени наработки.</w:t>
      </w:r>
    </w:p>
    <w:p>
      <w:pPr>
        <w:pStyle w:val="Normal"/>
        <w:ind w:left="1134" w:hanging="283"/>
        <w:rPr/>
      </w:pPr>
      <w:r>
        <w:rPr/>
        <w:t>а) Соединить  вход «Старт/Стоп» теплосчетчика и вход электронного секундомера (ЭС).</w:t>
      </w:r>
    </w:p>
    <w:p>
      <w:pPr>
        <w:pStyle w:val="Normal"/>
        <w:ind w:left="1134" w:hanging="283"/>
        <w:rPr/>
      </w:pPr>
      <w:r>
        <w:rPr/>
        <w:t>б) Войти в режим «Поверка» (см. РЭ)</w:t>
      </w:r>
    </w:p>
    <w:p>
      <w:pPr>
        <w:pStyle w:val="Normal"/>
        <w:ind w:left="1134" w:hanging="283"/>
        <w:rPr/>
      </w:pPr>
      <w:r>
        <w:rPr/>
        <w:t>в) Исходно секундомер обнулить. Подать сигнал «старт» (напряжение +12В)  на контакты "+CC" и "-CC" теплосчетчика и вход ЭС. При этом теплосчетчик и ЭС начнут отсчет времени.</w:t>
      </w:r>
    </w:p>
    <w:p>
      <w:pPr>
        <w:pStyle w:val="Normal"/>
        <w:ind w:left="1134" w:hanging="283"/>
        <w:rPr/>
      </w:pPr>
      <w:r>
        <w:rPr/>
        <w:t>г) Через 3600 с подать сигнал «стоп» (снять напряжение +12В  с контактов "+CC" и "-CC" теплосчетчика и входа ЭС). При этом теплосчетчик и ЭС остановят отсчет времени.</w:t>
      </w:r>
    </w:p>
    <w:p>
      <w:pPr>
        <w:pStyle w:val="Normal"/>
        <w:ind w:left="1134" w:hanging="283"/>
        <w:rPr/>
      </w:pPr>
      <w:r>
        <w:rPr/>
        <w:t>д) Считать показания теплосчетчика (T</w:t>
      </w:r>
      <w:r>
        <w:rPr>
          <w:vertAlign w:val="subscript"/>
        </w:rPr>
        <w:t>ии</w:t>
      </w:r>
      <w:r>
        <w:rPr/>
        <w:t>[сек]) и показания электронного секундомера (T</w:t>
      </w:r>
      <w:r>
        <w:rPr>
          <w:vertAlign w:val="subscript"/>
        </w:rPr>
        <w:t>иэ</w:t>
      </w:r>
      <w:r>
        <w:rPr/>
        <w:t>[сек]).</w:t>
      </w:r>
    </w:p>
    <w:p>
      <w:pPr>
        <w:pStyle w:val="Normal"/>
        <w:ind w:left="1134" w:hanging="283"/>
        <w:rPr/>
      </w:pPr>
      <w:r>
        <w:rPr/>
        <w:t>е) Определить основную относительную погрешность при измерении времени наработки по формуле:</w:t>
      </w:r>
    </w:p>
    <w:p>
      <w:pPr>
        <w:pStyle w:val="Style7"/>
        <w:numPr>
          <w:ilvl w:val="0"/>
          <w:numId w:val="0"/>
        </w:numPr>
        <w:spacing w:before="120" w:after="120"/>
        <w:ind w:left="2268" w:hanging="0"/>
        <w:outlineLvl w:val="0"/>
        <w:rPr/>
      </w:pPr>
      <w:r>
        <w:rPr>
          <w:rFonts w:cs="Times New Roman" w:ascii="Times New Roman" w:hAnsi="Times New Roman"/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Т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ии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иэ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sz w:val="24"/>
        </w:rPr>
        <w:t xml:space="preserve">, </w:t>
        <w:tab/>
        <w:tab/>
        <w:tab/>
        <w:tab/>
        <w:t xml:space="preserve">(19) </w:t>
      </w:r>
    </w:p>
    <w:p>
      <w:pPr>
        <w:pStyle w:val="Normal"/>
        <w:spacing w:before="120" w:after="120"/>
        <w:ind w:left="851" w:firstLine="567"/>
        <w:rPr/>
      </w:pPr>
      <w:r>
        <w:rPr/>
        <w:t xml:space="preserve">Результаты поверки считаются положительными, если основная относительная погрешность при измерении времени наработки не превышает </w:t>
      </w:r>
      <w:r>
        <w:rPr>
          <w:rFonts w:eastAsia="Symbol" w:cs="Symbol" w:ascii="Symbol" w:hAnsi="Symbol"/>
        </w:rPr>
        <w:t></w:t>
      </w:r>
      <w:r>
        <w:rPr/>
        <w:t xml:space="preserve"> 0,005 %.</w:t>
      </w:r>
    </w:p>
    <w:p>
      <w:pPr>
        <w:pStyle w:val="Heading3"/>
        <w:tabs>
          <w:tab w:val="clear" w:pos="720"/>
          <w:tab w:val="left" w:pos="709" w:leader="none"/>
        </w:tabs>
        <w:ind w:left="709" w:hanging="709"/>
        <w:rPr/>
      </w:pPr>
      <w:bookmarkStart w:id="33" w:name="__RefHeading___Toc87348259"/>
      <w:bookmarkEnd w:id="33"/>
      <w:r>
        <w:rPr/>
        <w:t>Определение погрешности комплекта термопреобразователей, входящих в состав теплосчетчика.</w:t>
      </w:r>
    </w:p>
    <w:p>
      <w:pPr>
        <w:pStyle w:val="Heading4"/>
        <w:tabs>
          <w:tab w:val="clear" w:pos="720"/>
        </w:tabs>
        <w:ind w:left="851" w:hanging="851"/>
        <w:rPr/>
      </w:pPr>
      <w:r>
        <w:rPr/>
        <w:t>Определение сопротивления изоляции.</w:t>
      </w:r>
    </w:p>
    <w:p>
      <w:pPr>
        <w:pStyle w:val="Normal"/>
        <w:ind w:left="851" w:firstLine="425"/>
        <w:rPr/>
      </w:pPr>
      <w:r>
        <w:rPr/>
        <w:t>Сопротивление изоляции между выводами ПТ и защитной арматурой определить при двух направлениях приложенного испытательного напряжения 100В.</w:t>
      </w:r>
    </w:p>
    <w:p>
      <w:pPr>
        <w:pStyle w:val="Normal"/>
        <w:ind w:left="851" w:firstLine="425"/>
        <w:rPr/>
      </w:pPr>
      <w:r>
        <w:rPr/>
        <w:t>Сопротивление изоляции должно быть не менее 100МОм.</w:t>
      </w:r>
    </w:p>
    <w:p>
      <w:pPr>
        <w:pStyle w:val="Heading4"/>
        <w:tabs>
          <w:tab w:val="clear" w:pos="720"/>
        </w:tabs>
        <w:spacing w:before="120" w:after="0"/>
        <w:ind w:left="851" w:hanging="851"/>
        <w:rPr/>
      </w:pPr>
      <w:r>
        <w:rPr/>
        <w:t>Определение метрологических характеристик.</w:t>
      </w:r>
    </w:p>
    <w:p>
      <w:pPr>
        <w:pStyle w:val="Normal"/>
        <w:ind w:left="851" w:firstLine="425"/>
        <w:rPr/>
      </w:pPr>
      <w:r>
        <w:rPr/>
        <w:t>Метрологические характеристики – отклонения  индивидуальных статических характеристик (ИСХ) ПТ комплекта от  соответствующей НСХ и значения погрешности комплекта при измерении разности температур определять, используя индивидуальные для каждого ПТ комплекта коэффициенты ИСХ.</w:t>
      </w:r>
    </w:p>
    <w:p>
      <w:pPr>
        <w:pStyle w:val="Heading5"/>
        <w:numPr>
          <w:ilvl w:val="4"/>
          <w:numId w:val="8"/>
        </w:numPr>
        <w:tabs>
          <w:tab w:val="clear" w:pos="720"/>
        </w:tabs>
        <w:spacing w:before="120" w:after="0"/>
        <w:ind w:left="1276" w:hanging="992"/>
        <w:rPr/>
      </w:pPr>
      <w:r>
        <w:rPr/>
        <w:t>Определение сопротивлений ПТ комплекта в трех точках диапазона измерения температуры.</w:t>
      </w:r>
    </w:p>
    <w:p>
      <w:pPr>
        <w:pStyle w:val="Normal"/>
        <w:ind w:left="1276" w:hanging="283"/>
        <w:rPr/>
      </w:pPr>
      <w:r>
        <w:rPr/>
        <w:t>а) ПТ должны быть погружены в жидкостные ванны термостатов на длину монтажной части.</w:t>
      </w:r>
    </w:p>
    <w:p>
      <w:pPr>
        <w:pStyle w:val="Normal"/>
        <w:ind w:left="1276" w:hanging="283"/>
        <w:rPr/>
      </w:pPr>
      <w:r>
        <w:rPr/>
        <w:t>б) При измерениях сопротивления ток через ПТ не должен превышать 1 мА.</w:t>
      </w:r>
    </w:p>
    <w:p>
      <w:pPr>
        <w:pStyle w:val="Normal"/>
        <w:ind w:left="1276" w:hanging="283"/>
        <w:rPr/>
      </w:pPr>
      <w:r>
        <w:rPr/>
        <w:t>в) Для каждого ПТ комплекта должны быть определены значения сопротивления при трех температурах диапазона измерений. Температуры должны выбираться в соответствии с таблицей 3.</w:t>
      </w:r>
    </w:p>
    <w:p>
      <w:pPr>
        <w:pStyle w:val="Normal"/>
        <w:ind w:left="1276" w:hanging="283"/>
        <w:rPr/>
      </w:pPr>
      <w:r>
        <w:rPr/>
        <w:t>г) Подставив три полученные пары значений сопротивление-температура для каждого ПТ комплекта, в уравнение 20 получить систему трех линейных уравнений. Рассчитать значения коэффициентов ИСХ – R0, A и B.</w:t>
      </w:r>
    </w:p>
    <w:p>
      <w:pPr>
        <w:pStyle w:val="Normal"/>
        <w:ind w:left="1440" w:firstLine="720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t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)</m:t>
        </m:r>
      </m:oMath>
      <w:r>
        <w:rPr/>
        <w:t>,</w:t>
        <w:tab/>
        <w:tab/>
        <w:tab/>
        <w:tab/>
        <w:t>(20)</w:t>
      </w:r>
    </w:p>
    <w:p>
      <w:pPr>
        <w:pStyle w:val="Normal"/>
        <w:ind w:left="1985" w:hanging="709"/>
        <w:rPr/>
      </w:pPr>
      <w:r>
        <w:rPr/>
        <w:t>Здесь R</w:t>
      </w:r>
      <w:r>
        <w:rPr>
          <w:vertAlign w:val="subscript"/>
        </w:rPr>
        <w:t>t</w:t>
      </w:r>
      <w:r>
        <w:rPr/>
        <w:t xml:space="preserve"> – сопротивление ПТ (чувствительного элемента ПТ) при температуре t. При четырехпроводном подключении ПТ:  R</w:t>
      </w:r>
      <w:r>
        <w:rPr>
          <w:vertAlign w:val="subscript"/>
        </w:rPr>
        <w:t xml:space="preserve">t </w:t>
      </w:r>
      <w:r>
        <w:rPr/>
        <w:t>= R</w:t>
      </w:r>
      <w:r>
        <w:rPr>
          <w:vertAlign w:val="subscript"/>
        </w:rPr>
        <w:t>и</w:t>
      </w:r>
      <w:bookmarkStart w:id="34" w:name="стр8"/>
      <w:bookmarkEnd w:id="34"/>
      <w:r>
        <w:rPr/>
        <w:t>, где R</w:t>
      </w:r>
      <w:r>
        <w:rPr>
          <w:vertAlign w:val="subscript"/>
        </w:rPr>
        <w:t>и</w:t>
      </w:r>
      <w:r>
        <w:rPr/>
        <w:t xml:space="preserve"> – значение сопротивления, полученное при измерении;</w:t>
      </w:r>
    </w:p>
    <w:p>
      <w:pPr>
        <w:pStyle w:val="Normal"/>
        <w:ind w:left="1985" w:hanging="709"/>
        <w:rPr/>
      </w:pPr>
      <w:r>
        <w:rPr/>
        <w:t xml:space="preserve">Решение системы уравнений приведено в </w:t>
      </w:r>
      <w:r>
        <w:rPr/>
        <w:fldChar w:fldCharType="begin"/>
      </w:r>
      <w:r>
        <w:rPr/>
        <w:instrText> REF _Ref74473403 \h </w:instrText>
      </w:r>
      <w:r>
        <w:rPr/>
        <w:fldChar w:fldCharType="separate"/>
      </w:r>
      <w:r>
        <w:rPr/>
        <w:t>Приложение Д</w:t>
      </w:r>
      <w:r>
        <w:rPr/>
        <w:fldChar w:fldCharType="end"/>
      </w:r>
      <w:r>
        <w:rPr/>
        <w:t>.</w:t>
      </w:r>
    </w:p>
    <w:p>
      <w:pPr>
        <w:pStyle w:val="Heading5"/>
        <w:numPr>
          <w:ilvl w:val="4"/>
          <w:numId w:val="8"/>
        </w:numPr>
        <w:tabs>
          <w:tab w:val="clear" w:pos="720"/>
        </w:tabs>
        <w:spacing w:before="120" w:after="0"/>
        <w:ind w:left="1276" w:hanging="992"/>
        <w:rPr/>
      </w:pPr>
      <w:r>
        <w:rPr/>
        <w:t xml:space="preserve">Определение отклонений ИСХ ПТ комплекта от НСХ. </w:t>
      </w:r>
    </w:p>
    <w:p>
      <w:pPr>
        <w:pStyle w:val="Normal"/>
        <w:ind w:left="1276" w:firstLine="426"/>
        <w:rPr/>
      </w:pPr>
      <w:r>
        <w:rPr/>
        <w:t>Соответствие ПТ комплекта установленному пределу допускаемого отклонения от НСХ определять, рассчитывая отклонения ИСХ в температурном эквиваленте от номинальной статической характеристики по ГОСТ 6651-94 в начале, в середине и в конце температурного диапазона измерения.</w:t>
      </w:r>
    </w:p>
    <w:p>
      <w:pPr>
        <w:pStyle w:val="Normal"/>
        <w:ind w:left="1276" w:firstLine="426"/>
        <w:rPr/>
      </w:pPr>
      <w:r>
        <w:rPr/>
        <w:t>Вычисленные отклонения не должны превышать значений установленных пределов для соответствующего класса ПТ.</w:t>
      </w:r>
    </w:p>
    <w:p>
      <w:pPr>
        <w:pStyle w:val="Heading5"/>
        <w:numPr>
          <w:ilvl w:val="4"/>
          <w:numId w:val="8"/>
        </w:numPr>
        <w:tabs>
          <w:tab w:val="clear" w:pos="720"/>
        </w:tabs>
        <w:spacing w:before="120" w:after="0"/>
        <w:ind w:left="1276" w:hanging="992"/>
        <w:rPr/>
      </w:pPr>
      <w:r>
        <w:rPr/>
        <w:t>Определение значений погрешности комплекта ПТ при измерении разности температур</w:t>
      </w:r>
    </w:p>
    <w:p>
      <w:pPr>
        <w:pStyle w:val="Normal"/>
        <w:ind w:left="1276" w:hanging="283"/>
        <w:rPr/>
      </w:pPr>
      <w:r>
        <w:rPr/>
        <w:t>а) Значения относительной погрешности комплекта ПТ при измерении разности температур определять по формуле:</w:t>
      </w:r>
    </w:p>
    <w:p>
      <w:pPr>
        <w:pStyle w:val="Normal"/>
        <w:ind w:left="1407" w:firstLine="720"/>
        <w:rPr>
          <w:b/>
          <w:b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Δt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и2</m:t>
                </m:r>
              </m:sub>
            </m:sSub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)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</m:oMath>
      <w:r>
        <w:rPr/>
        <w:t>,</w:t>
        <w:tab/>
        <w:tab/>
        <w:tab/>
        <w:tab/>
        <w:t xml:space="preserve">(21) </w:t>
      </w:r>
    </w:p>
    <w:p>
      <w:pPr>
        <w:pStyle w:val="Normal"/>
        <w:ind w:left="1276" w:firstLine="426"/>
        <w:rPr/>
      </w:pPr>
      <w:r>
        <w:rPr>
          <w:b/>
        </w:rPr>
        <w:t xml:space="preserve"> </w:t>
      </w:r>
      <w:r>
        <w:rPr/>
        <w:t>Индексы «и1» и «и2» относятся к измеренным значениям температур на подающем трубопроводе «1» и обратном трубопроводе «2», действительные значения температур в которых соответственно t</w:t>
      </w:r>
      <w:r>
        <w:rPr>
          <w:vertAlign w:val="subscript"/>
        </w:rPr>
        <w:t>1</w:t>
      </w:r>
      <w:r>
        <w:rPr/>
        <w:t xml:space="preserve">  и t</w:t>
      </w:r>
      <w:r>
        <w:rPr>
          <w:vertAlign w:val="subscript"/>
        </w:rPr>
        <w:t>2</w:t>
      </w:r>
      <w:r>
        <w:rPr/>
        <w:t xml:space="preserve"> .</w:t>
      </w:r>
    </w:p>
    <w:p>
      <w:pPr>
        <w:pStyle w:val="Normal"/>
        <w:ind w:left="1276" w:hanging="283"/>
        <w:rPr/>
      </w:pPr>
      <w:r>
        <w:rPr/>
        <w:t>б) Значения температур t</w:t>
      </w:r>
      <w:r>
        <w:rPr>
          <w:vertAlign w:val="subscript"/>
        </w:rPr>
        <w:t>и</w:t>
      </w:r>
      <w:r>
        <w:rPr/>
        <w:t xml:space="preserve"> определять по формуле: </w:t>
      </w:r>
    </w:p>
    <w:p>
      <w:pPr>
        <w:pStyle w:val="Normal"/>
        <w:spacing w:before="120" w:after="120"/>
        <w:ind w:left="1276" w:firstLine="567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и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н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ad>
              <m:radPr>
                <m:degHide m:val="1"/>
              </m:radPr>
              <m:deg/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н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/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0н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rad>
          </m:e>
        </m:d>
        <m:r>
          <m:rPr>
            <m:lit/>
            <m:nor/>
          </m:rPr>
          <w:rPr>
            <w:rFonts w:ascii="Cambria Math" w:hAnsi="Cambria Math"/>
          </w:rPr>
          <m:t xml:space="preserve">/2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B</m:t>
            </m:r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</m:oMath>
      <w:r>
        <w:rPr/>
        <w:tab/>
        <w:tab/>
        <w:tab/>
        <w:t>(22)</w:t>
      </w:r>
    </w:p>
    <w:p>
      <w:pPr>
        <w:pStyle w:val="Normal"/>
        <w:ind w:left="1276" w:firstLine="567"/>
        <w:rPr/>
      </w:pPr>
      <w:r>
        <w:rPr/>
        <w:t>В этой формуле R</w:t>
      </w:r>
      <w:r>
        <w:rPr>
          <w:vertAlign w:val="subscript"/>
        </w:rPr>
        <w:t>0н</w:t>
      </w:r>
      <w:r>
        <w:rPr/>
        <w:t xml:space="preserve"> – номинальное сопротивление ПТ при 0 </w:t>
      </w:r>
      <w:r>
        <w:rPr>
          <w:rFonts w:eastAsia="Symbol" w:cs="Symbol" w:ascii="Symbol" w:hAnsi="Symbol"/>
        </w:rPr>
        <w:t></w:t>
      </w:r>
      <w:r>
        <w:rPr/>
        <w:t>С, А</w:t>
      </w:r>
      <w:r>
        <w:rPr>
          <w:vertAlign w:val="subscript"/>
        </w:rPr>
        <w:t>н</w:t>
      </w:r>
      <w:r>
        <w:rPr/>
        <w:t xml:space="preserve"> и В</w:t>
      </w:r>
      <w:r>
        <w:rPr>
          <w:vertAlign w:val="subscript"/>
        </w:rPr>
        <w:t>н</w:t>
      </w:r>
      <w:r>
        <w:rPr/>
        <w:t xml:space="preserve"> – номинальные значения температурных коэффициентов сопротивления платинового ПТ  по ГОСТ 6651-94 для градуировки соответствующего типа (W</w:t>
      </w:r>
      <w:r>
        <w:rPr>
          <w:vertAlign w:val="subscript"/>
        </w:rPr>
        <w:t>100</w:t>
      </w:r>
      <w:r>
        <w:rPr/>
        <w:t>=1,3851 или W</w:t>
      </w:r>
      <w:r>
        <w:rPr>
          <w:vertAlign w:val="subscript"/>
        </w:rPr>
        <w:t>100</w:t>
      </w:r>
      <w:r>
        <w:rPr/>
        <w:t>=1,3911).</w:t>
      </w:r>
    </w:p>
    <w:p>
      <w:pPr>
        <w:pStyle w:val="Normal"/>
        <w:ind w:left="1276" w:firstLine="567"/>
        <w:rPr/>
      </w:pPr>
      <w:r>
        <w:rPr/>
        <w:t>Для  ПТ с W</w:t>
      </w:r>
      <w:r>
        <w:rPr>
          <w:vertAlign w:val="subscript"/>
        </w:rPr>
        <w:t xml:space="preserve">100 </w:t>
      </w:r>
      <w:r>
        <w:rPr/>
        <w:t>=1,3911 : А</w:t>
      </w:r>
      <w:r>
        <w:rPr>
          <w:vertAlign w:val="subscript"/>
        </w:rPr>
        <w:t>н</w:t>
      </w:r>
      <w:r>
        <w:rPr/>
        <w:t>=3</w:t>
      </w:r>
      <w:r>
        <w:rPr>
          <w:color w:val="000000"/>
        </w:rPr>
        <w:t>,9</w:t>
      </w:r>
      <w:r>
        <w:rPr/>
        <w:t>692*10</w:t>
      </w:r>
      <w:r>
        <w:rPr>
          <w:vertAlign w:val="superscript"/>
        </w:rPr>
        <w:t>-3</w:t>
      </w:r>
      <w:r>
        <w:rPr>
          <w:rFonts w:eastAsia="Symbol" w:cs="Symbol" w:ascii="Symbol" w:hAnsi="Symbol"/>
        </w:rPr>
        <w:t></w:t>
      </w:r>
      <w:r>
        <w:rPr/>
        <w:t>С</w:t>
      </w:r>
      <w:r>
        <w:rPr>
          <w:vertAlign w:val="superscript"/>
        </w:rPr>
        <w:t>-1</w:t>
      </w:r>
      <w:r>
        <w:rPr/>
        <w:t>; B</w:t>
      </w:r>
      <w:r>
        <w:rPr>
          <w:vertAlign w:val="subscript"/>
        </w:rPr>
        <w:t>н</w:t>
      </w:r>
      <w:r>
        <w:rPr/>
        <w:t>=-5,8290*10</w:t>
      </w:r>
      <w:r>
        <w:rPr>
          <w:vertAlign w:val="superscript"/>
        </w:rPr>
        <w:t xml:space="preserve">-7 </w:t>
      </w:r>
      <w:r>
        <w:rPr/>
        <w:t xml:space="preserve"> </w:t>
      </w:r>
      <w:r>
        <w:rPr>
          <w:rFonts w:eastAsia="Symbol" w:cs="Symbol" w:ascii="Symbol" w:hAnsi="Symbol"/>
        </w:rPr>
        <w:t></w:t>
      </w:r>
      <w:r>
        <w:rPr/>
        <w:t>С</w:t>
      </w:r>
      <w:r>
        <w:rPr>
          <w:vertAlign w:val="superscript"/>
        </w:rPr>
        <w:t>-2</w:t>
      </w:r>
      <w:r>
        <w:rPr/>
        <w:t>;</w:t>
      </w:r>
    </w:p>
    <w:p>
      <w:pPr>
        <w:pStyle w:val="Normal"/>
        <w:ind w:left="1276" w:firstLine="567"/>
        <w:rPr>
          <w:b/>
          <w:b/>
        </w:rPr>
      </w:pPr>
      <w:r>
        <w:rPr/>
        <w:t>для ПТ с W</w:t>
      </w:r>
      <w:r>
        <w:rPr>
          <w:vertAlign w:val="subscript"/>
        </w:rPr>
        <w:t xml:space="preserve">100 </w:t>
      </w:r>
      <w:r>
        <w:rPr/>
        <w:t>=1,3851:   A</w:t>
      </w:r>
      <w:r>
        <w:rPr>
          <w:vertAlign w:val="subscript"/>
        </w:rPr>
        <w:t>н</w:t>
      </w:r>
      <w:r>
        <w:rPr/>
        <w:t>=3</w:t>
      </w:r>
      <w:r>
        <w:rPr>
          <w:color w:val="000000"/>
        </w:rPr>
        <w:t>,9</w:t>
      </w:r>
      <w:r>
        <w:rPr/>
        <w:t>083*10</w:t>
      </w:r>
      <w:r>
        <w:rPr>
          <w:vertAlign w:val="superscript"/>
        </w:rPr>
        <w:t>-3</w:t>
      </w:r>
      <w:r>
        <w:rPr/>
        <w:t xml:space="preserve"> </w:t>
      </w:r>
      <w:r>
        <w:rPr>
          <w:rFonts w:eastAsia="Symbol" w:cs="Symbol" w:ascii="Symbol" w:hAnsi="Symbol"/>
        </w:rPr>
        <w:t></w:t>
      </w:r>
      <w:r>
        <w:rPr/>
        <w:t>С</w:t>
      </w:r>
      <w:r>
        <w:rPr>
          <w:vertAlign w:val="superscript"/>
        </w:rPr>
        <w:t>-1</w:t>
      </w:r>
      <w:r>
        <w:rPr/>
        <w:t>;  B</w:t>
      </w:r>
      <w:r>
        <w:rPr>
          <w:vertAlign w:val="subscript"/>
        </w:rPr>
        <w:t>н</w:t>
      </w:r>
      <w:r>
        <w:rPr/>
        <w:t>=-5,7750*10</w:t>
      </w:r>
      <w:r>
        <w:rPr>
          <w:vertAlign w:val="superscript"/>
        </w:rPr>
        <w:t xml:space="preserve">-7 </w:t>
      </w:r>
      <w:r>
        <w:rPr/>
        <w:t xml:space="preserve"> </w:t>
      </w:r>
      <w:r>
        <w:rPr>
          <w:rFonts w:eastAsia="Symbol" w:cs="Symbol" w:ascii="Symbol" w:hAnsi="Symbol"/>
        </w:rPr>
        <w:t></w:t>
      </w:r>
      <w:r>
        <w:rPr/>
        <w:t>С</w:t>
      </w:r>
      <w:r>
        <w:rPr>
          <w:vertAlign w:val="superscript"/>
        </w:rPr>
        <w:t xml:space="preserve">-2 </w:t>
      </w:r>
      <w:r>
        <w:rPr/>
        <w:t>.</w:t>
      </w:r>
    </w:p>
    <w:p>
      <w:pPr>
        <w:pStyle w:val="Normal"/>
        <w:ind w:left="1276" w:firstLine="567"/>
        <w:rPr/>
      </w:pPr>
      <w:r>
        <w:rPr/>
        <w:t>Сопротивление R</w:t>
      </w:r>
      <w:r>
        <w:rPr>
          <w:vertAlign w:val="subscript"/>
        </w:rPr>
        <w:t>t</w:t>
      </w:r>
      <w:r>
        <w:rPr/>
        <w:t xml:space="preserve"> для температуры t («действительной» температуры в данной точке) рассчитывать для каждого ПТ по уравнению 20 с использованием коэффициентов ИСХ, определенных при выполнении п. а). </w:t>
      </w:r>
    </w:p>
    <w:p>
      <w:pPr>
        <w:pStyle w:val="Normal"/>
        <w:ind w:left="1276" w:hanging="283"/>
        <w:rPr/>
      </w:pPr>
      <w:r>
        <w:rPr/>
        <w:t xml:space="preserve">в) Значения погрешности </w:t>
      </w:r>
      <w:r>
        <w:rPr>
          <w:rFonts w:eastAsia="Symbol" w:cs="Symbol" w:ascii="Symbol" w:hAnsi="Symbol"/>
          <w:i/>
        </w:rPr>
        <w:t></w:t>
      </w:r>
      <w:r>
        <w:rPr>
          <w:rFonts w:eastAsia="Symbol" w:cs="Symbol" w:ascii="Symbol" w:hAnsi="Symbol"/>
          <w:vertAlign w:val="subscript"/>
        </w:rPr>
        <w:t></w:t>
      </w:r>
      <w:r>
        <w:rPr>
          <w:vertAlign w:val="subscript"/>
          <w:lang w:val="en-US"/>
        </w:rPr>
        <w:t>t</w:t>
      </w:r>
      <w:r>
        <w:rPr/>
        <w:t xml:space="preserve"> вычислять для достаточного количества точек внутри области, определяемой диапазоном температур и диапазоном разности температур комплекта ПТ. При этом для температур t</w:t>
      </w:r>
      <w:r>
        <w:rPr>
          <w:vertAlign w:val="subscript"/>
        </w:rPr>
        <w:t>2</w:t>
      </w:r>
      <w:r>
        <w:rPr/>
        <w:t xml:space="preserve"> (обратного потока теплоносителя) выше 80</w:t>
      </w:r>
      <w:r>
        <w:rPr>
          <w:rFonts w:eastAsia="Symbol" w:cs="Symbol" w:ascii="Symbol" w:hAnsi="Symbol"/>
        </w:rPr>
        <w:t></w:t>
      </w:r>
      <w:r>
        <w:rPr/>
        <w:t>С учитывать только разности температур больше 10</w:t>
      </w:r>
      <w:r>
        <w:rPr>
          <w:rFonts w:eastAsia="Symbol" w:cs="Symbol" w:ascii="Symbol" w:hAnsi="Symbol"/>
        </w:rPr>
        <w:t></w:t>
      </w:r>
      <w:r>
        <w:rPr/>
        <w:t>С.</w:t>
      </w:r>
    </w:p>
    <w:p>
      <w:pPr>
        <w:pStyle w:val="Normal"/>
        <w:spacing w:before="120" w:after="0"/>
        <w:ind w:left="1276" w:firstLine="567"/>
        <w:rPr/>
      </w:pPr>
      <w:r>
        <w:rPr/>
        <w:t xml:space="preserve">Схематическое изображение этой области приведено в </w:t>
      </w:r>
      <w:r>
        <w:rPr/>
        <w:fldChar w:fldCharType="begin"/>
      </w:r>
      <w:r>
        <w:rPr/>
        <w:instrText> REF _Ref74473483 \h </w:instrText>
      </w:r>
      <w:r>
        <w:rPr/>
        <w:fldChar w:fldCharType="separate"/>
      </w:r>
      <w:r>
        <w:rPr/>
        <w:t>Приложение Д</w:t>
      </w:r>
      <w:r>
        <w:rPr/>
        <w:fldChar w:fldCharType="end"/>
      </w:r>
      <w:r>
        <w:rPr/>
        <w:t>.</w:t>
      </w:r>
    </w:p>
    <w:p>
      <w:pPr>
        <w:pStyle w:val="Normal"/>
        <w:spacing w:before="120" w:after="120"/>
        <w:ind w:left="1276" w:firstLine="567"/>
        <w:rPr/>
      </w:pPr>
      <w:r>
        <w:rPr/>
        <w:t>Значения погрешности комплекта ПТ при измерении разности температур не должны превышать значений, указанных в таблице 8 при использовании КТПТР и в таблице 9 при применении КТСП-Р.</w:t>
      </w:r>
    </w:p>
    <w:p>
      <w:pPr>
        <w:pStyle w:val="TextBodyIndent"/>
        <w:ind w:left="7200" w:firstLine="720"/>
        <w:jc w:val="center"/>
        <w:rPr>
          <w:sz w:val="24"/>
        </w:rPr>
      </w:pPr>
      <w:r>
        <w:rPr>
          <w:sz w:val="24"/>
        </w:rPr>
        <w:t>Таблица 8</w:t>
      </w:r>
    </w:p>
    <w:tbl>
      <w:tblPr>
        <w:tblW w:w="7806" w:type="dxa"/>
        <w:jc w:val="left"/>
        <w:tblInd w:w="1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331"/>
        <w:gridCol w:w="3341"/>
      </w:tblGrid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 xml:space="preserve">Класс </w:t>
              <w:br/>
              <w:t>внутри типа компл.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sz w:val="24"/>
              </w:rPr>
              <w:t xml:space="preserve">Предел </w:t>
              <w:br/>
              <w:t xml:space="preserve">допускаемой </w:t>
              <w:br/>
              <w:t>абсолютной</w:t>
              <w:br/>
              <w:t xml:space="preserve"> погрешности </w:t>
              <w:br/>
              <w:t xml:space="preserve">комплекта ПТ 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rFonts w:eastAsia="Symbol" w:cs="Symbol" w:ascii="Symbol" w:hAnsi="Symbol"/>
                <w:sz w:val="24"/>
                <w:vertAlign w:val="subscript"/>
              </w:rPr>
              <w:t>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</w:rPr>
              <w:t xml:space="preserve">, 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sz w:val="24"/>
              </w:rPr>
              <w:t xml:space="preserve">Предел </w:t>
              <w:br/>
              <w:t xml:space="preserve">допускаемой </w:t>
              <w:br/>
              <w:t xml:space="preserve">относительной погрешности </w:t>
              <w:br/>
              <w:t xml:space="preserve">комплекта ПТ </w:t>
              <w:br/>
            </w:r>
            <w:r>
              <w:rPr>
                <w:rFonts w:eastAsia="Symbol" w:cs="Symbol" w:ascii="Symbol" w:hAnsi="Symbol"/>
                <w:sz w:val="24"/>
              </w:rPr>
              <w:t></w:t>
            </w:r>
            <w:r>
              <w:rPr>
                <w:rFonts w:eastAsia="Symbol" w:cs="Symbol" w:ascii="Symbol" w:hAnsi="Symbol"/>
                <w:sz w:val="24"/>
                <w:vertAlign w:val="subscript"/>
              </w:rPr>
              <w:t>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</w:rPr>
              <w:t>, %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(0,05 + 0,001</w:t>
            </w:r>
            <w:r>
              <w:rPr>
                <w:rFonts w:eastAsia="Symbol" w:cs="Symbol" w:ascii="Symbol" w:hAnsi="Symbol"/>
                <w:sz w:val="24"/>
              </w:rPr>
              <w:t></w:t>
            </w:r>
            <w:r>
              <w:rPr>
                <w:sz w:val="24"/>
              </w:rPr>
              <w:t>t)</w:t>
            </w:r>
          </w:p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(0,1 + 0,002</w:t>
            </w:r>
            <w:r>
              <w:rPr>
                <w:rFonts w:eastAsia="Symbol" w:cs="Symbol" w:ascii="Symbol" w:hAnsi="Symbol"/>
                <w:sz w:val="24"/>
              </w:rPr>
              <w:t></w:t>
            </w:r>
            <w:r>
              <w:rPr>
                <w:sz w:val="24"/>
              </w:rPr>
              <w:t>t)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(0,1 + 5/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sz w:val="24"/>
              </w:rPr>
              <w:t>t)</w:t>
            </w:r>
          </w:p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(0,2 + 10/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sz w:val="24"/>
              </w:rPr>
              <w:t>t)</w:t>
            </w:r>
          </w:p>
        </w:tc>
      </w:tr>
    </w:tbl>
    <w:p>
      <w:pPr>
        <w:pStyle w:val="TextBodyIndent"/>
        <w:rPr>
          <w:sz w:val="24"/>
        </w:rPr>
      </w:pPr>
      <w:r>
        <w:rPr>
          <w:sz w:val="24"/>
        </w:rPr>
      </w:r>
    </w:p>
    <w:p>
      <w:pPr>
        <w:pStyle w:val="TextBodyIndent"/>
        <w:ind w:left="7200" w:firstLine="720"/>
        <w:jc w:val="center"/>
        <w:rPr>
          <w:sz w:val="24"/>
        </w:rPr>
      </w:pPr>
      <w:r>
        <w:rPr>
          <w:sz w:val="24"/>
        </w:rPr>
        <w:t>Таблица 9</w:t>
      </w:r>
    </w:p>
    <w:tbl>
      <w:tblPr>
        <w:tblW w:w="7806" w:type="dxa"/>
        <w:jc w:val="left"/>
        <w:tblInd w:w="1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331"/>
        <w:gridCol w:w="3341"/>
      </w:tblGrid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 xml:space="preserve">Класс </w:t>
              <w:br/>
              <w:t>внутри типа компл.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sz w:val="24"/>
              </w:rPr>
              <w:t xml:space="preserve">Предел </w:t>
              <w:br/>
              <w:t xml:space="preserve">допускаемой </w:t>
              <w:br/>
              <w:t>абсолютной</w:t>
              <w:br/>
              <w:t xml:space="preserve"> погрешности </w:t>
              <w:br/>
              <w:t xml:space="preserve">комплекта ПТ 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rFonts w:eastAsia="Symbol" w:cs="Symbol" w:ascii="Symbol" w:hAnsi="Symbol"/>
                <w:sz w:val="24"/>
                <w:vertAlign w:val="subscript"/>
              </w:rPr>
              <w:t>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</w:rPr>
              <w:t xml:space="preserve">, 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sz w:val="24"/>
              </w:rPr>
              <w:t xml:space="preserve">Предел </w:t>
              <w:br/>
              <w:t xml:space="preserve">допускаемой </w:t>
              <w:br/>
              <w:t xml:space="preserve">относительной погрешности </w:t>
              <w:br/>
              <w:t xml:space="preserve">комплекта ПТ </w:t>
              <w:br/>
            </w:r>
            <w:r>
              <w:rPr>
                <w:rFonts w:eastAsia="Symbol" w:cs="Symbol" w:ascii="Symbol" w:hAnsi="Symbol"/>
                <w:sz w:val="24"/>
              </w:rPr>
              <w:t></w:t>
            </w:r>
            <w:r>
              <w:rPr>
                <w:rFonts w:eastAsia="Symbol" w:cs="Symbol" w:ascii="Symbol" w:hAnsi="Symbol"/>
                <w:sz w:val="24"/>
                <w:vertAlign w:val="subscript"/>
              </w:rPr>
              <w:t>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</w:rPr>
              <w:t>, %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extBodyInden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(0,03 + 0,002</w:t>
            </w:r>
            <w:r>
              <w:rPr>
                <w:rFonts w:eastAsia="Symbol" w:cs="Symbol" w:ascii="Symbol" w:hAnsi="Symbol"/>
                <w:sz w:val="24"/>
              </w:rPr>
              <w:t></w:t>
            </w:r>
            <w:r>
              <w:rPr>
                <w:sz w:val="24"/>
              </w:rPr>
              <w:t>t)</w:t>
            </w:r>
          </w:p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(0,06 + 0,005</w:t>
            </w:r>
            <w:r>
              <w:rPr>
                <w:rFonts w:eastAsia="Symbol" w:cs="Symbol" w:ascii="Symbol" w:hAnsi="Symbol"/>
                <w:sz w:val="24"/>
              </w:rPr>
              <w:t></w:t>
            </w:r>
            <w:r>
              <w:rPr>
                <w:sz w:val="24"/>
              </w:rPr>
              <w:t>t)</w:t>
            </w:r>
          </w:p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(0,09 + 0,005</w:t>
            </w:r>
            <w:r>
              <w:rPr>
                <w:rFonts w:eastAsia="Symbol" w:cs="Symbol" w:ascii="Symbol" w:hAnsi="Symbol"/>
                <w:sz w:val="24"/>
              </w:rPr>
              <w:t></w:t>
            </w:r>
            <w:r>
              <w:rPr>
                <w:sz w:val="24"/>
              </w:rPr>
              <w:t>t)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(0,2 + 3/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sz w:val="24"/>
              </w:rPr>
              <w:t>t)</w:t>
            </w:r>
          </w:p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(0,5 + 6/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sz w:val="24"/>
              </w:rPr>
              <w:t>t)</w:t>
            </w:r>
          </w:p>
          <w:p>
            <w:pPr>
              <w:pStyle w:val="TextBodyIndent"/>
              <w:rPr/>
            </w:pP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(0,5 + 9/</w:t>
            </w:r>
            <w:r>
              <w:rPr>
                <w:rFonts w:eastAsia="Symbol" w:cs="Symbol" w:ascii="Symbol" w:hAnsi="Symbol"/>
                <w:sz w:val="24"/>
              </w:rPr>
              <w:t></w:t>
            </w:r>
            <w:r>
              <w:rPr>
                <w:sz w:val="24"/>
              </w:rPr>
              <w:t>t)</w:t>
            </w:r>
          </w:p>
        </w:tc>
      </w:tr>
    </w:tbl>
    <w:p>
      <w:pPr>
        <w:pStyle w:val="Heading1"/>
        <w:rPr/>
      </w:pPr>
      <w:bookmarkStart w:id="35" w:name="__RefHeading___Toc87348260"/>
      <w:bookmarkEnd w:id="35"/>
      <w:r>
        <w:rPr/>
        <w:t>Оформление результатов поверки.</w:t>
      </w:r>
    </w:p>
    <w:p>
      <w:pPr>
        <w:pStyle w:val="Normal"/>
        <w:ind w:right="176" w:firstLine="567"/>
        <w:rPr/>
      </w:pPr>
      <w:r>
        <w:rPr/>
        <w:t>Теплосчетчики, прошедшие поверку с положительными результатами, допускаются к эксплуатации.</w:t>
      </w:r>
    </w:p>
    <w:p>
      <w:pPr>
        <w:pStyle w:val="Normal"/>
        <w:ind w:right="176" w:firstLine="567"/>
        <w:rPr/>
      </w:pPr>
      <w:r>
        <w:rPr/>
        <w:t>Результаты поверки теплосчетчиков и ИМ необходимо занести в паспорта и протокол поверки, оформляемый по произвольной форме.</w:t>
      </w:r>
    </w:p>
    <w:p>
      <w:pPr>
        <w:pStyle w:val="Normal"/>
        <w:ind w:right="176" w:firstLine="567"/>
        <w:rPr/>
      </w:pPr>
      <w:r>
        <w:rPr/>
        <w:t>Пломба с оттиском поверительного клейма должна ста</w:t>
        <w:softHyphen/>
        <w:t>виться в местах, препятствующих доступу к регулирующим элементам теплосчетчика.  Места пломбирования должны соответствовать требованиям технической документации.</w:t>
      </w:r>
    </w:p>
    <w:p>
      <w:pPr>
        <w:pStyle w:val="Normal"/>
        <w:ind w:right="176" w:firstLine="567"/>
        <w:rPr/>
      </w:pPr>
      <w:r>
        <w:rPr/>
        <w:t>При выпуске теплосчетчиков из производства или ремонта, а также при их периодической поверке в паспорте необходимо сделать запись о результатах поверки, и поставить подпись поверителя, производив</w:t>
        <w:softHyphen/>
        <w:t>шего поверку с нанесением оттиска поверительного клейма.</w:t>
      </w:r>
    </w:p>
    <w:p>
      <w:pPr>
        <w:pStyle w:val="Normal"/>
        <w:ind w:right="176" w:firstLine="567"/>
        <w:rPr/>
      </w:pPr>
      <w:r>
        <w:rPr/>
        <w:t>При положительных результатах поверки теплосчетчика оформляется свидетельство о поверке установленной формы.</w:t>
      </w:r>
    </w:p>
    <w:p>
      <w:pPr>
        <w:pStyle w:val="Normal"/>
        <w:ind w:right="176" w:firstLine="567"/>
        <w:rPr/>
      </w:pPr>
      <w:r>
        <w:rPr/>
        <w:t>При отрицательных результатах поверки теплосчетчик не допускать к применению.</w:t>
      </w:r>
    </w:p>
    <w:p>
      <w:pPr>
        <w:pStyle w:val="Normal"/>
        <w:ind w:right="176" w:firstLine="567"/>
        <w:rPr/>
      </w:pPr>
      <w:r>
        <w:rPr/>
        <w:t>В паспорте (или документе, его заменяющем) произвести запись о непригодности теплосчетчика, поверительное клеймо погасить, пломбу снять.</w:t>
      </w:r>
    </w:p>
    <w:p>
      <w:pPr>
        <w:pStyle w:val="Normal"/>
        <w:ind w:right="176" w:firstLine="567"/>
        <w:rPr/>
      </w:pPr>
      <w:r>
        <w:rPr/>
        <w:t>На теплосчетчик не прошедший поверку выдать извещение о непригодности и изъять из эксплуатации.</w:t>
      </w:r>
    </w:p>
    <w:p>
      <w:pPr>
        <w:pStyle w:val="Normal"/>
        <w:ind w:right="176" w:firstLine="567"/>
        <w:rPr/>
      </w:pPr>
      <w:r>
        <w:rPr/>
      </w:r>
      <w:r>
        <w:br w:type="page"/>
      </w:r>
    </w:p>
    <w:p>
      <w:pPr>
        <w:pStyle w:val="Normal"/>
        <w:ind w:right="-1" w:hanging="0"/>
        <w:jc w:val="left"/>
        <w:rPr/>
      </w:pPr>
      <w:r>
        <w:rPr/>
      </w:r>
    </w:p>
    <w:p>
      <w:pPr>
        <w:pStyle w:val="Heading1"/>
        <w:numPr>
          <w:ilvl w:val="0"/>
          <w:numId w:val="0"/>
        </w:numPr>
        <w:spacing w:before="0" w:after="120"/>
        <w:ind w:left="0" w:hanging="0"/>
        <w:jc w:val="right"/>
        <w:rPr>
          <w:rFonts w:ascii="Times New Roman" w:hAnsi="Times New Roman" w:cs="Times New Roman"/>
          <w:sz w:val="24"/>
        </w:rPr>
      </w:pPr>
      <w:bookmarkStart w:id="36" w:name="__RefHeading___Toc87348261"/>
      <w:bookmarkStart w:id="37" w:name="_Ref74473361"/>
      <w:bookmarkStart w:id="38" w:name="_Ref63825125"/>
      <w:bookmarkStart w:id="39" w:name="_Ref63825062"/>
      <w:bookmarkStart w:id="40" w:name="_Ref63825000"/>
      <w:bookmarkEnd w:id="36"/>
      <w:r>
        <w:rPr>
          <w:rFonts w:cs="Times New Roman" w:ascii="Times New Roman" w:hAnsi="Times New Roman"/>
          <w:sz w:val="24"/>
        </w:rPr>
        <w:t xml:space="preserve">Приложение </w:t>
      </w:r>
      <w:bookmarkEnd w:id="38"/>
      <w:bookmarkEnd w:id="39"/>
      <w:bookmarkEnd w:id="40"/>
      <w:r>
        <w:rPr>
          <w:rFonts w:cs="Times New Roman" w:ascii="Times New Roman" w:hAnsi="Times New Roman"/>
          <w:sz w:val="24"/>
        </w:rPr>
        <w:t>А</w:t>
      </w:r>
      <w:bookmarkEnd w:id="37"/>
    </w:p>
    <w:p>
      <w:pPr>
        <w:pStyle w:val="Normal"/>
        <w:spacing w:before="120" w:after="120"/>
        <w:jc w:val="center"/>
        <w:rPr/>
      </w:pPr>
      <w:r>
        <w:rPr/>
        <w:t>ЭЛЕКТРИЧЕСКИЕ СХЕМЫ ПОДКЛЮЧЕНИЯ ИЗМЕРИТЕЛЬНЫХ ПРИБОРОВ ПРИ ПОВЕРКЕ ТЕПЛОСЧЕТЧИКА.</w:t>
      </w:r>
    </w:p>
    <w:p>
      <w:pPr>
        <w:pStyle w:val="Normal"/>
        <w:ind w:left="1134" w:hanging="1134"/>
        <w:jc w:val="left"/>
        <w:rPr>
          <w:lang w:val="en-US" w:eastAsia="en-US"/>
        </w:rPr>
      </w:pPr>
      <w:r>
        <w:rPr>
          <w:lang w:val="en-US" w:eastAsia="en-US"/>
        </w:rPr>
        <w:object w:dxaOrig="8944" w:dyaOrig="4833">
          <v:shape id="ole_rId2" style="position:absolute;margin-left:21.7pt;margin-top:7.1pt;width:447.2pt;height:241.65pt;mso-position-horizontal-relative:text;mso-position-vertical-relative:text" o:ole="">
            <v:imagedata r:id="rId3" o:title=""/>
            <w10:wrap type="topAndBottom"/>
          </v:shape>
          <o:OLEObject Type="Embed" ProgID="" ShapeID="ole_rId2" DrawAspect="Content" ObjectID="_81283894" r:id="rId2"/>
        </w:object>
      </w:r>
    </w:p>
    <w:p>
      <w:pPr>
        <w:pStyle w:val="Normal"/>
        <w:ind w:left="1134" w:hanging="1134"/>
        <w:jc w:val="left"/>
        <w:rPr>
          <w:lang w:val="en-US" w:eastAsia="en-US"/>
        </w:rPr>
      </w:pPr>
      <w:r>
        <w:rPr>
          <w:lang w:val="en-US" w:eastAsia="en-US"/>
        </w:rPr>
        <w:object w:dxaOrig="5773" w:dyaOrig="2985">
          <v:shape id="ole_rId4" style="position:absolute;margin-left:101.7pt;margin-top:25.35pt;width:288.65pt;height:149.25pt;mso-position-horizontal-relative:text;mso-position-vertical-relative:text" o:ole="">
            <v:imagedata r:id="rId5" o:title=""/>
            <w10:wrap type="topAndBottom"/>
          </v:shape>
          <o:OLEObject Type="Embed" ProgID="" ShapeID="ole_rId4" DrawAspect="Content" ObjectID="_1852014103" r:id="rId4"/>
        </w:object>
      </w:r>
    </w:p>
    <w:p>
      <w:pPr>
        <w:pStyle w:val="Normal"/>
        <w:ind w:left="1134" w:hanging="1134"/>
        <w:jc w:val="left"/>
        <w:rPr/>
      </w:pPr>
      <w:r>
        <w:rPr/>
      </w:r>
    </w:p>
    <w:p>
      <w:pPr>
        <w:pStyle w:val="Normal"/>
        <w:ind w:left="1134" w:hanging="1134"/>
        <w:jc w:val="left"/>
        <w:rPr/>
      </w:pPr>
      <w:r>
        <w:rPr/>
      </w:r>
    </w:p>
    <w:p>
      <w:pPr>
        <w:pStyle w:val="Normal"/>
        <w:ind w:left="1134" w:hanging="1134"/>
        <w:jc w:val="left"/>
        <w:rPr/>
      </w:pPr>
      <w:r>
        <w:rPr/>
      </w:r>
    </w:p>
    <w:p>
      <w:pPr>
        <w:pStyle w:val="Normal"/>
        <w:ind w:left="1134" w:hanging="1134"/>
        <w:rPr/>
      </w:pPr>
      <w:r>
        <w:rPr/>
        <w:t xml:space="preserve">Рис. ПА1. </w:t>
        <w:tab/>
        <w:t>Электрическая схема подключения приборов при поверке измерительного канала давления. Приборы подключаются через специальные контактные переходники, устанавливаемые в ИМ вместо штатных преобразователей давления и температуры.</w:t>
      </w:r>
    </w:p>
    <w:p>
      <w:pPr>
        <w:pStyle w:val="Normal"/>
        <w:ind w:right="-1" w:hanging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0"/>
        </w:numPr>
        <w:spacing w:before="0" w:after="120"/>
        <w:ind w:left="0" w:hanging="0"/>
        <w:jc w:val="right"/>
        <w:rPr>
          <w:rFonts w:ascii="Times New Roman" w:hAnsi="Times New Roman" w:cs="Times New Roman"/>
          <w:sz w:val="24"/>
        </w:rPr>
      </w:pPr>
      <w:bookmarkStart w:id="41" w:name="__RefHeading___Toc87348262"/>
      <w:bookmarkStart w:id="42" w:name="_Ref74472983"/>
      <w:bookmarkStart w:id="43" w:name="_Ref73419930"/>
      <w:bookmarkStart w:id="44" w:name="_Ref73419907"/>
      <w:bookmarkEnd w:id="41"/>
      <w:r>
        <w:rPr>
          <w:rFonts w:cs="Times New Roman" w:ascii="Times New Roman" w:hAnsi="Times New Roman"/>
          <w:sz w:val="24"/>
        </w:rPr>
        <w:t xml:space="preserve">Приложение </w:t>
      </w:r>
      <w:bookmarkEnd w:id="43"/>
      <w:bookmarkEnd w:id="44"/>
      <w:r>
        <w:rPr>
          <w:rFonts w:cs="Times New Roman" w:ascii="Times New Roman" w:hAnsi="Times New Roman"/>
          <w:sz w:val="24"/>
        </w:rPr>
        <w:t>Б</w:t>
      </w:r>
      <w:bookmarkEnd w:id="42"/>
    </w:p>
    <w:p>
      <w:pPr>
        <w:pStyle w:val="Normal"/>
        <w:spacing w:before="120" w:after="120"/>
        <w:jc w:val="center"/>
        <w:rPr>
          <w:lang w:val="en-US" w:eastAsia="en-US"/>
        </w:rPr>
      </w:pPr>
      <w:r>
        <w:drawing>
          <wp:anchor behindDoc="0" distT="0" distB="0" distL="114935" distR="114935" simplePos="0" locked="0" layoutInCell="0" allowOverlap="1" relativeHeight="65">
            <wp:simplePos x="0" y="0"/>
            <wp:positionH relativeFrom="column">
              <wp:posOffset>575310</wp:posOffset>
            </wp:positionH>
            <wp:positionV relativeFrom="paragraph">
              <wp:posOffset>502920</wp:posOffset>
            </wp:positionV>
            <wp:extent cx="5105400" cy="2628265"/>
            <wp:effectExtent l="0" t="0" r="0" b="0"/>
            <wp:wrapTopAndBottom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" t="-14" r="-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en-US"/>
        </w:rPr>
        <w:t>С</w:t>
      </w:r>
      <w:r>
        <w:rPr>
          <w:lang w:val="en-US" w:eastAsia="en-US"/>
        </w:rPr>
        <w:t>ХЕМЫ ПОДКЛЮЧЕНИЯ К КОМПЬЮТЕРУ ПРИ ПОВЕРКЕ ТЕПЛОСЧЕТЧИКА И ИМ.</w:t>
      </w:r>
    </w:p>
    <w:p>
      <w:pPr>
        <w:pStyle w:val="Normal"/>
        <w:ind w:left="1134" w:hanging="1134"/>
        <w:jc w:val="left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ind w:left="1134" w:hanging="1134"/>
        <w:jc w:val="left"/>
        <w:rPr/>
      </w:pPr>
      <w:r>
        <w:rPr/>
        <w:t xml:space="preserve">Рис. ПБ1. </w:t>
        <w:tab/>
        <w:t>Электрическая схема подключения ИМ к компьютеру при поверке без СБ (только каналов расхода, температуры и давления) на проливной установке.</w:t>
      </w:r>
    </w:p>
    <w:p>
      <w:pPr>
        <w:pStyle w:val="Normal"/>
        <w:ind w:left="1134" w:hanging="1134"/>
        <w:jc w:val="left"/>
        <w:rPr>
          <w:lang w:val="en-US" w:eastAsia="en-US"/>
        </w:rPr>
      </w:pPr>
      <w:r>
        <w:rPr>
          <w:lang w:val="en-US" w:eastAsia="en-US"/>
        </w:rPr>
        <w:drawing>
          <wp:anchor behindDoc="0" distT="0" distB="0" distL="114935" distR="114935" simplePos="0" locked="0" layoutInCell="0" allowOverlap="1" relativeHeight="66">
            <wp:simplePos x="0" y="0"/>
            <wp:positionH relativeFrom="column">
              <wp:posOffset>651510</wp:posOffset>
            </wp:positionH>
            <wp:positionV relativeFrom="paragraph">
              <wp:posOffset>175260</wp:posOffset>
            </wp:positionV>
            <wp:extent cx="5111750" cy="2813685"/>
            <wp:effectExtent l="0" t="0" r="0" b="0"/>
            <wp:wrapTopAndBottom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134" w:hanging="1134"/>
        <w:jc w:val="left"/>
        <w:rPr/>
      </w:pPr>
      <w:r>
        <w:rPr/>
      </w:r>
    </w:p>
    <w:p>
      <w:pPr>
        <w:pStyle w:val="Normal"/>
        <w:ind w:left="1134" w:hanging="1134"/>
        <w:jc w:val="left"/>
        <w:rPr/>
      </w:pPr>
      <w:r>
        <w:rPr/>
        <w:t xml:space="preserve">Рис. ПБ2. </w:t>
        <w:tab/>
        <w:t>Электрическая схема подключения теплосчетчика к компьютеру при поверке на проливной установке.</w:t>
      </w:r>
      <w:r>
        <w:br w:type="page"/>
      </w:r>
    </w:p>
    <w:p>
      <w:pPr>
        <w:pStyle w:val="Normal"/>
        <w:ind w:left="1134" w:hanging="1134"/>
        <w:jc w:val="left"/>
        <w:rPr/>
      </w:pPr>
      <w:r>
        <w:rPr/>
      </w:r>
    </w:p>
    <w:p>
      <w:pPr>
        <w:pStyle w:val="Normal"/>
        <w:ind w:left="1134" w:hanging="1134"/>
        <w:jc w:val="left"/>
        <w:rPr>
          <w:lang w:val="en-US" w:eastAsia="en-US"/>
        </w:rPr>
      </w:pPr>
      <w:r>
        <w:rPr>
          <w:lang w:val="en-US" w:eastAsia="en-US"/>
        </w:rPr>
        <w:drawing>
          <wp:anchor behindDoc="0" distT="0" distB="0" distL="114935" distR="114935" simplePos="0" locked="0" layoutInCell="0" allowOverlap="1" relativeHeight="67">
            <wp:simplePos x="0" y="0"/>
            <wp:positionH relativeFrom="column">
              <wp:posOffset>701675</wp:posOffset>
            </wp:positionH>
            <wp:positionV relativeFrom="paragraph">
              <wp:posOffset>-175260</wp:posOffset>
            </wp:positionV>
            <wp:extent cx="4704715" cy="2449830"/>
            <wp:effectExtent l="0" t="0" r="0" b="0"/>
            <wp:wrapTopAndBottom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" t="-15" r="-8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134" w:hanging="1134"/>
        <w:jc w:val="left"/>
        <w:rPr/>
      </w:pPr>
      <w:r>
        <w:rPr/>
        <w:t xml:space="preserve">Рис. ПБ3. </w:t>
        <w:tab/>
        <w:t>Электрическая схема подключения СБ к компьютеру при поверке погрешностей вычислений посредством специальной имитационной программы.</w:t>
      </w:r>
      <w:r>
        <w:br w:type="page"/>
      </w:r>
    </w:p>
    <w:p>
      <w:pPr>
        <w:pStyle w:val="Heading1"/>
        <w:numPr>
          <w:ilvl w:val="0"/>
          <w:numId w:val="0"/>
        </w:numPr>
        <w:spacing w:before="0" w:after="120"/>
        <w:ind w:left="0" w:hanging="0"/>
        <w:jc w:val="right"/>
        <w:rPr>
          <w:rFonts w:ascii="Times New Roman" w:hAnsi="Times New Roman" w:cs="Times New Roman"/>
          <w:sz w:val="24"/>
          <w:lang w:val="en-US" w:eastAsia="en-US"/>
        </w:rPr>
      </w:pPr>
      <w:bookmarkStart w:id="45" w:name="__RefHeading___Toc87348263"/>
      <w:bookmarkStart w:id="46" w:name="_Ref74473543"/>
      <w:bookmarkEnd w:id="45"/>
      <w:r>
        <w:rPr>
          <w:rFonts w:cs="Times New Roman" w:ascii="Times New Roman" w:hAnsi="Times New Roman"/>
          <w:sz w:val="24"/>
          <w:lang w:val="en-US" w:eastAsia="en-US"/>
        </w:rPr>
        <w:t>Приложение В</w:t>
      </w:r>
      <w:bookmarkEnd w:id="46"/>
    </w:p>
    <w:p>
      <w:pPr>
        <w:pStyle w:val="Normal"/>
        <w:spacing w:before="120" w:after="120"/>
        <w:jc w:val="center"/>
        <w:rPr/>
      </w:pPr>
      <w:r>
        <w:rPr/>
        <w:t>ЗНАЧЕНИЯ ПЛОТНОСТИ И ЭНТАЛЬПИИ ТЕПЛОНОСИТЕЛЯ В ПОВЕРОЧНЫХ ТОЧКАХ.</w:t>
      </w:r>
    </w:p>
    <w:tbl>
      <w:tblPr>
        <w:tblW w:w="9220" w:type="dxa"/>
        <w:jc w:val="left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58"/>
        <w:gridCol w:w="1702"/>
        <w:gridCol w:w="1417"/>
        <w:gridCol w:w="1274"/>
        <w:gridCol w:w="1426"/>
      </w:tblGrid>
      <w:tr>
        <w:trPr>
          <w:cantSplit w:val="true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>Теплоноситель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20"/>
              <w:ind w:hanging="0"/>
              <w:jc w:val="center"/>
              <w:rPr/>
            </w:pPr>
            <w:r>
              <w:rPr/>
              <w:t>Температура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20"/>
              <w:ind w:hanging="0"/>
              <w:jc w:val="center"/>
              <w:rPr/>
            </w:pPr>
            <w:r>
              <w:rPr/>
              <w:t>Давление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right="-108" w:hanging="0"/>
              <w:jc w:val="center"/>
              <w:rPr/>
            </w:pPr>
            <w:r>
              <w:rPr/>
              <w:t>Плотность</w:t>
            </w:r>
            <w:r>
              <w:rPr>
                <w:rFonts w:cs="Symbol" w:ascii="Symbol" w:hAnsi="Symbol"/>
              </w:rPr>
              <w:t>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ind w:hanging="0"/>
              <w:jc w:val="center"/>
              <w:rPr/>
            </w:pPr>
            <w:r>
              <w:rPr/>
              <w:t>Энтальпия</w:t>
            </w:r>
          </w:p>
        </w:tc>
      </w:tr>
      <w:tr>
        <w:trPr>
          <w:cantSplit w:val="true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 xml:space="preserve">t,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/>
              <w:t>P, МПа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Symbol" w:ascii="Symbol" w:hAnsi="Symbol"/>
              </w:rPr>
              <w:t></w:t>
            </w:r>
            <w:r>
              <w:rPr/>
              <w:t>, 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7" w:hanging="0"/>
              <w:jc w:val="center"/>
              <w:rPr/>
            </w:pPr>
            <w:r>
              <w:rPr/>
              <w:t>h, Дж/кг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7" w:hanging="0"/>
              <w:jc w:val="center"/>
              <w:rPr/>
            </w:pPr>
            <w:r>
              <w:rPr/>
              <w:t>h, кал/кг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1000,4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21,993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5,253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996,04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126,609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30,240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992,98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164,164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39,210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992,6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168,351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40,210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0,980665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917,33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632,416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151,05</w:t>
            </w:r>
          </w:p>
        </w:tc>
      </w:tr>
    </w:tbl>
    <w:p>
      <w:pPr>
        <w:pStyle w:val="Normal"/>
        <w:ind w:left="6804"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6804" w:firstLine="567"/>
        <w:jc w:val="center"/>
        <w:rPr>
          <w:b/>
          <w:b/>
        </w:rPr>
      </w:pPr>
      <w:r>
        <w:rPr>
          <w:b/>
        </w:rPr>
      </w:r>
    </w:p>
    <w:p>
      <w:pPr>
        <w:pStyle w:val="Heading1"/>
        <w:numPr>
          <w:ilvl w:val="0"/>
          <w:numId w:val="0"/>
        </w:numPr>
        <w:spacing w:before="0" w:after="120"/>
        <w:ind w:left="0" w:hanging="0"/>
        <w:jc w:val="right"/>
        <w:rPr>
          <w:lang w:val="en-US"/>
        </w:rPr>
      </w:pPr>
      <w:bookmarkStart w:id="47" w:name="__RefHeading___Toc87348264"/>
      <w:bookmarkStart w:id="48" w:name="_Ref74473296"/>
      <w:bookmarkEnd w:id="47"/>
      <w:r>
        <w:rPr>
          <w:rFonts w:cs="Times New Roman" w:ascii="Times New Roman" w:hAnsi="Times New Roman"/>
          <w:sz w:val="24"/>
        </w:rPr>
        <w:t>Приложение Г</w:t>
      </w:r>
      <w:bookmarkEnd w:id="48"/>
    </w:p>
    <w:p>
      <w:pPr>
        <w:pStyle w:val="Normal"/>
        <w:spacing w:before="120" w:after="120"/>
        <w:jc w:val="center"/>
        <w:rPr>
          <w:lang w:val="en-US" w:eastAsia="en-US"/>
        </w:rPr>
      </w:pPr>
      <w:r>
        <w:rPr>
          <w:lang w:val="en-US" w:eastAsia="en-US"/>
        </w:rPr>
        <w:t xml:space="preserve">ВЫБОР ЗНАЧЕНИЯ ВЕСА ИМПУЛЬСА ПРИ ОПРОБОВАНИИ </w:t>
        <w:br/>
        <w:t>ИМПУЛЬСНОГО ВХОДА ТЕПЛОСЧЕТЧИКА.</w:t>
      </w:r>
    </w:p>
    <w:p>
      <w:pPr>
        <w:pStyle w:val="Normal"/>
        <w:ind w:firstLine="426"/>
        <w:rPr/>
      </w:pPr>
      <w:r>
        <w:rPr/>
        <w:t>Для выбора значения веса импульса</w:t>
      </w:r>
      <w:r>
        <w:rPr>
          <w:b/>
        </w:rPr>
        <w:t xml:space="preserve"> </w:t>
      </w:r>
      <w:r>
        <w:rPr/>
        <w:t>Ки с учетом максимального значения расхода в трубопроводе, которому соответствует входной импульсный сигнал, можно воспользоваться формулой:</w:t>
      </w:r>
    </w:p>
    <w:p>
      <w:pPr>
        <w:pStyle w:val="Normal"/>
        <w:spacing w:before="120" w:after="120"/>
        <w:ind w:firstLine="1134"/>
        <w:rPr/>
      </w:pPr>
      <w:r>
        <w:rPr/>
        <w:t>Ки[м</w:t>
      </w:r>
      <w:r>
        <w:rPr>
          <w:vertAlign w:val="superscript"/>
        </w:rPr>
        <w:t>3</w:t>
      </w:r>
      <w:r>
        <w:rPr/>
        <w:t>/имп] = G</w:t>
      </w:r>
      <w:r>
        <w:rPr>
          <w:vertAlign w:val="subscript"/>
        </w:rPr>
        <w:t>max</w:t>
      </w:r>
      <w:r>
        <w:rPr/>
        <w:t>[м</w:t>
      </w:r>
      <w:r>
        <w:rPr>
          <w:vertAlign w:val="superscript"/>
        </w:rPr>
        <w:t>3</w:t>
      </w:r>
      <w:r>
        <w:rPr/>
        <w:t>/ч]/(3600</w:t>
      </w:r>
      <w:r>
        <w:rPr>
          <w:rFonts w:eastAsia="Symbol" w:cs="Symbol" w:ascii="Symbol" w:hAnsi="Symbol"/>
        </w:rPr>
        <w:t></w:t>
      </w:r>
      <w:r>
        <w:rPr/>
        <w:t>N</w:t>
      </w:r>
      <w:r>
        <w:rPr>
          <w:vertAlign w:val="subscript"/>
        </w:rPr>
        <w:t>max</w:t>
      </w:r>
      <w:r>
        <w:rPr/>
        <w:t>[имп/сек]) = G</w:t>
      </w:r>
      <w:r>
        <w:rPr>
          <w:vertAlign w:val="subscript"/>
        </w:rPr>
        <w:t>max</w:t>
      </w:r>
      <w:r>
        <w:rPr/>
        <w:t>[м</w:t>
      </w:r>
      <w:r>
        <w:rPr>
          <w:vertAlign w:val="superscript"/>
        </w:rPr>
        <w:t>3</w:t>
      </w:r>
      <w:r>
        <w:rPr/>
        <w:t>/ч]/360000</w:t>
      </w:r>
    </w:p>
    <w:p>
      <w:pPr>
        <w:pStyle w:val="Normal"/>
        <w:ind w:firstLine="426"/>
        <w:rPr/>
      </w:pPr>
      <w:r>
        <w:rPr/>
        <w:t>Где N</w:t>
      </w:r>
      <w:r>
        <w:rPr>
          <w:vertAlign w:val="subscript"/>
        </w:rPr>
        <w:t>max</w:t>
      </w:r>
      <w:r>
        <w:rPr/>
        <w:t xml:space="preserve"> – максимальное число импульсов в секунду входного импульсного сигнала, N</w:t>
      </w:r>
      <w:r>
        <w:rPr>
          <w:vertAlign w:val="subscript"/>
        </w:rPr>
        <w:t>max</w:t>
      </w:r>
      <w:r>
        <w:rPr/>
        <w:t xml:space="preserve"> = 100. </w:t>
      </w:r>
    </w:p>
    <w:p>
      <w:pPr>
        <w:pStyle w:val="Normal"/>
        <w:ind w:firstLine="426"/>
        <w:rPr/>
      </w:pPr>
      <w:r>
        <w:rPr/>
        <w:t>G</w:t>
      </w:r>
      <w:r>
        <w:rPr>
          <w:vertAlign w:val="subscript"/>
        </w:rPr>
        <w:t>max</w:t>
      </w:r>
      <w:r>
        <w:rPr/>
        <w:t xml:space="preserve"> – максимальное значение расхода.</w:t>
      </w:r>
    </w:p>
    <w:p>
      <w:pPr>
        <w:pStyle w:val="Normal"/>
        <w:ind w:firstLine="426"/>
        <w:rPr>
          <w:b/>
          <w:b/>
        </w:rPr>
      </w:pPr>
      <w:r>
        <w:rPr/>
        <w:t>Рекомендованные значения Ки в зависимости от G</w:t>
      </w:r>
      <w:r>
        <w:rPr>
          <w:vertAlign w:val="subscript"/>
        </w:rPr>
        <w:t>max</w:t>
      </w:r>
      <w:r>
        <w:rPr/>
        <w:t>, рассчитанные из условия 50 &lt; N</w:t>
      </w:r>
      <w:r>
        <w:rPr>
          <w:vertAlign w:val="subscript"/>
        </w:rPr>
        <w:t>max</w:t>
      </w:r>
      <w:r>
        <w:rPr/>
        <w:t xml:space="preserve"> &lt; 100 приведены  в таблице:</w:t>
      </w:r>
    </w:p>
    <w:p>
      <w:pPr>
        <w:pStyle w:val="Normal"/>
        <w:ind w:firstLine="426"/>
        <w:rPr>
          <w:b/>
          <w:b/>
        </w:rPr>
      </w:pPr>
      <w:r>
        <w:rPr>
          <w:b/>
        </w:rPr>
      </w:r>
    </w:p>
    <w:tbl>
      <w:tblPr>
        <w:tblW w:w="3627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1016"/>
        <w:gridCol w:w="1017"/>
        <w:gridCol w:w="1027"/>
      </w:tblGrid>
      <w:tr>
        <w:trPr>
          <w:trHeight w:val="523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Ду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мм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  <w:color w:val="000000"/>
              </w:rPr>
              <w:t xml:space="preserve">Gmax, </w:t>
              <w:br/>
              <w:t>м</w:t>
            </w:r>
            <w:r>
              <w:rPr>
                <w:b/>
                <w:color w:val="000000"/>
                <w:vertAlign w:val="superscript"/>
              </w:rPr>
              <w:t>3</w:t>
            </w:r>
            <w:r>
              <w:rPr>
                <w:b/>
                <w:color w:val="000000"/>
              </w:rPr>
              <w:t>/ч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Ки, </w:t>
              <w:br/>
              <w:t>[л/имп]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Ки, </w:t>
              <w:br/>
              <w:t>[имп/л]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247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ind w:right="112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</w:tbl>
    <w:p>
      <w:pPr>
        <w:pStyle w:val="Normal"/>
        <w:ind w:firstLine="426"/>
        <w:rPr/>
      </w:pPr>
      <w:r>
        <w:rPr/>
      </w:r>
    </w:p>
    <w:p>
      <w:pPr>
        <w:pStyle w:val="Normal"/>
        <w:ind w:firstLine="426"/>
        <w:rPr/>
      </w:pPr>
      <w:r>
        <w:rPr/>
      </w:r>
      <w:r>
        <w:br w:type="page"/>
      </w:r>
    </w:p>
    <w:p>
      <w:pPr>
        <w:pStyle w:val="Heading1"/>
        <w:numPr>
          <w:ilvl w:val="0"/>
          <w:numId w:val="0"/>
        </w:numPr>
        <w:spacing w:before="0" w:after="120"/>
        <w:ind w:left="0" w:hanging="0"/>
        <w:jc w:val="right"/>
        <w:rPr>
          <w:lang w:val="en-US"/>
        </w:rPr>
      </w:pPr>
      <w:r>
        <w:rPr>
          <w:rFonts w:eastAsia="Arial"/>
        </w:rPr>
        <w:t xml:space="preserve"> </w:t>
      </w:r>
      <w:bookmarkStart w:id="49" w:name="__RefHeading___Toc87348265"/>
      <w:bookmarkStart w:id="50" w:name="_Ref74473483"/>
      <w:bookmarkStart w:id="51" w:name="_Ref74473403"/>
      <w:r>
        <w:rPr>
          <w:rFonts w:cs="Times New Roman" w:ascii="Times New Roman" w:hAnsi="Times New Roman"/>
          <w:sz w:val="24"/>
        </w:rPr>
        <w:t>Приложение Д</w:t>
      </w:r>
      <w:bookmarkEnd w:id="49"/>
      <w:bookmarkEnd w:id="50"/>
      <w:bookmarkEnd w:id="51"/>
    </w:p>
    <w:p>
      <w:pPr>
        <w:pStyle w:val="Normal"/>
        <w:spacing w:before="120" w:after="120"/>
        <w:jc w:val="center"/>
        <w:rPr>
          <w:b/>
          <w:b/>
        </w:rPr>
      </w:pPr>
      <w:r>
        <w:rPr>
          <w:b/>
        </w:rPr>
        <w:t>Решение системы линейных уравнений при определении коэффициентов ИСХ для ПТ комплекта.</w:t>
      </w:r>
    </w:p>
    <w:p>
      <w:pPr>
        <w:pStyle w:val="Normal"/>
        <w:spacing w:before="120" w:after="120"/>
        <w:jc w:val="left"/>
        <w:rPr/>
      </w:pPr>
      <w:r>
        <w:rPr/>
        <w:t>Составленная по трем парам измеренных значений (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rPr>
          <w:vertAlign w:val="subscript"/>
        </w:rPr>
        <w:t>1</w:t>
      </w:r>
      <w:r>
        <w:rPr/>
        <w:t xml:space="preserve">, </w:t>
      </w:r>
      <w:r>
        <w:rPr>
          <w:lang w:val="en-US"/>
        </w:rPr>
        <w:t>t</w:t>
      </w:r>
      <w:r>
        <w:rPr>
          <w:vertAlign w:val="subscript"/>
        </w:rPr>
        <w:t>1</w:t>
      </w:r>
      <w:r>
        <w:rPr/>
        <w:t>), (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rPr>
          <w:vertAlign w:val="subscript"/>
        </w:rPr>
        <w:t>2</w:t>
      </w:r>
      <w:r>
        <w:rPr/>
        <w:t xml:space="preserve">, </w:t>
      </w:r>
      <w:r>
        <w:rPr>
          <w:lang w:val="en-US"/>
        </w:rPr>
        <w:t>t</w:t>
      </w:r>
      <w:r>
        <w:rPr>
          <w:vertAlign w:val="subscript"/>
        </w:rPr>
        <w:t>2</w:t>
      </w:r>
      <w:r>
        <w:rPr/>
        <w:t>), (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rPr>
          <w:vertAlign w:val="subscript"/>
        </w:rPr>
        <w:t>3</w:t>
      </w:r>
      <w:r>
        <w:rPr/>
        <w:t xml:space="preserve">, </w:t>
      </w:r>
      <w:r>
        <w:rPr>
          <w:lang w:val="en-US"/>
        </w:rPr>
        <w:t>t</w:t>
      </w:r>
      <w:r>
        <w:rPr>
          <w:vertAlign w:val="subscript"/>
        </w:rPr>
        <w:t>3</w:t>
      </w:r>
      <w:r>
        <w:rPr/>
        <w:t>) система уравнений:</w:t>
      </w:r>
    </w:p>
    <w:p>
      <w:pPr>
        <w:pStyle w:val="Style9"/>
        <w:spacing w:before="0" w:after="0"/>
        <w:rPr/>
      </w:pPr>
      <w:r>
        <w:rPr>
          <w:b w:val="false"/>
        </w:rPr>
        <w:t>R</w:t>
      </w:r>
      <w:r>
        <w:rPr>
          <w:b w:val="false"/>
          <w:vertAlign w:val="subscript"/>
        </w:rPr>
        <w:t>t1</w:t>
      </w:r>
      <w:r>
        <w:rPr>
          <w:b w:val="false"/>
        </w:rPr>
        <w:t xml:space="preserve"> = R</w:t>
      </w:r>
      <w:r>
        <w:rPr>
          <w:b w:val="false"/>
          <w:vertAlign w:val="subscript"/>
        </w:rPr>
        <w:t>0</w:t>
      </w:r>
      <w:r>
        <w:rPr>
          <w:b w:val="false"/>
        </w:rPr>
        <w:t>*(1 + A*t</w:t>
      </w:r>
      <w:r>
        <w:rPr>
          <w:b w:val="false"/>
          <w:vertAlign w:val="subscript"/>
        </w:rPr>
        <w:t>1</w:t>
      </w:r>
      <w:r>
        <w:rPr>
          <w:b w:val="false"/>
        </w:rPr>
        <w:t xml:space="preserve"> + B*t</w:t>
      </w:r>
      <w:r>
        <w:rPr>
          <w:b w:val="false"/>
          <w:vertAlign w:val="subscript"/>
        </w:rPr>
        <w:t>1</w:t>
      </w:r>
      <w:r>
        <w:rPr>
          <w:b w:val="false"/>
          <w:vertAlign w:val="superscript"/>
        </w:rPr>
        <w:t>2</w:t>
      </w:r>
      <w:r>
        <w:rPr>
          <w:b w:val="false"/>
        </w:rPr>
        <w:t>)</w:t>
      </w:r>
    </w:p>
    <w:p>
      <w:pPr>
        <w:pStyle w:val="Style9"/>
        <w:spacing w:before="0" w:after="0"/>
        <w:rPr/>
      </w:pPr>
      <w:r>
        <w:rPr>
          <w:b w:val="false"/>
        </w:rPr>
        <w:t>R</w:t>
      </w:r>
      <w:r>
        <w:rPr>
          <w:b w:val="false"/>
          <w:vertAlign w:val="subscript"/>
        </w:rPr>
        <w:t>t2</w:t>
      </w:r>
      <w:r>
        <w:rPr>
          <w:b w:val="false"/>
        </w:rPr>
        <w:t xml:space="preserve"> = R</w:t>
      </w:r>
      <w:r>
        <w:rPr>
          <w:b w:val="false"/>
          <w:vertAlign w:val="subscript"/>
        </w:rPr>
        <w:t>0</w:t>
      </w:r>
      <w:r>
        <w:rPr>
          <w:b w:val="false"/>
        </w:rPr>
        <w:t>*(1 + A*t</w:t>
      </w:r>
      <w:r>
        <w:rPr>
          <w:b w:val="false"/>
          <w:vertAlign w:val="subscript"/>
        </w:rPr>
        <w:t>2</w:t>
      </w:r>
      <w:r>
        <w:rPr>
          <w:b w:val="false"/>
        </w:rPr>
        <w:t xml:space="preserve"> + B*t</w:t>
      </w:r>
      <w:r>
        <w:rPr>
          <w:b w:val="false"/>
          <w:vertAlign w:val="subscript"/>
        </w:rPr>
        <w:t>2</w:t>
      </w:r>
      <w:r>
        <w:rPr>
          <w:b w:val="false"/>
          <w:vertAlign w:val="superscript"/>
        </w:rPr>
        <w:t>2</w:t>
      </w:r>
      <w:r>
        <w:rPr>
          <w:b w:val="false"/>
        </w:rPr>
        <w:t>)</w:t>
      </w:r>
    </w:p>
    <w:p>
      <w:pPr>
        <w:pStyle w:val="Style9"/>
        <w:spacing w:before="0" w:after="0"/>
        <w:rPr/>
      </w:pPr>
      <w:r>
        <w:rPr>
          <w:b w:val="false"/>
        </w:rPr>
        <w:t>R</w:t>
      </w:r>
      <w:r>
        <w:rPr>
          <w:b w:val="false"/>
          <w:vertAlign w:val="subscript"/>
        </w:rPr>
        <w:t>t</w:t>
      </w:r>
      <w:r>
        <w:rPr>
          <w:b w:val="false"/>
          <w:vertAlign w:val="subscript"/>
          <w:lang w:val="ru-RU"/>
        </w:rPr>
        <w:t>3</w:t>
      </w:r>
      <w:r>
        <w:rPr>
          <w:b w:val="false"/>
          <w:lang w:val="ru-RU"/>
        </w:rPr>
        <w:t xml:space="preserve"> = </w:t>
      </w:r>
      <w:r>
        <w:rPr>
          <w:b w:val="false"/>
        </w:rPr>
        <w:t>R</w:t>
      </w:r>
      <w:r>
        <w:rPr>
          <w:b w:val="false"/>
          <w:vertAlign w:val="subscript"/>
          <w:lang w:val="ru-RU"/>
        </w:rPr>
        <w:t>0</w:t>
      </w:r>
      <w:r>
        <w:rPr>
          <w:b w:val="false"/>
          <w:lang w:val="ru-RU"/>
        </w:rPr>
        <w:t xml:space="preserve">*(1 + </w:t>
      </w:r>
      <w:r>
        <w:rPr>
          <w:b w:val="false"/>
        </w:rPr>
        <w:t>A</w:t>
      </w:r>
      <w:r>
        <w:rPr>
          <w:b w:val="false"/>
          <w:lang w:val="ru-RU"/>
        </w:rPr>
        <w:t>*</w:t>
      </w:r>
      <w:r>
        <w:rPr>
          <w:b w:val="false"/>
        </w:rPr>
        <w:t>t</w:t>
      </w:r>
      <w:r>
        <w:rPr>
          <w:b w:val="false"/>
          <w:vertAlign w:val="subscript"/>
          <w:lang w:val="ru-RU"/>
        </w:rPr>
        <w:t>3</w:t>
      </w:r>
      <w:r>
        <w:rPr>
          <w:b w:val="false"/>
          <w:lang w:val="ru-RU"/>
        </w:rPr>
        <w:t xml:space="preserve"> + </w:t>
      </w:r>
      <w:r>
        <w:rPr>
          <w:b w:val="false"/>
        </w:rPr>
        <w:t>B</w:t>
      </w:r>
      <w:r>
        <w:rPr>
          <w:b w:val="false"/>
          <w:lang w:val="ru-RU"/>
        </w:rPr>
        <w:t>*</w:t>
      </w:r>
      <w:r>
        <w:rPr>
          <w:b w:val="false"/>
        </w:rPr>
        <w:t>t</w:t>
      </w:r>
      <w:r>
        <w:rPr>
          <w:b w:val="false"/>
          <w:vertAlign w:val="subscript"/>
          <w:lang w:val="ru-RU"/>
        </w:rPr>
        <w:t>3</w:t>
      </w:r>
      <w:r>
        <w:rPr>
          <w:b w:val="false"/>
          <w:vertAlign w:val="superscript"/>
          <w:lang w:val="ru-RU"/>
        </w:rPr>
        <w:t>2</w:t>
      </w:r>
      <w:r>
        <w:rPr>
          <w:b w:val="false"/>
          <w:lang w:val="ru-RU"/>
        </w:rPr>
        <w:t>)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/>
      </w:pPr>
      <w:r>
        <w:rPr/>
        <w:t>Коэффициенты R</w:t>
      </w:r>
      <w:r>
        <w:rPr>
          <w:vertAlign w:val="subscript"/>
        </w:rPr>
        <w:t>0</w:t>
      </w:r>
      <w:r>
        <w:rPr/>
        <w:t>, A и B рассчитываются следующим образом:</w:t>
      </w:r>
    </w:p>
    <w:p>
      <w:pPr>
        <w:pStyle w:val="Normal"/>
        <w:rPr/>
      </w:pPr>
      <w:r>
        <w:rPr>
          <w:lang w:val="en-US"/>
        </w:rPr>
        <w:t>R</w:t>
      </w:r>
      <w:r>
        <w:rPr>
          <w:vertAlign w:val="subscript"/>
          <w:lang w:val="en-US"/>
        </w:rPr>
        <w:t>0</w:t>
      </w:r>
      <w:r>
        <w:rPr>
          <w:lang w:val="en-US"/>
        </w:rPr>
        <w:t>=D</w:t>
      </w:r>
      <w:r>
        <w:rPr>
          <w:vertAlign w:val="subscript"/>
          <w:lang w:val="en-US"/>
        </w:rPr>
        <w:t>R</w:t>
      </w:r>
      <w:r>
        <w:rPr>
          <w:sz w:val="16"/>
          <w:vertAlign w:val="subscript"/>
          <w:lang w:val="en-US"/>
        </w:rPr>
        <w:t>0</w:t>
      </w:r>
      <w:r>
        <w:rPr>
          <w:lang w:val="en-US"/>
        </w:rPr>
        <w:t>/D,   A=D</w:t>
      </w:r>
      <w:r>
        <w:rPr>
          <w:vertAlign w:val="subscript"/>
          <w:lang w:val="en-US"/>
        </w:rPr>
        <w:t>A</w:t>
      </w:r>
      <w:r>
        <w:rPr>
          <w:lang w:val="en-US"/>
        </w:rPr>
        <w:t>/D</w:t>
      </w:r>
      <w:r>
        <w:rPr>
          <w:vertAlign w:val="subscript"/>
          <w:lang w:val="en-US"/>
        </w:rPr>
        <w:t>R</w:t>
      </w:r>
      <w:r>
        <w:rPr>
          <w:sz w:val="16"/>
          <w:vertAlign w:val="subscript"/>
          <w:lang w:val="en-US"/>
        </w:rPr>
        <w:t>0</w:t>
      </w:r>
      <w:r>
        <w:rPr>
          <w:vertAlign w:val="subscript"/>
          <w:lang w:val="en-US"/>
        </w:rPr>
        <w:t>,</w:t>
      </w:r>
      <w:r>
        <w:rPr>
          <w:lang w:val="en-US"/>
        </w:rPr>
        <w:t xml:space="preserve">   B=D</w:t>
      </w:r>
      <w:r>
        <w:rPr>
          <w:vertAlign w:val="subscript"/>
          <w:lang w:val="en-US"/>
        </w:rPr>
        <w:t>B</w:t>
      </w:r>
      <w:r>
        <w:rPr>
          <w:lang w:val="en-US"/>
        </w:rPr>
        <w:t>/D</w:t>
      </w:r>
      <w:r>
        <w:rPr>
          <w:vertAlign w:val="subscript"/>
          <w:lang w:val="en-US"/>
        </w:rPr>
        <w:t>R</w:t>
      </w:r>
      <w:r>
        <w:rPr>
          <w:sz w:val="16"/>
          <w:vertAlign w:val="subscript"/>
          <w:lang w:val="en-US"/>
        </w:rPr>
        <w:t>0</w:t>
      </w:r>
      <w:r>
        <w:rPr>
          <w:lang w:val="en-US"/>
        </w:rPr>
        <w:t>,</w:t>
      </w:r>
    </w:p>
    <w:p>
      <w:pPr>
        <w:pStyle w:val="Normal"/>
        <w:rPr/>
      </w:pPr>
      <w:r>
        <w:rPr/>
        <w:t>где D, D</w:t>
      </w:r>
      <w:r>
        <w:rPr>
          <w:vertAlign w:val="subscript"/>
        </w:rPr>
        <w:t>R</w:t>
      </w:r>
      <w:r>
        <w:rPr>
          <w:sz w:val="16"/>
          <w:vertAlign w:val="subscript"/>
        </w:rPr>
        <w:t>0</w:t>
      </w:r>
      <w:r>
        <w:rPr/>
        <w:t>, D</w:t>
      </w:r>
      <w:r>
        <w:rPr>
          <w:vertAlign w:val="subscript"/>
        </w:rPr>
        <w:t>A</w:t>
      </w:r>
      <w:r>
        <w:rPr/>
        <w:t>, D</w:t>
      </w:r>
      <w:r>
        <w:rPr>
          <w:vertAlign w:val="subscript"/>
        </w:rPr>
        <w:t>B</w:t>
      </w:r>
      <w:r>
        <w:rPr/>
        <w:t xml:space="preserve"> – определитель и соответствующие алгебраические дополнения системы трех уравнений для искомых коэффициентов:</w:t>
      </w:r>
    </w:p>
    <w:p>
      <w:pPr>
        <w:pStyle w:val="Footer"/>
        <w:tabs>
          <w:tab w:val="clear" w:pos="4153"/>
          <w:tab w:val="clear" w:pos="8306"/>
        </w:tabs>
        <w:rPr/>
      </w:pPr>
      <w:r>
        <w:rPr/>
      </w:r>
    </w:p>
    <w:p>
      <w:pPr>
        <w:pStyle w:val="Normal"/>
        <w:ind w:left="567" w:hanging="0"/>
        <w:rPr/>
      </w:pPr>
      <w:r>
        <w:rPr>
          <w:lang w:val="en-US"/>
        </w:rPr>
        <w:t>D    = (t</w:t>
      </w:r>
      <w:r>
        <w:rPr>
          <w:vertAlign w:val="sub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t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lang w:val="en-US"/>
        </w:rPr>
        <w:t>)  –  (t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t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lang w:val="en-US"/>
        </w:rPr>
        <w:t>) + (t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t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</w:p>
    <w:p>
      <w:pPr>
        <w:pStyle w:val="Normal"/>
        <w:ind w:left="567" w:hanging="0"/>
        <w:rPr/>
      </w:pPr>
      <w:r>
        <w:rPr>
          <w:lang w:val="en-US"/>
        </w:rPr>
        <w:t>D</w:t>
      </w:r>
      <w:r>
        <w:rPr>
          <w:vertAlign w:val="subscript"/>
          <w:lang w:val="en-US"/>
        </w:rPr>
        <w:t>R</w:t>
      </w:r>
      <w:r>
        <w:rPr>
          <w:sz w:val="16"/>
          <w:vertAlign w:val="subscript"/>
          <w:lang w:val="en-US"/>
        </w:rPr>
        <w:t>0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>= R</w:t>
      </w:r>
      <w:r>
        <w:rPr>
          <w:vertAlign w:val="subscript"/>
          <w:lang w:val="en-US"/>
        </w:rPr>
        <w:t>1</w:t>
      </w:r>
      <w:r>
        <w:rPr>
          <w:lang w:val="en-US"/>
        </w:rPr>
        <w:t>*(t</w:t>
      </w:r>
      <w:r>
        <w:rPr>
          <w:vertAlign w:val="sub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t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lang w:val="en-US"/>
        </w:rPr>
        <w:t>) – R</w:t>
      </w:r>
      <w:r>
        <w:rPr>
          <w:vertAlign w:val="subscript"/>
          <w:lang w:val="en-US"/>
        </w:rPr>
        <w:t>2</w:t>
      </w:r>
      <w:r>
        <w:rPr>
          <w:lang w:val="en-US"/>
        </w:rPr>
        <w:t>*(t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t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lang w:val="en-US"/>
        </w:rPr>
        <w:t>) + R</w:t>
      </w:r>
      <w:r>
        <w:rPr>
          <w:vertAlign w:val="subscript"/>
          <w:lang w:val="en-US"/>
        </w:rPr>
        <w:t>3</w:t>
      </w:r>
      <w:r>
        <w:rPr>
          <w:lang w:val="en-US"/>
        </w:rPr>
        <w:t>*(t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t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</w:p>
    <w:p>
      <w:pPr>
        <w:pStyle w:val="Normal"/>
        <w:ind w:left="567" w:hanging="0"/>
        <w:rPr/>
      </w:pPr>
      <w:r>
        <w:rPr>
          <w:lang w:val="en-US"/>
        </w:rPr>
        <w:t>D</w:t>
      </w:r>
      <w:r>
        <w:rPr>
          <w:vertAlign w:val="subscript"/>
          <w:lang w:val="en-US"/>
        </w:rPr>
        <w:t xml:space="preserve">A    </w:t>
      </w:r>
      <w:r>
        <w:rPr>
          <w:lang w:val="en-US"/>
        </w:rPr>
        <w:t>= (R</w:t>
      </w:r>
      <w:r>
        <w:rPr>
          <w:vertAlign w:val="sub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R</w:t>
      </w:r>
      <w:r>
        <w:rPr>
          <w:vertAlign w:val="subscript"/>
          <w:lang w:val="en-US"/>
        </w:rPr>
        <w:t>3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>) – (R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R</w:t>
      </w:r>
      <w:r>
        <w:rPr>
          <w:vertAlign w:val="subscript"/>
          <w:lang w:val="en-US"/>
        </w:rPr>
        <w:t>3</w:t>
      </w:r>
      <w:r>
        <w:rPr>
          <w:lang w:val="en-US"/>
        </w:rPr>
        <w:t>*t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) + (R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R</w:t>
      </w:r>
      <w:r>
        <w:rPr>
          <w:vertAlign w:val="sub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>
      <w:pPr>
        <w:pStyle w:val="Normal"/>
        <w:ind w:left="567" w:hanging="0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 xml:space="preserve">B    </w:t>
      </w:r>
      <w:r>
        <w:rPr>
          <w:lang w:val="en-US"/>
        </w:rPr>
        <w:t>= (R</w:t>
      </w:r>
      <w:r>
        <w:rPr>
          <w:vertAlign w:val="subscript"/>
          <w:lang w:val="en-US"/>
        </w:rPr>
        <w:t>3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–R</w:t>
      </w:r>
      <w:r>
        <w:rPr>
          <w:vertAlign w:val="sub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lang w:val="en-US"/>
        </w:rPr>
        <w:t>) – (R</w:t>
      </w:r>
      <w:r>
        <w:rPr>
          <w:vertAlign w:val="subscript"/>
          <w:lang w:val="en-US"/>
        </w:rPr>
        <w:t>3</w:t>
      </w:r>
      <w:r>
        <w:rPr>
          <w:lang w:val="en-US"/>
        </w:rPr>
        <w:t>*t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R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3</w:t>
      </w:r>
      <w:r>
        <w:rPr>
          <w:lang w:val="en-US"/>
        </w:rPr>
        <w:t>) + (R</w:t>
      </w:r>
      <w:r>
        <w:rPr>
          <w:vertAlign w:val="subscript"/>
          <w:lang w:val="en-US"/>
        </w:rPr>
        <w:t>2</w:t>
      </w:r>
      <w:r>
        <w:rPr>
          <w:lang w:val="en-US"/>
        </w:rPr>
        <w:t>*t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–R</w:t>
      </w:r>
      <w:r>
        <w:rPr>
          <w:vertAlign w:val="subscript"/>
          <w:lang w:val="en-US"/>
        </w:rPr>
        <w:t>1</w:t>
      </w:r>
      <w:r>
        <w:rPr>
          <w:lang w:val="en-US"/>
        </w:rPr>
        <w:t>*t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</w:p>
    <w:p>
      <w:pPr>
        <w:pStyle w:val="Normal"/>
        <w:ind w:left="567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120" w:after="120"/>
        <w:ind w:hanging="0"/>
        <w:jc w:val="center"/>
        <w:rPr>
          <w:b/>
          <w:b/>
        </w:rPr>
      </w:pPr>
      <w:r>
        <w:rPr>
          <w:b/>
        </w:rPr>
        <w:t xml:space="preserve">Границы области контроля погрешности комплекта ПТ в координатах </w:t>
      </w:r>
      <w:r>
        <w:rPr>
          <w:rFonts w:eastAsia="Symbol" w:cs="Symbol" w:ascii="Symbol" w:hAnsi="Symbol"/>
          <w:b/>
        </w:rPr>
        <w:t></w:t>
      </w:r>
      <w:r>
        <w:rPr>
          <w:b/>
        </w:rPr>
        <w:t>t, t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</w:p>
    <w:p>
      <w:pPr>
        <w:pStyle w:val="TextBodyIndent"/>
        <w:rPr>
          <w:b/>
          <w:b/>
          <w:lang w:val="en-US" w:eastAsia="en-US"/>
        </w:rPr>
      </w:pPr>
      <w:r>
        <w:rPr>
          <w:b/>
          <w:lang w:val="en-US" w:eastAsia="en-US"/>
        </w:rPr>
        <w:object w:dxaOrig="8843" w:dyaOrig="6745">
          <v:shape id="ole_rId9" style="position:absolute;margin-left:29.45pt;margin-top:20pt;width:442.15pt;height:337.25pt;mso-position-horizontal-relative:text;mso-position-vertical-relative:text" o:ole="">
            <v:imagedata r:id="rId10" o:title=""/>
            <w10:wrap type="topAndBottom"/>
          </v:shape>
          <o:OLEObject Type="Embed" ProgID="" ShapeID="ole_rId9" DrawAspect="Content" ObjectID="_1271015513" r:id="rId9"/>
        </w:object>
      </w:r>
    </w:p>
    <w:p>
      <w:pPr>
        <w:pStyle w:val="TextBodyIndent"/>
        <w:rPr/>
      </w:pPr>
      <w:r>
        <w:rPr/>
      </w:r>
      <w:r>
        <w:br w:type="page"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  <w:t xml:space="preserve">Теплосчетчик МКТС. Руководство по эксплуатации. Часть II. Методика поверки. Издание </w:t>
      </w:r>
      <w:r>
        <w:rPr>
          <w:lang w:val="en-US"/>
        </w:rPr>
        <w:t>2</w:t>
      </w:r>
      <w:r>
        <w:rPr/>
        <w:t xml:space="preserve">-е. </w:t>
      </w:r>
      <w:r>
        <w:rPr>
          <w:lang w:val="en-US"/>
        </w:rPr>
        <w:t>22.03.2006.</w:t>
      </w:r>
    </w:p>
    <w:sectPr>
      <w:headerReference w:type="default" r:id="rId11"/>
      <w:headerReference w:type="first" r:id="rId12"/>
      <w:footerReference w:type="default" r:id="rId13"/>
      <w:footerReference w:type="first" r:id="rId14"/>
      <w:type w:val="nextPage"/>
      <w:pgSz w:w="11906" w:h="16838"/>
      <w:pgMar w:left="1134" w:right="1134" w:header="720" w:top="1418" w:footer="720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74650" cy="175260"/>
              <wp:effectExtent l="0" t="0" r="0" b="0"/>
              <wp:wrapSquare wrapText="largest"/>
              <wp:docPr id="6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9.5pt;height:13.8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fldChar w:fldCharType="begin"/>
    </w:r>
    <w:r>
      <w:rPr>
        <w:lang w:val="en-US" w:eastAsia="en-US"/>
      </w:rPr>
      <w:instrText> STYLEREF Название \* MERGEFORMAT </w:instrText>
    </w:r>
    <w:r>
      <w:rPr>
        <w:lang w:val="en-US" w:eastAsia="en-US"/>
      </w:rPr>
    </w:r>
    <w:r>
      <w:rPr>
        <w:lang w:val="en-US" w:eastAsia="en-US"/>
      </w:rPr>
      <w:fldChar w:fldCharType="separate"/>
    </w:r>
    <w:r>
      <w:rPr>
        <w:lang w:val="en-US" w:eastAsia="en-US"/>
      </w:rPr>
      <w:t>Теплосчетчик МКТС</w:t>
    </w:r>
    <w:r>
      <w:rPr>
        <w:lang w:val="en-US" w:eastAsia="en-US"/>
      </w:rPr>
    </w:r>
    <w:r>
      <w:rPr>
        <w:lang w:val="en-US" w:eastAsia="en-US"/>
      </w:rPr>
      <w:fldChar w:fldCharType="end"/>
    </w:r>
    <w:r>
      <w:rPr/>
      <w:t>. Методика поверки</w:t>
    </w:r>
    <w:r>
      <mc:AlternateContent>
        <mc:Choice Requires="wps">
          <w:drawing>
            <wp:anchor behindDoc="0" distT="0" distB="0" distL="0" distR="0" simplePos="0" locked="0" layoutInCell="0" allowOverlap="1" relativeHeight="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94310"/>
              <wp:effectExtent l="0" t="0" r="0" b="0"/>
              <wp:wrapSquare wrapText="largest"/>
              <wp:docPr id="5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5.3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360"/>
        </w:tabs>
        <w:ind w:left="284" w:hanging="284"/>
      </w:pPr>
      <w:rPr/>
    </w:lvl>
    <w:lvl w:ilvl="1">
      <w:start w:val="1"/>
      <w:pStyle w:val="Heading2"/>
      <w:numFmt w:val="decimal"/>
      <w:lvlText w:val="%1.%2."/>
      <w:lvlJc w:val="left"/>
      <w:pPr>
        <w:tabs>
          <w:tab w:val="num" w:pos="720"/>
        </w:tabs>
        <w:ind w:left="284" w:hanging="28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720"/>
        </w:tabs>
        <w:ind w:left="284" w:hanging="284"/>
      </w:pPr>
      <w:rPr/>
    </w:lvl>
    <w:lvl w:ilvl="3">
      <w:start w:val="1"/>
      <w:pStyle w:val="Heading4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  <w:rPr/>
    </w:lvl>
    <w:lvl w:ilvl="1">
      <w:start w:val="1"/>
      <w:numFmt w:val="decimal"/>
      <w:lvlText w:val="%1.%2."/>
      <w:lvlJc w:val="left"/>
      <w:pPr>
        <w:tabs>
          <w:tab w:val="num" w:pos="1491"/>
        </w:tabs>
        <w:ind w:left="149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1491"/>
        </w:tabs>
        <w:ind w:left="149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1851"/>
        </w:tabs>
        <w:ind w:left="185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2211"/>
        </w:tabs>
        <w:ind w:left="2211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2211"/>
        </w:tabs>
        <w:ind w:left="2211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571"/>
        </w:tabs>
        <w:ind w:left="257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571"/>
        </w:tabs>
        <w:ind w:left="2571" w:hanging="180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1211"/>
        </w:tabs>
        <w:ind w:left="1134" w:hanging="283"/>
      </w:pPr>
      <w:rPr/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) "/>
      <w:lvlJc w:val="left"/>
      <w:pPr>
        <w:tabs>
          <w:tab w:val="num" w:pos="360"/>
        </w:tabs>
        <w:ind w:left="1134" w:hanging="360"/>
      </w:pPr>
      <w:rPr>
        <w:sz w:val="20"/>
        <w:i w:val="false"/>
        <w:b w:val="false"/>
        <w:rFonts w:ascii="Arial" w:hAnsi="Arial" w:cs="Aria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/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9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lvl w:ilvl="0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239"/>
        </w:tabs>
        <w:ind w:left="1239" w:hanging="360"/>
      </w:pPr>
      <w:rPr/>
    </w:lvl>
    <w:lvl w:ilvl="2">
      <w:start w:val="3"/>
      <w:numFmt w:val="decimal"/>
      <w:lvlText w:val="%1.%2.%3."/>
      <w:lvlJc w:val="left"/>
      <w:pPr>
        <w:tabs>
          <w:tab w:val="num" w:pos="1928"/>
        </w:tabs>
        <w:ind w:left="1928" w:hanging="720"/>
      </w:pPr>
      <w:rPr/>
    </w:lvl>
    <w:lvl w:ilvl="3">
      <w:start w:val="3"/>
      <w:numFmt w:val="decimal"/>
      <w:lvlText w:val="%1.%2.%3.%4."/>
      <w:lvlJc w:val="left"/>
      <w:pPr>
        <w:tabs>
          <w:tab w:val="num" w:pos="2257"/>
        </w:tabs>
        <w:ind w:left="225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sz w:val="24"/>
        <w:i w:val="false"/>
        <w:b w:val="false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75"/>
        </w:tabs>
        <w:ind w:left="32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4"/>
        </w:tabs>
        <w:ind w:left="3604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429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22"/>
        </w:tabs>
        <w:ind w:left="4622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TextBodyIndent"/>
    <w:qFormat/>
    <w:pPr>
      <w:keepNext w:val="true"/>
      <w:numPr>
        <w:ilvl w:val="0"/>
        <w:numId w:val="1"/>
      </w:numPr>
      <w:spacing w:before="480" w:after="120"/>
      <w:jc w:val="center"/>
      <w:outlineLvl w:val="0"/>
    </w:pPr>
    <w:rPr>
      <w:rFonts w:ascii="Arial" w:hAnsi="Arial" w:cs="Arial"/>
      <w:b/>
      <w:kern w:val="2"/>
      <w:sz w:val="36"/>
    </w:rPr>
  </w:style>
  <w:style w:type="paragraph" w:styleId="Heading2">
    <w:name w:val="Heading 2"/>
    <w:basedOn w:val="Normal"/>
    <w:next w:val="TextBodyIndent"/>
    <w:qFormat/>
    <w:pPr>
      <w:keepNext w:val="true"/>
      <w:numPr>
        <w:ilvl w:val="1"/>
        <w:numId w:val="1"/>
      </w:numPr>
      <w:spacing w:before="360" w:after="120"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TextBodyIndent"/>
    <w:qFormat/>
    <w:pPr>
      <w:keepNext w:val="true"/>
      <w:numPr>
        <w:ilvl w:val="2"/>
        <w:numId w:val="1"/>
      </w:numPr>
      <w:spacing w:before="360" w:after="120"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TextBodyIndent"/>
    <w:qFormat/>
    <w:pPr>
      <w:keepNext w:val="true"/>
      <w:numPr>
        <w:ilvl w:val="3"/>
        <w:numId w:val="1"/>
      </w:numPr>
      <w:jc w:val="left"/>
      <w:outlineLvl w:val="3"/>
    </w:pPr>
    <w:rPr/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11"/>
      </w:numPr>
      <w:outlineLvl w:val="4"/>
    </w:pPr>
    <w:rPr/>
  </w:style>
  <w:style w:type="paragraph" w:styleId="Heading6">
    <w:name w:val="Heading 6"/>
    <w:basedOn w:val="Normal"/>
    <w:next w:val="Normal"/>
    <w:qFormat/>
    <w:pPr>
      <w:keepNext w:val="true"/>
      <w:spacing w:before="0" w:after="120"/>
      <w:ind w:left="6804" w:hanging="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 w:val="true"/>
      <w:spacing w:before="120" w:after="0"/>
      <w:ind w:right="176" w:firstLine="7938"/>
      <w:jc w:val="left"/>
      <w:outlineLvl w:val="6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ind w:right="-1" w:hanging="0"/>
      <w:jc w:val="center"/>
      <w:outlineLvl w:val="8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Wingdings" w:hAnsi="Wingdings" w:cs="Wingdings"/>
      <w:sz w:val="24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Arial" w:hAnsi="Arial" w:cs="Arial"/>
      <w:b w:val="false"/>
      <w:i w:val="false"/>
      <w:sz w:val="20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/>
  </w:style>
  <w:style w:type="character" w:styleId="WW8Num10z4">
    <w:name w:val="WW8Num10z4"/>
    <w:qFormat/>
    <w:rPr>
      <w:rFonts w:ascii="Times New Roman" w:hAnsi="Times New Roman" w:cs="Times New Roman"/>
      <w:b w:val="false"/>
      <w:i w:val="false"/>
      <w:sz w:val="24"/>
    </w:rPr>
  </w:style>
  <w:style w:type="character" w:styleId="Style6">
    <w:name w:val="Основной шрифт абзаца"/>
    <w:qFormat/>
    <w:rPr/>
  </w:style>
  <w:style w:type="character" w:styleId="PageNumber">
    <w:name w:val="Page Number"/>
    <w:basedOn w:val="Style6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Indent"/>
    <w:qFormat/>
    <w:pPr>
      <w:spacing w:before="0" w:after="240"/>
      <w:ind w:hanging="0"/>
      <w:jc w:val="center"/>
    </w:pPr>
    <w:rPr>
      <w:rFonts w:ascii="Arial" w:hAnsi="Arial" w:cs="Arial"/>
      <w:b/>
      <w:kern w:val="2"/>
      <w:sz w:val="36"/>
    </w:rPr>
  </w:style>
  <w:style w:type="paragraph" w:styleId="TextBody">
    <w:name w:val="Body Text"/>
    <w:basedOn w:val="Normal"/>
    <w:pPr>
      <w:ind w:right="1225" w:hanging="0"/>
    </w:pPr>
    <w:rPr>
      <w:rFonts w:ascii="Arial" w:hAnsi="Arial" w:cs="Arial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hanging="0"/>
      <w:jc w:val="right"/>
    </w:pPr>
    <w:rPr>
      <w:sz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pBdr>
        <w:bottom w:val="single" w:sz="4" w:space="1" w:color="000000"/>
      </w:pBdr>
      <w:tabs>
        <w:tab w:val="clear" w:pos="720"/>
        <w:tab w:val="center" w:pos="4153" w:leader="none"/>
        <w:tab w:val="right" w:pos="8306" w:leader="none"/>
      </w:tabs>
      <w:ind w:hanging="0"/>
    </w:pPr>
    <w:rPr/>
  </w:style>
  <w:style w:type="paragraph" w:styleId="Contents1">
    <w:name w:val="TOC 1"/>
    <w:basedOn w:val="Normal"/>
    <w:next w:val="Normal"/>
    <w:pPr>
      <w:tabs>
        <w:tab w:val="clear" w:pos="720"/>
        <w:tab w:val="left" w:pos="284" w:leader="none"/>
        <w:tab w:val="left" w:pos="709" w:leader="none"/>
        <w:tab w:val="right" w:pos="9627" w:leader="dot"/>
      </w:tabs>
      <w:ind w:hanging="0"/>
      <w:jc w:val="left"/>
    </w:pPr>
    <w:rPr>
      <w:lang w:val="en-US"/>
    </w:rPr>
  </w:style>
  <w:style w:type="paragraph" w:styleId="Contents2">
    <w:name w:val="TOC 2"/>
    <w:basedOn w:val="Normal"/>
    <w:next w:val="Normal"/>
    <w:pPr>
      <w:tabs>
        <w:tab w:val="left" w:pos="720" w:leader="none"/>
        <w:tab w:val="right" w:pos="9627" w:leader="dot"/>
      </w:tabs>
      <w:ind w:left="238" w:hanging="0"/>
    </w:pPr>
    <w:rPr>
      <w:lang w:val="en-US" w:eastAsia="en-US"/>
    </w:rPr>
  </w:style>
  <w:style w:type="paragraph" w:styleId="Contents3">
    <w:name w:val="TOC 3"/>
    <w:basedOn w:val="Normal"/>
    <w:next w:val="TextBodyIndent"/>
    <w:pPr>
      <w:tabs>
        <w:tab w:val="clear" w:pos="720"/>
        <w:tab w:val="left" w:pos="1200" w:leader="none"/>
        <w:tab w:val="right" w:pos="9639" w:leader="dot"/>
      </w:tabs>
      <w:ind w:left="1276" w:right="565" w:hanging="794"/>
    </w:pPr>
    <w:rPr>
      <w:lang w:val="en-US" w:eastAsia="en-US"/>
    </w:rPr>
  </w:style>
  <w:style w:type="paragraph" w:styleId="Contents4">
    <w:name w:val="TOC 4"/>
    <w:basedOn w:val="Normal"/>
    <w:next w:val="TextBodyIndent"/>
    <w:pPr>
      <w:tabs>
        <w:tab w:val="clear" w:pos="720"/>
        <w:tab w:val="left" w:pos="1560" w:leader="none"/>
        <w:tab w:val="right" w:pos="9627" w:leader="dot"/>
      </w:tabs>
      <w:ind w:left="720" w:hanging="0"/>
    </w:pPr>
    <w:rPr>
      <w:lang w:val="en-US" w:eastAsia="en-US"/>
    </w:rPr>
  </w:style>
  <w:style w:type="paragraph" w:styleId="Heading6Heading611">
    <w:name w:val="Heading 6.Heading 6.1.1"/>
    <w:basedOn w:val="Normal"/>
    <w:next w:val="Normal"/>
    <w:qFormat/>
    <w:pPr>
      <w:keepNext w:val="true"/>
      <w:spacing w:before="120" w:after="60"/>
      <w:ind w:hanging="0"/>
      <w:jc w:val="left"/>
    </w:pPr>
    <w:rPr>
      <w:rFonts w:ascii="Arial" w:hAnsi="Arial" w:cs="Arial"/>
    </w:rPr>
  </w:style>
  <w:style w:type="paragraph" w:styleId="Subtitle">
    <w:name w:val="Subtitle"/>
    <w:basedOn w:val="Normal"/>
    <w:next w:val="TextBody"/>
    <w:qFormat/>
    <w:pPr>
      <w:jc w:val="center"/>
    </w:pPr>
    <w:rPr>
      <w:b/>
    </w:rPr>
  </w:style>
  <w:style w:type="paragraph" w:styleId="1">
    <w:name w:val="Таб1"/>
    <w:basedOn w:val="Normal"/>
    <w:qFormat/>
    <w:pPr>
      <w:ind w:left="454" w:hanging="454"/>
      <w:jc w:val="left"/>
    </w:pPr>
    <w:rPr>
      <w:rFonts w:ascii="Arial" w:hAnsi="Arial" w:cs="Arial"/>
    </w:rPr>
  </w:style>
  <w:style w:type="paragraph" w:styleId="2">
    <w:name w:val="Основной текст 2"/>
    <w:basedOn w:val="Normal"/>
    <w:qFormat/>
    <w:pPr>
      <w:ind w:right="45" w:hanging="0"/>
      <w:jc w:val="left"/>
    </w:pPr>
    <w:rPr/>
  </w:style>
  <w:style w:type="paragraph" w:styleId="Heading1Heading1Chapters">
    <w:name w:val="Heading 1.Heading 1 Chapters"/>
    <w:basedOn w:val="Normal"/>
    <w:next w:val="Normal"/>
    <w:qFormat/>
    <w:pPr>
      <w:keepNext w:val="true"/>
      <w:spacing w:before="240" w:after="120"/>
      <w:ind w:left="426" w:right="266" w:hanging="426"/>
      <w:jc w:val="left"/>
    </w:pPr>
    <w:rPr>
      <w:rFonts w:ascii="Arial" w:hAnsi="Arial" w:cs="Arial"/>
      <w:b/>
      <w:caps/>
      <w:sz w:val="26"/>
    </w:rPr>
  </w:style>
  <w:style w:type="paragraph" w:styleId="21">
    <w:name w:val="Основной текст с отступом 2"/>
    <w:basedOn w:val="Normal"/>
    <w:qFormat/>
    <w:pPr>
      <w:spacing w:before="120" w:after="0"/>
      <w:ind w:right="176" w:firstLine="284"/>
      <w:jc w:val="left"/>
    </w:pPr>
    <w:rPr>
      <w:rFonts w:ascii="Arial" w:hAnsi="Arial" w:cs="Arial"/>
      <w:sz w:val="20"/>
    </w:rPr>
  </w:style>
  <w:style w:type="paragraph" w:styleId="Style7">
    <w:name w:val="Текст"/>
    <w:basedOn w:val="Normal"/>
    <w:qFormat/>
    <w:pPr>
      <w:ind w:hanging="0"/>
      <w:jc w:val="left"/>
    </w:pPr>
    <w:rPr>
      <w:rFonts w:ascii="Courier New" w:hAnsi="Courier New" w:cs="Courier New"/>
      <w:sz w:val="20"/>
    </w:rPr>
  </w:style>
  <w:style w:type="paragraph" w:styleId="11">
    <w:name w:val="подпункт1"/>
    <w:basedOn w:val="2"/>
    <w:qFormat/>
    <w:pPr>
      <w:numPr>
        <w:ilvl w:val="0"/>
        <w:numId w:val="9"/>
      </w:numPr>
      <w:spacing w:before="0" w:after="60"/>
      <w:ind w:right="0" w:hanging="0"/>
    </w:pPr>
    <w:rPr>
      <w:lang w:val="en-US"/>
    </w:rPr>
  </w:style>
  <w:style w:type="paragraph" w:styleId="Style8">
    <w:name w:val="Цитата"/>
    <w:basedOn w:val="Normal"/>
    <w:qFormat/>
    <w:pPr>
      <w:spacing w:before="120" w:after="120"/>
      <w:ind w:left="567" w:right="176" w:firstLine="17"/>
      <w:jc w:val="center"/>
    </w:pPr>
    <w:rPr/>
  </w:style>
  <w:style w:type="paragraph" w:styleId="3">
    <w:name w:val="Основной текст 3"/>
    <w:basedOn w:val="Normal"/>
    <w:qFormat/>
    <w:pPr>
      <w:ind w:hanging="0"/>
      <w:jc w:val="center"/>
    </w:pPr>
    <w:rPr>
      <w:rFonts w:ascii="Arial" w:hAnsi="Arial" w:cs="Arial"/>
      <w:sz w:val="20"/>
      <w:lang w:val="en-US"/>
    </w:rPr>
  </w:style>
  <w:style w:type="paragraph" w:styleId="Contents5">
    <w:name w:val="TOC 5"/>
    <w:basedOn w:val="Normal"/>
    <w:next w:val="Normal"/>
    <w:pPr>
      <w:ind w:left="960" w:firstLine="567"/>
    </w:pPr>
    <w:rPr/>
  </w:style>
  <w:style w:type="paragraph" w:styleId="31">
    <w:name w:val="Основной текст с отступом 3"/>
    <w:basedOn w:val="Normal"/>
    <w:qFormat/>
    <w:pPr>
      <w:ind w:right="-1" w:firstLine="425"/>
    </w:pPr>
    <w:rPr/>
  </w:style>
  <w:style w:type="paragraph" w:styleId="Contents6">
    <w:name w:val="TOC 6"/>
    <w:basedOn w:val="Normal"/>
    <w:next w:val="Normal"/>
    <w:pPr>
      <w:tabs>
        <w:tab w:val="clear" w:pos="720"/>
        <w:tab w:val="right" w:pos="9627" w:leader="dot"/>
      </w:tabs>
      <w:ind w:left="284" w:hanging="0"/>
    </w:pPr>
    <w:rPr>
      <w:lang w:val="en-US" w:eastAsia="en-US"/>
    </w:rPr>
  </w:style>
  <w:style w:type="paragraph" w:styleId="Style9">
    <w:name w:val="Название объекта"/>
    <w:basedOn w:val="Normal"/>
    <w:next w:val="Normal"/>
    <w:qFormat/>
    <w:pPr>
      <w:spacing w:before="120" w:after="120"/>
      <w:jc w:val="left"/>
    </w:pPr>
    <w:rPr>
      <w:b/>
      <w:lang w:val="en-US"/>
    </w:rPr>
  </w:style>
  <w:style w:type="paragraph" w:styleId="Contents7">
    <w:name w:val="TOC 7"/>
    <w:basedOn w:val="Normal"/>
    <w:next w:val="Normal"/>
    <w:pPr>
      <w:ind w:left="1440" w:firstLine="567"/>
    </w:pPr>
    <w:rPr/>
  </w:style>
  <w:style w:type="paragraph" w:styleId="Contents8">
    <w:name w:val="TOC 8"/>
    <w:basedOn w:val="Normal"/>
    <w:next w:val="Normal"/>
    <w:pPr>
      <w:ind w:left="1680" w:firstLine="567"/>
    </w:pPr>
    <w:rPr/>
  </w:style>
  <w:style w:type="paragraph" w:styleId="Contents9">
    <w:name w:val="TOC 9"/>
    <w:basedOn w:val="Normal"/>
    <w:next w:val="Normal"/>
    <w:pPr>
      <w:ind w:left="1920" w:firstLine="567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oleObject" Target="embeddings/oleObject3.bin"/><Relationship Id="rId10" Type="http://schemas.openxmlformats.org/officeDocument/2006/relationships/image" Target="media/image6.wmf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2015-08-10T12:24:00Z</dcterms:created>
  <dc:creator>SMS</dc:creator>
  <dc:description/>
  <cp:keywords> </cp:keywords>
  <dc:language>en-US</dc:language>
  <cp:lastModifiedBy>Admin</cp:lastModifiedBy>
  <cp:lastPrinted>2006-03-15T12:16:00Z</cp:lastPrinted>
  <dcterms:modified xsi:type="dcterms:W3CDTF">2015-08-10T12:24:00Z</dcterms:modified>
  <cp:revision>2</cp:revision>
  <dc:subject>MKTC</dc:subject>
  <dc:title>verification procedure</dc:title>
</cp:coreProperties>
</file>