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C8" w:rsidRPr="0097568C" w:rsidRDefault="0097568C">
      <w:r>
        <w:t>Инструкция</w:t>
      </w:r>
      <w:r>
        <w:tab/>
      </w:r>
      <w:r>
        <w:tab/>
      </w:r>
      <w:r>
        <w:tab/>
      </w:r>
      <w:r>
        <w:tab/>
      </w:r>
      <w:r>
        <w:tab/>
      </w:r>
      <w:r>
        <w:tab/>
      </w:r>
      <w:r>
        <w:tab/>
      </w:r>
      <w:r>
        <w:tab/>
      </w:r>
      <w:r>
        <w:rPr>
          <w:lang w:val="en-US"/>
        </w:rPr>
        <w:t>MI</w:t>
      </w:r>
      <w:r w:rsidRPr="0097568C">
        <w:t xml:space="preserve"> </w:t>
      </w:r>
      <w:r>
        <w:rPr>
          <w:lang w:val="en-US"/>
        </w:rPr>
        <w:t>IAP</w:t>
      </w:r>
      <w:r w:rsidRPr="0097568C">
        <w:t>20-</w:t>
      </w:r>
      <w:r>
        <w:rPr>
          <w:lang w:val="en-US"/>
        </w:rPr>
        <w:t>F</w:t>
      </w:r>
      <w:r w:rsidRPr="0097568C">
        <w:t>/</w:t>
      </w:r>
      <w:r>
        <w:rPr>
          <w:lang w:val="en-US"/>
        </w:rPr>
        <w:t>IGP</w:t>
      </w:r>
      <w:r w:rsidRPr="0097568C">
        <w:t>20-</w:t>
      </w:r>
      <w:r>
        <w:rPr>
          <w:lang w:val="en-US"/>
        </w:rPr>
        <w:t>F</w:t>
      </w:r>
    </w:p>
    <w:p w:rsidR="0097568C" w:rsidRDefault="0097568C">
      <w:r w:rsidRPr="0086122C">
        <w:tab/>
      </w:r>
      <w:r w:rsidRPr="0086122C">
        <w:tab/>
      </w:r>
      <w:r w:rsidRPr="0086122C">
        <w:tab/>
      </w:r>
      <w:r w:rsidRPr="0086122C">
        <w:tab/>
      </w:r>
      <w:r w:rsidRPr="0086122C">
        <w:tab/>
      </w:r>
      <w:r w:rsidRPr="0086122C">
        <w:tab/>
      </w:r>
      <w:r w:rsidRPr="0086122C">
        <w:tab/>
      </w:r>
      <w:r w:rsidRPr="0086122C">
        <w:tab/>
      </w:r>
      <w:r w:rsidRPr="0086122C">
        <w:tab/>
      </w:r>
      <w:r>
        <w:t>Май 2010 года</w:t>
      </w:r>
    </w:p>
    <w:p w:rsidR="0097568C" w:rsidRDefault="0097568C"/>
    <w:p w:rsidR="0097568C" w:rsidRDefault="0097568C"/>
    <w:p w:rsidR="0097568C" w:rsidRDefault="0097568C" w:rsidP="0097568C">
      <w:pPr>
        <w:jc w:val="center"/>
      </w:pPr>
    </w:p>
    <w:p w:rsidR="0097568C" w:rsidRDefault="0097568C" w:rsidP="0097568C">
      <w:pPr>
        <w:jc w:val="center"/>
      </w:pPr>
    </w:p>
    <w:p w:rsidR="0097568C" w:rsidRDefault="0097568C" w:rsidP="0097568C">
      <w:pPr>
        <w:jc w:val="center"/>
      </w:pPr>
    </w:p>
    <w:p w:rsidR="0097568C" w:rsidRDefault="0097568C" w:rsidP="0097568C">
      <w:pPr>
        <w:jc w:val="center"/>
      </w:pPr>
    </w:p>
    <w:p w:rsidR="0097568C" w:rsidRPr="0086122C" w:rsidRDefault="0097568C" w:rsidP="0097568C">
      <w:pPr>
        <w:jc w:val="center"/>
        <w:rPr>
          <w:b/>
          <w:sz w:val="32"/>
          <w:szCs w:val="32"/>
        </w:rPr>
      </w:pPr>
      <w:r w:rsidRPr="0097568C">
        <w:rPr>
          <w:b/>
          <w:sz w:val="32"/>
          <w:szCs w:val="32"/>
        </w:rPr>
        <w:t xml:space="preserve">Преобразователи давления </w:t>
      </w:r>
      <w:r w:rsidRPr="0097568C">
        <w:rPr>
          <w:b/>
          <w:sz w:val="32"/>
          <w:szCs w:val="32"/>
          <w:lang w:val="en-US"/>
        </w:rPr>
        <w:t>I</w:t>
      </w:r>
      <w:r w:rsidRPr="0097568C">
        <w:rPr>
          <w:b/>
          <w:sz w:val="32"/>
          <w:szCs w:val="32"/>
        </w:rPr>
        <w:t>/</w:t>
      </w:r>
      <w:r w:rsidRPr="0097568C">
        <w:rPr>
          <w:b/>
          <w:sz w:val="32"/>
          <w:szCs w:val="32"/>
          <w:lang w:val="en-US"/>
        </w:rPr>
        <w:t>A</w:t>
      </w:r>
      <w:r w:rsidRPr="0097568C">
        <w:rPr>
          <w:b/>
          <w:sz w:val="32"/>
          <w:szCs w:val="32"/>
        </w:rPr>
        <w:t xml:space="preserve"> </w:t>
      </w:r>
      <w:r w:rsidRPr="0097568C">
        <w:rPr>
          <w:b/>
          <w:sz w:val="32"/>
          <w:szCs w:val="32"/>
          <w:lang w:val="en-US"/>
        </w:rPr>
        <w:t>Series</w:t>
      </w:r>
      <w:r w:rsidRPr="0097568C">
        <w:rPr>
          <w:b/>
          <w:sz w:val="32"/>
          <w:szCs w:val="32"/>
        </w:rPr>
        <w:t>®</w:t>
      </w:r>
    </w:p>
    <w:p w:rsidR="0097568C" w:rsidRDefault="0097568C" w:rsidP="0097568C">
      <w:pPr>
        <w:jc w:val="center"/>
      </w:pPr>
    </w:p>
    <w:p w:rsidR="0097568C" w:rsidRDefault="0097568C" w:rsidP="0097568C">
      <w:pPr>
        <w:jc w:val="center"/>
      </w:pPr>
      <w:r>
        <w:t xml:space="preserve">Преобразователь абсолютного давления </w:t>
      </w:r>
      <w:r>
        <w:rPr>
          <w:lang w:val="en-US"/>
        </w:rPr>
        <w:t>IAP</w:t>
      </w:r>
      <w:r w:rsidRPr="0097568C">
        <w:t>20</w:t>
      </w:r>
      <w:r>
        <w:t xml:space="preserve"> и преобразователь избыточного давления </w:t>
      </w:r>
      <w:r>
        <w:rPr>
          <w:lang w:val="en-US"/>
        </w:rPr>
        <w:t>IGP</w:t>
      </w:r>
      <w:r w:rsidRPr="0097568C">
        <w:t>20</w:t>
      </w:r>
    </w:p>
    <w:p w:rsidR="0097568C" w:rsidRPr="0097568C" w:rsidRDefault="0097568C" w:rsidP="0097568C">
      <w:pPr>
        <w:jc w:val="center"/>
      </w:pPr>
      <w:r>
        <w:t xml:space="preserve">с коммуникацией по сетевой шине </w:t>
      </w:r>
      <w:r>
        <w:rPr>
          <w:lang w:val="en-US"/>
        </w:rPr>
        <w:t>FOUNDATION</w:t>
      </w:r>
      <w:r w:rsidRPr="0097568C">
        <w:t xml:space="preserve"> </w:t>
      </w:r>
      <w:r>
        <w:rPr>
          <w:lang w:val="en-US"/>
        </w:rPr>
        <w:t>Fieldbus</w:t>
      </w:r>
    </w:p>
    <w:p w:rsidR="0097568C" w:rsidRPr="0097568C" w:rsidRDefault="0097568C" w:rsidP="0097568C">
      <w:pPr>
        <w:jc w:val="center"/>
      </w:pPr>
    </w:p>
    <w:p w:rsidR="0097568C" w:rsidRDefault="0097568C" w:rsidP="0097568C">
      <w:pPr>
        <w:jc w:val="center"/>
      </w:pPr>
    </w:p>
    <w:p w:rsidR="0097568C" w:rsidRDefault="0097568C" w:rsidP="0097568C">
      <w:pPr>
        <w:jc w:val="center"/>
      </w:pPr>
    </w:p>
    <w:p w:rsidR="0097568C" w:rsidRDefault="0097568C" w:rsidP="0097568C">
      <w:pPr>
        <w:jc w:val="center"/>
      </w:pPr>
      <w:r w:rsidRPr="0097568C">
        <w:t>Монтаж, работа, калибровка, конфигурация и техническое обслуживание</w:t>
      </w:r>
    </w:p>
    <w:p w:rsidR="0097568C" w:rsidRDefault="0097568C" w:rsidP="0097568C">
      <w:pPr>
        <w:jc w:val="center"/>
      </w:pPr>
    </w:p>
    <w:p w:rsidR="0097568C" w:rsidRDefault="0097568C" w:rsidP="0097568C">
      <w:pPr>
        <w:jc w:val="center"/>
      </w:pPr>
    </w:p>
    <w:p w:rsidR="0097568C" w:rsidRDefault="0097568C" w:rsidP="0097568C">
      <w:pPr>
        <w:jc w:val="center"/>
      </w:pPr>
    </w:p>
    <w:p w:rsidR="0097568C" w:rsidRDefault="0097568C" w:rsidP="0097568C">
      <w:pPr>
        <w:jc w:val="center"/>
      </w:pPr>
      <w:r>
        <w:rPr>
          <w:noProof/>
          <w:lang w:eastAsia="ru-RU"/>
        </w:rPr>
        <w:drawing>
          <wp:anchor distT="0" distB="0" distL="114300" distR="114300" simplePos="0" relativeHeight="251659264" behindDoc="1" locked="0" layoutInCell="1" allowOverlap="1">
            <wp:simplePos x="0" y="0"/>
            <wp:positionH relativeFrom="column">
              <wp:posOffset>-803910</wp:posOffset>
            </wp:positionH>
            <wp:positionV relativeFrom="paragraph">
              <wp:posOffset>5079365</wp:posOffset>
            </wp:positionV>
            <wp:extent cx="7043420" cy="1209675"/>
            <wp:effectExtent l="1905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043420" cy="1209675"/>
                    </a:xfrm>
                    <a:prstGeom prst="rect">
                      <a:avLst/>
                    </a:prstGeom>
                    <a:noFill/>
                    <a:ln w="9525">
                      <a:noFill/>
                      <a:miter lim="800000"/>
                      <a:headEnd/>
                      <a:tailEnd/>
                    </a:ln>
                  </pic:spPr>
                </pic:pic>
              </a:graphicData>
            </a:graphic>
          </wp:anchor>
        </w:drawing>
      </w:r>
    </w:p>
    <w:p w:rsidR="0097568C" w:rsidRDefault="0097568C" w:rsidP="0097568C">
      <w:pPr>
        <w:jc w:val="center"/>
        <w:sectPr w:rsidR="0097568C" w:rsidSect="00BD2AC8">
          <w:pgSz w:w="11906" w:h="16838"/>
          <w:pgMar w:top="1134" w:right="850" w:bottom="1134" w:left="1701" w:header="708" w:footer="708" w:gutter="0"/>
          <w:cols w:space="708"/>
          <w:docGrid w:linePitch="360"/>
        </w:sectPr>
      </w:pPr>
    </w:p>
    <w:p w:rsidR="0097568C" w:rsidRDefault="0097568C" w:rsidP="0097568C">
      <w:pPr>
        <w:jc w:val="center"/>
      </w:pPr>
    </w:p>
    <w:p w:rsidR="0097568C" w:rsidRDefault="0097568C" w:rsidP="0097568C">
      <w:pPr>
        <w:jc w:val="center"/>
        <w:sectPr w:rsidR="0097568C" w:rsidSect="00BD2AC8">
          <w:headerReference w:type="default" r:id="rId9"/>
          <w:pgSz w:w="11906" w:h="16838"/>
          <w:pgMar w:top="1134" w:right="850" w:bottom="1134" w:left="1701" w:header="708" w:footer="708" w:gutter="0"/>
          <w:cols w:space="708"/>
          <w:docGrid w:linePitch="360"/>
        </w:sectPr>
      </w:pPr>
    </w:p>
    <w:p w:rsidR="0097568C" w:rsidRPr="0086122C" w:rsidRDefault="0097568C" w:rsidP="0097568C">
      <w:pPr>
        <w:rPr>
          <w:b/>
          <w:sz w:val="32"/>
          <w:szCs w:val="32"/>
          <w:lang w:val="en-US"/>
        </w:rPr>
      </w:pPr>
      <w:r w:rsidRPr="0097568C">
        <w:rPr>
          <w:b/>
          <w:sz w:val="32"/>
          <w:szCs w:val="32"/>
        </w:rPr>
        <w:lastRenderedPageBreak/>
        <w:t>Содержание</w:t>
      </w:r>
    </w:p>
    <w:p w:rsidR="0097568C" w:rsidRPr="0086122C" w:rsidRDefault="0097568C" w:rsidP="0097568C">
      <w:pPr>
        <w:rPr>
          <w:lang w:val="en-US"/>
        </w:rPr>
      </w:pPr>
    </w:p>
    <w:p w:rsidR="0097568C" w:rsidRPr="00112C54" w:rsidRDefault="00112C54" w:rsidP="00112C54">
      <w:pPr>
        <w:spacing w:line="276" w:lineRule="auto"/>
        <w:jc w:val="both"/>
        <w:rPr>
          <w:b/>
          <w:bCs/>
        </w:rPr>
      </w:pPr>
      <w:r>
        <w:rPr>
          <w:b/>
          <w:bCs/>
        </w:rPr>
        <w:t>Рисунки</w:t>
      </w:r>
      <w:r w:rsidR="0097568C" w:rsidRPr="00112C54">
        <w:rPr>
          <w:b/>
          <w:bCs/>
        </w:rPr>
        <w:t>...........................................................</w:t>
      </w:r>
      <w:r>
        <w:rPr>
          <w:b/>
          <w:bCs/>
        </w:rPr>
        <w:t>...</w:t>
      </w:r>
      <w:r w:rsidR="0097568C" w:rsidRPr="00112C54">
        <w:rPr>
          <w:b/>
          <w:bCs/>
        </w:rPr>
        <w:t>.................</w:t>
      </w:r>
      <w:r>
        <w:rPr>
          <w:b/>
          <w:bCs/>
        </w:rPr>
        <w:t>....</w:t>
      </w:r>
      <w:r w:rsidR="0097568C" w:rsidRPr="00112C54">
        <w:rPr>
          <w:b/>
          <w:bCs/>
        </w:rPr>
        <w:t xml:space="preserve">........................................................ </w:t>
      </w:r>
      <w:r w:rsidR="0097568C" w:rsidRPr="0097568C">
        <w:rPr>
          <w:b/>
          <w:bCs/>
          <w:lang w:val="en-US"/>
        </w:rPr>
        <w:t>v</w:t>
      </w:r>
    </w:p>
    <w:p w:rsidR="0097568C" w:rsidRPr="00112C54" w:rsidRDefault="0097568C" w:rsidP="00112C54">
      <w:pPr>
        <w:spacing w:line="276" w:lineRule="auto"/>
        <w:jc w:val="both"/>
        <w:rPr>
          <w:b/>
          <w:bCs/>
        </w:rPr>
      </w:pPr>
    </w:p>
    <w:p w:rsidR="0097568C" w:rsidRPr="00112C54" w:rsidRDefault="00112C54" w:rsidP="00112C54">
      <w:pPr>
        <w:spacing w:line="276" w:lineRule="auto"/>
        <w:jc w:val="both"/>
        <w:rPr>
          <w:b/>
          <w:bCs/>
        </w:rPr>
      </w:pPr>
      <w:r>
        <w:rPr>
          <w:b/>
          <w:bCs/>
        </w:rPr>
        <w:t>Таблицы</w:t>
      </w:r>
      <w:r w:rsidR="0097568C" w:rsidRPr="00112C54">
        <w:rPr>
          <w:b/>
          <w:bCs/>
        </w:rPr>
        <w:t>.............................................................</w:t>
      </w:r>
      <w:r>
        <w:rPr>
          <w:b/>
          <w:bCs/>
        </w:rPr>
        <w:t>.</w:t>
      </w:r>
      <w:r w:rsidR="0097568C" w:rsidRPr="00112C54">
        <w:rPr>
          <w:b/>
          <w:bCs/>
        </w:rPr>
        <w:t>.............</w:t>
      </w:r>
      <w:r>
        <w:rPr>
          <w:b/>
          <w:bCs/>
        </w:rPr>
        <w:t>....</w:t>
      </w:r>
      <w:r w:rsidR="0097568C" w:rsidRPr="00112C54">
        <w:rPr>
          <w:b/>
          <w:bCs/>
        </w:rPr>
        <w:t xml:space="preserve">.......................................................... </w:t>
      </w:r>
      <w:r w:rsidR="0097568C" w:rsidRPr="0097568C">
        <w:rPr>
          <w:b/>
          <w:bCs/>
          <w:lang w:val="en-US"/>
        </w:rPr>
        <w:t>vi</w:t>
      </w:r>
    </w:p>
    <w:p w:rsidR="0097568C" w:rsidRPr="00112C54" w:rsidRDefault="0097568C" w:rsidP="00112C54">
      <w:pPr>
        <w:spacing w:line="276" w:lineRule="auto"/>
        <w:jc w:val="both"/>
        <w:rPr>
          <w:b/>
          <w:bCs/>
        </w:rPr>
      </w:pPr>
    </w:p>
    <w:p w:rsidR="0097568C" w:rsidRPr="00112C54" w:rsidRDefault="0097568C" w:rsidP="00112C54">
      <w:pPr>
        <w:spacing w:line="276" w:lineRule="auto"/>
        <w:jc w:val="both"/>
        <w:rPr>
          <w:b/>
          <w:bCs/>
        </w:rPr>
      </w:pPr>
      <w:r w:rsidRPr="00112C54">
        <w:rPr>
          <w:b/>
          <w:bCs/>
        </w:rPr>
        <w:t xml:space="preserve">1. </w:t>
      </w:r>
      <w:r w:rsidR="00112C54">
        <w:rPr>
          <w:b/>
          <w:bCs/>
        </w:rPr>
        <w:t xml:space="preserve">Введение </w:t>
      </w:r>
      <w:r w:rsidRPr="00112C54">
        <w:rPr>
          <w:b/>
          <w:bCs/>
        </w:rPr>
        <w:t xml:space="preserve"> ........................................................</w:t>
      </w:r>
      <w:r w:rsidR="00112C54">
        <w:rPr>
          <w:b/>
          <w:bCs/>
        </w:rPr>
        <w:t>.............</w:t>
      </w:r>
      <w:r w:rsidRPr="00112C54">
        <w:rPr>
          <w:b/>
          <w:bCs/>
        </w:rPr>
        <w:t>.............................................................. 1</w:t>
      </w:r>
    </w:p>
    <w:p w:rsidR="0097568C" w:rsidRPr="00112C54" w:rsidRDefault="00112C54" w:rsidP="00112C54">
      <w:pPr>
        <w:spacing w:line="276" w:lineRule="auto"/>
        <w:jc w:val="both"/>
      </w:pPr>
      <w:r>
        <w:t>Общее описание</w:t>
      </w:r>
      <w:r w:rsidR="0097568C" w:rsidRPr="00112C54">
        <w:t xml:space="preserve"> </w:t>
      </w:r>
      <w:r>
        <w:t>………</w:t>
      </w:r>
      <w:r w:rsidR="0097568C" w:rsidRPr="00112C54">
        <w:t>.................................................................................................................. 1</w:t>
      </w:r>
    </w:p>
    <w:p w:rsidR="0097568C" w:rsidRPr="00112C54" w:rsidRDefault="00112C54" w:rsidP="00112C54">
      <w:pPr>
        <w:spacing w:line="276" w:lineRule="auto"/>
        <w:jc w:val="both"/>
      </w:pPr>
      <w:r>
        <w:t>Справочные документы</w:t>
      </w:r>
      <w:r w:rsidR="0097568C" w:rsidRPr="00112C54">
        <w:t xml:space="preserve"> </w:t>
      </w:r>
      <w:r>
        <w:t>….</w:t>
      </w:r>
      <w:r w:rsidR="0097568C" w:rsidRPr="00112C54">
        <w:t>............................................................................................................... 2</w:t>
      </w:r>
    </w:p>
    <w:p w:rsidR="0097568C" w:rsidRPr="00112C54" w:rsidRDefault="00112C54" w:rsidP="00112C54">
      <w:pPr>
        <w:spacing w:line="276" w:lineRule="auto"/>
        <w:jc w:val="both"/>
      </w:pPr>
      <w:r>
        <w:t>Маркировка преобразователя</w:t>
      </w:r>
      <w:r w:rsidR="0097568C" w:rsidRPr="00112C54">
        <w:t xml:space="preserve"> ......................................................................................................... 2</w:t>
      </w:r>
    </w:p>
    <w:p w:rsidR="0097568C" w:rsidRPr="00112C54" w:rsidRDefault="00112C54" w:rsidP="00112C54">
      <w:pPr>
        <w:spacing w:line="276" w:lineRule="auto"/>
        <w:jc w:val="both"/>
      </w:pPr>
      <w:r>
        <w:t>Стандартные спецификации</w:t>
      </w:r>
      <w:r w:rsidR="0097568C" w:rsidRPr="00112C54">
        <w:t xml:space="preserve"> ............................................................................................................. 5</w:t>
      </w:r>
    </w:p>
    <w:p w:rsidR="0097568C" w:rsidRPr="00112C54" w:rsidRDefault="00112C54" w:rsidP="00112C54">
      <w:pPr>
        <w:spacing w:line="276" w:lineRule="auto"/>
        <w:jc w:val="both"/>
      </w:pPr>
      <w:r>
        <w:t>Спецификации безопасности продукта</w:t>
      </w:r>
      <w:r w:rsidR="0097568C" w:rsidRPr="00112C54">
        <w:t>......................................................................................... 10</w:t>
      </w:r>
    </w:p>
    <w:p w:rsidR="0097568C" w:rsidRPr="0097568C" w:rsidRDefault="00112C54" w:rsidP="00112C54">
      <w:pPr>
        <w:spacing w:line="276" w:lineRule="auto"/>
        <w:ind w:firstLine="708"/>
        <w:jc w:val="both"/>
        <w:rPr>
          <w:lang w:val="en-US"/>
        </w:rPr>
      </w:pPr>
      <w:r>
        <w:t xml:space="preserve">Предупреждение </w:t>
      </w:r>
      <w:r w:rsidR="0097568C" w:rsidRPr="0097568C">
        <w:rPr>
          <w:lang w:val="en-US"/>
        </w:rPr>
        <w:t>ATEX</w:t>
      </w:r>
      <w:r w:rsidR="0097568C" w:rsidRPr="00112C54">
        <w:t xml:space="preserve"> </w:t>
      </w:r>
      <w:r>
        <w:t>и</w:t>
      </w:r>
      <w:r w:rsidR="0097568C" w:rsidRPr="00112C54">
        <w:t xml:space="preserve"> </w:t>
      </w:r>
      <w:proofErr w:type="spellStart"/>
      <w:r w:rsidR="0097568C" w:rsidRPr="0097568C">
        <w:rPr>
          <w:lang w:val="en-US"/>
        </w:rPr>
        <w:t>IECEx</w:t>
      </w:r>
      <w:proofErr w:type="spellEnd"/>
      <w:r w:rsidR="0097568C" w:rsidRPr="00112C54">
        <w:t xml:space="preserve">....................................................................................... </w:t>
      </w:r>
      <w:r w:rsidR="0097568C" w:rsidRPr="0097568C">
        <w:rPr>
          <w:lang w:val="en-US"/>
        </w:rPr>
        <w:t>12</w:t>
      </w:r>
    </w:p>
    <w:p w:rsidR="0097568C" w:rsidRPr="0097568C" w:rsidRDefault="00112C54" w:rsidP="00112C54">
      <w:pPr>
        <w:spacing w:line="276" w:lineRule="auto"/>
        <w:ind w:firstLine="708"/>
        <w:jc w:val="both"/>
        <w:rPr>
          <w:lang w:val="en-US"/>
        </w:rPr>
      </w:pPr>
      <w:r>
        <w:t xml:space="preserve">Сертификаты соответствия </w:t>
      </w:r>
      <w:r w:rsidR="0097568C" w:rsidRPr="0097568C">
        <w:rPr>
          <w:lang w:val="en-US"/>
        </w:rPr>
        <w:t>ATEX</w:t>
      </w:r>
      <w:r>
        <w:t xml:space="preserve"> </w:t>
      </w:r>
      <w:r w:rsidR="0097568C" w:rsidRPr="0097568C">
        <w:rPr>
          <w:lang w:val="en-US"/>
        </w:rPr>
        <w:t>.......................................................................................... 12</w:t>
      </w:r>
    </w:p>
    <w:p w:rsidR="0097568C" w:rsidRPr="0097568C" w:rsidRDefault="00112C54" w:rsidP="00112C54">
      <w:pPr>
        <w:spacing w:line="276" w:lineRule="auto"/>
        <w:ind w:firstLine="708"/>
        <w:jc w:val="both"/>
        <w:rPr>
          <w:lang w:val="en-US"/>
        </w:rPr>
      </w:pPr>
      <w:r>
        <w:t xml:space="preserve">Сертификаты соответствия </w:t>
      </w:r>
      <w:proofErr w:type="spellStart"/>
      <w:r w:rsidR="0097568C" w:rsidRPr="0097568C">
        <w:rPr>
          <w:lang w:val="en-US"/>
        </w:rPr>
        <w:t>IECEx</w:t>
      </w:r>
      <w:proofErr w:type="spellEnd"/>
      <w:r>
        <w:t xml:space="preserve"> </w:t>
      </w:r>
      <w:r w:rsidR="0097568C" w:rsidRPr="0097568C">
        <w:rPr>
          <w:lang w:val="en-US"/>
        </w:rPr>
        <w:t>.................................................................................... 13</w:t>
      </w:r>
    </w:p>
    <w:p w:rsidR="0097568C" w:rsidRPr="0086122C" w:rsidRDefault="0097568C" w:rsidP="00112C54">
      <w:pPr>
        <w:spacing w:line="276" w:lineRule="auto"/>
        <w:jc w:val="both"/>
        <w:rPr>
          <w:b/>
          <w:bCs/>
          <w:lang w:val="en-US"/>
        </w:rPr>
      </w:pPr>
    </w:p>
    <w:p w:rsidR="0097568C" w:rsidRPr="00112C54" w:rsidRDefault="0097568C" w:rsidP="00112C54">
      <w:pPr>
        <w:spacing w:line="276" w:lineRule="auto"/>
        <w:jc w:val="both"/>
        <w:rPr>
          <w:b/>
          <w:bCs/>
        </w:rPr>
      </w:pPr>
      <w:r w:rsidRPr="00112C54">
        <w:rPr>
          <w:b/>
          <w:bCs/>
        </w:rPr>
        <w:t xml:space="preserve">2. </w:t>
      </w:r>
      <w:r w:rsidR="00112C54">
        <w:rPr>
          <w:b/>
          <w:bCs/>
        </w:rPr>
        <w:t>Монтаж</w:t>
      </w:r>
      <w:r w:rsidRPr="00112C54">
        <w:rPr>
          <w:b/>
          <w:bCs/>
        </w:rPr>
        <w:t xml:space="preserve"> </w:t>
      </w:r>
      <w:r w:rsidR="00112C54">
        <w:rPr>
          <w:b/>
          <w:bCs/>
        </w:rPr>
        <w:t>…………</w:t>
      </w:r>
      <w:r w:rsidRPr="00112C54">
        <w:rPr>
          <w:b/>
          <w:bCs/>
        </w:rPr>
        <w:t>.................................................................................................................... 15</w:t>
      </w:r>
    </w:p>
    <w:p w:rsidR="0097568C" w:rsidRPr="00112C54" w:rsidRDefault="00112C54" w:rsidP="00112C54">
      <w:pPr>
        <w:spacing w:line="276" w:lineRule="auto"/>
        <w:jc w:val="both"/>
      </w:pPr>
      <w:r>
        <w:t>Монтаж преобразователя</w:t>
      </w:r>
      <w:r w:rsidR="0097568C" w:rsidRPr="00112C54">
        <w:t xml:space="preserve"> ............................................................................................................ 15</w:t>
      </w:r>
    </w:p>
    <w:p w:rsidR="0097568C" w:rsidRPr="00112C54" w:rsidRDefault="00112C54" w:rsidP="00112C54">
      <w:pPr>
        <w:spacing w:line="276" w:lineRule="auto"/>
        <w:jc w:val="both"/>
      </w:pPr>
      <w:r>
        <w:t xml:space="preserve">Типичная система трубок преобразователя </w:t>
      </w:r>
      <w:r w:rsidR="0097568C" w:rsidRPr="00112C54">
        <w:t>.................................................................................. 16</w:t>
      </w:r>
    </w:p>
    <w:p w:rsidR="0097568C" w:rsidRPr="00112C54" w:rsidRDefault="00112C54" w:rsidP="00112C54">
      <w:pPr>
        <w:spacing w:line="276" w:lineRule="auto"/>
        <w:jc w:val="both"/>
      </w:pPr>
      <w:r>
        <w:t>Положение корпуса</w:t>
      </w:r>
      <w:r w:rsidR="0097568C" w:rsidRPr="00112C54">
        <w:t xml:space="preserve"> ............</w:t>
      </w:r>
      <w:r>
        <w:t>...........</w:t>
      </w:r>
      <w:r w:rsidR="0097568C" w:rsidRPr="00112C54">
        <w:t>.............................................................................................. 18</w:t>
      </w:r>
    </w:p>
    <w:p w:rsidR="0097568C" w:rsidRPr="00DF4AEC" w:rsidRDefault="00112C54" w:rsidP="00112C54">
      <w:pPr>
        <w:spacing w:line="276" w:lineRule="auto"/>
        <w:jc w:val="both"/>
      </w:pPr>
      <w:r>
        <w:t>Положение дисплея</w:t>
      </w:r>
      <w:r w:rsidR="0097568C" w:rsidRPr="00DF4AEC">
        <w:t xml:space="preserve"> ............</w:t>
      </w:r>
      <w:r>
        <w:t>..........</w:t>
      </w:r>
      <w:r w:rsidR="0097568C" w:rsidRPr="00DF4AEC">
        <w:t>............................................................................................... 19</w:t>
      </w:r>
    </w:p>
    <w:p w:rsidR="0097568C" w:rsidRPr="00DF4AEC" w:rsidRDefault="00DF4AEC" w:rsidP="00112C54">
      <w:pPr>
        <w:spacing w:line="276" w:lineRule="auto"/>
        <w:jc w:val="both"/>
      </w:pPr>
      <w:r>
        <w:t>Установка перемычки защиты записи</w:t>
      </w:r>
      <w:r w:rsidR="0097568C" w:rsidRPr="00DF4AEC">
        <w:t xml:space="preserve"> ............................................................................................ 19</w:t>
      </w:r>
    </w:p>
    <w:p w:rsidR="0097568C" w:rsidRPr="00DF4AEC" w:rsidRDefault="00DF4AEC" w:rsidP="00112C54">
      <w:pPr>
        <w:spacing w:line="276" w:lineRule="auto"/>
        <w:jc w:val="both"/>
      </w:pPr>
      <w:r>
        <w:t xml:space="preserve">Запирающие механизмы крышки </w:t>
      </w:r>
      <w:r w:rsidR="0097568C" w:rsidRPr="00DF4AEC">
        <w:t>................................................................................................. 20</w:t>
      </w:r>
    </w:p>
    <w:p w:rsidR="0097568C" w:rsidRPr="00DF4AEC" w:rsidRDefault="00DF4AEC" w:rsidP="00112C54">
      <w:pPr>
        <w:spacing w:line="276" w:lineRule="auto"/>
        <w:jc w:val="both"/>
      </w:pPr>
      <w:r>
        <w:t>Электромонтаж</w:t>
      </w:r>
      <w:r w:rsidR="0097568C" w:rsidRPr="00DF4AEC">
        <w:t xml:space="preserve"> ................................................................................................................................... 20</w:t>
      </w:r>
    </w:p>
    <w:p w:rsidR="0097568C" w:rsidRPr="00DF4AEC" w:rsidRDefault="00DF4AEC" w:rsidP="00112C54">
      <w:pPr>
        <w:spacing w:line="276" w:lineRule="auto"/>
        <w:ind w:firstLine="708"/>
        <w:jc w:val="both"/>
      </w:pPr>
      <w:r>
        <w:t>Доступ к полевым клеммам преобразователя</w:t>
      </w:r>
      <w:r w:rsidR="0097568C" w:rsidRPr="00DF4AEC">
        <w:t xml:space="preserve"> ................................................................... 21</w:t>
      </w:r>
    </w:p>
    <w:p w:rsidR="0097568C" w:rsidRPr="00DF4AEC" w:rsidRDefault="00DF4AEC" w:rsidP="00112C54">
      <w:pPr>
        <w:spacing w:line="276" w:lineRule="auto"/>
        <w:ind w:firstLine="708"/>
        <w:jc w:val="both"/>
      </w:pPr>
      <w:r>
        <w:t xml:space="preserve">Рекомендации </w:t>
      </w:r>
      <w:r w:rsidR="0097568C" w:rsidRPr="00DF4AEC">
        <w:t xml:space="preserve"> </w:t>
      </w:r>
      <w:r>
        <w:t xml:space="preserve">по электромонтажу </w:t>
      </w:r>
      <w:r w:rsidR="0097568C" w:rsidRPr="00DF4AEC">
        <w:t>................................................................................... 21</w:t>
      </w:r>
    </w:p>
    <w:p w:rsidR="0097568C" w:rsidRPr="00DF4AEC" w:rsidRDefault="00DF4AEC" w:rsidP="00112C54">
      <w:pPr>
        <w:spacing w:line="276" w:lineRule="auto"/>
        <w:ind w:firstLine="708"/>
        <w:jc w:val="both"/>
      </w:pPr>
      <w:r>
        <w:t xml:space="preserve">Электромонтаж преобразователя </w:t>
      </w:r>
      <w:r w:rsidR="0097568C" w:rsidRPr="00DF4AEC">
        <w:t>..................................................................................... 24</w:t>
      </w:r>
    </w:p>
    <w:p w:rsidR="0097568C" w:rsidRPr="00DF4AEC" w:rsidRDefault="00DF4AEC" w:rsidP="00112C54">
      <w:pPr>
        <w:spacing w:line="276" w:lineRule="auto"/>
        <w:jc w:val="both"/>
      </w:pPr>
      <w:r>
        <w:t xml:space="preserve">Установка ПО </w:t>
      </w:r>
      <w:r>
        <w:rPr>
          <w:lang w:val="en-US"/>
        </w:rPr>
        <w:t>Fieldbus</w:t>
      </w:r>
      <w:r w:rsidR="0097568C" w:rsidRPr="00DF4AEC">
        <w:t xml:space="preserve"> </w:t>
      </w:r>
      <w:r>
        <w:t>…………..</w:t>
      </w:r>
      <w:r w:rsidR="0097568C" w:rsidRPr="00DF4AEC">
        <w:t>............................................................................................... 24</w:t>
      </w:r>
    </w:p>
    <w:p w:rsidR="0097568C" w:rsidRPr="00DF4AEC" w:rsidRDefault="0097568C" w:rsidP="00112C54">
      <w:pPr>
        <w:spacing w:line="276" w:lineRule="auto"/>
        <w:jc w:val="both"/>
        <w:rPr>
          <w:b/>
          <w:bCs/>
        </w:rPr>
      </w:pPr>
    </w:p>
    <w:p w:rsidR="0097568C" w:rsidRPr="00DF4AEC" w:rsidRDefault="0097568C" w:rsidP="00112C54">
      <w:pPr>
        <w:spacing w:line="276" w:lineRule="auto"/>
        <w:jc w:val="both"/>
        <w:rPr>
          <w:b/>
          <w:bCs/>
        </w:rPr>
      </w:pPr>
      <w:r w:rsidRPr="00DF4AEC">
        <w:rPr>
          <w:b/>
          <w:bCs/>
        </w:rPr>
        <w:t xml:space="preserve">3. </w:t>
      </w:r>
      <w:r w:rsidR="00DF4AEC">
        <w:rPr>
          <w:b/>
          <w:bCs/>
        </w:rPr>
        <w:t xml:space="preserve">Использование локального дисплея </w:t>
      </w:r>
      <w:r w:rsidRPr="00DF4AEC">
        <w:rPr>
          <w:b/>
          <w:bCs/>
        </w:rPr>
        <w:t>...................................................................................... 27</w:t>
      </w:r>
    </w:p>
    <w:p w:rsidR="0097568C" w:rsidRPr="00DF4AEC" w:rsidRDefault="00DF4AEC" w:rsidP="00112C54">
      <w:pPr>
        <w:spacing w:line="276" w:lineRule="auto"/>
        <w:jc w:val="both"/>
      </w:pPr>
      <w:r>
        <w:t>Ввод числовых значений</w:t>
      </w:r>
      <w:r w:rsidR="0097568C" w:rsidRPr="00DF4AEC">
        <w:t xml:space="preserve"> </w:t>
      </w:r>
      <w:r>
        <w:t>…….</w:t>
      </w:r>
      <w:r w:rsidR="0097568C" w:rsidRPr="00DF4AEC">
        <w:t>..................................................................................................... 28</w:t>
      </w:r>
    </w:p>
    <w:p w:rsidR="0097568C" w:rsidRPr="00DF4AEC" w:rsidRDefault="00DF4AEC" w:rsidP="00112C54">
      <w:pPr>
        <w:spacing w:line="276" w:lineRule="auto"/>
        <w:jc w:val="both"/>
      </w:pPr>
      <w:r>
        <w:t>Просмотр базы данных ..</w:t>
      </w:r>
      <w:r w:rsidR="0097568C" w:rsidRPr="00DF4AEC">
        <w:t>.............................................................................................................. 29</w:t>
      </w:r>
    </w:p>
    <w:p w:rsidR="0097568C" w:rsidRPr="00DF4AEC" w:rsidRDefault="00DF4AEC" w:rsidP="00112C54">
      <w:pPr>
        <w:spacing w:line="276" w:lineRule="auto"/>
        <w:jc w:val="both"/>
      </w:pPr>
      <w:r>
        <w:t>Просмотр диапазона давления</w:t>
      </w:r>
      <w:r w:rsidR="0097568C" w:rsidRPr="00DF4AEC">
        <w:t xml:space="preserve"> .................................................................................................... 29</w:t>
      </w:r>
    </w:p>
    <w:p w:rsidR="0097568C" w:rsidRPr="00DF4AEC" w:rsidRDefault="00DF4AEC" w:rsidP="00112C54">
      <w:pPr>
        <w:spacing w:line="276" w:lineRule="auto"/>
        <w:jc w:val="both"/>
      </w:pPr>
      <w:r>
        <w:t>Тестирование дисплея</w:t>
      </w:r>
      <w:r w:rsidR="0097568C" w:rsidRPr="00DF4AEC">
        <w:t xml:space="preserve"> ................................................................................................................. 29</w:t>
      </w:r>
    </w:p>
    <w:p w:rsidR="0097568C" w:rsidRPr="00DF4AEC" w:rsidRDefault="0097568C" w:rsidP="00112C54">
      <w:pPr>
        <w:spacing w:line="276" w:lineRule="auto"/>
        <w:jc w:val="both"/>
        <w:rPr>
          <w:b/>
          <w:bCs/>
        </w:rPr>
      </w:pPr>
    </w:p>
    <w:p w:rsidR="0097568C" w:rsidRPr="00DF4AEC" w:rsidRDefault="0097568C" w:rsidP="00112C54">
      <w:pPr>
        <w:spacing w:line="276" w:lineRule="auto"/>
        <w:jc w:val="both"/>
        <w:rPr>
          <w:b/>
          <w:bCs/>
        </w:rPr>
      </w:pPr>
      <w:r w:rsidRPr="00DF4AEC">
        <w:rPr>
          <w:b/>
          <w:bCs/>
        </w:rPr>
        <w:t xml:space="preserve">4. </w:t>
      </w:r>
      <w:r w:rsidR="00DF4AEC">
        <w:rPr>
          <w:b/>
          <w:bCs/>
        </w:rPr>
        <w:t>Калибровка</w:t>
      </w:r>
      <w:r w:rsidRPr="00DF4AEC">
        <w:rPr>
          <w:b/>
          <w:bCs/>
        </w:rPr>
        <w:t xml:space="preserve"> </w:t>
      </w:r>
      <w:r w:rsidR="00DF4AEC">
        <w:rPr>
          <w:b/>
          <w:bCs/>
        </w:rPr>
        <w:t>……</w:t>
      </w:r>
      <w:r w:rsidRPr="00DF4AEC">
        <w:rPr>
          <w:b/>
          <w:bCs/>
        </w:rPr>
        <w:t>...................................................................................................................... 31</w:t>
      </w:r>
    </w:p>
    <w:p w:rsidR="0097568C" w:rsidRPr="00DF4AEC" w:rsidRDefault="00DF4AEC" w:rsidP="00112C54">
      <w:pPr>
        <w:spacing w:line="276" w:lineRule="auto"/>
        <w:jc w:val="both"/>
      </w:pPr>
      <w:r>
        <w:t>Настройка калибровки</w:t>
      </w:r>
      <w:r w:rsidR="0097568C" w:rsidRPr="00DF4AEC">
        <w:t xml:space="preserve"> ................................................................................................................. 31</w:t>
      </w:r>
    </w:p>
    <w:p w:rsidR="0097568C" w:rsidRPr="00DF4AEC" w:rsidRDefault="00DF4AEC" w:rsidP="00112C54">
      <w:pPr>
        <w:spacing w:line="276" w:lineRule="auto"/>
        <w:ind w:firstLine="708"/>
        <w:jc w:val="both"/>
      </w:pPr>
      <w:r>
        <w:t>Полевая калибровка</w:t>
      </w:r>
      <w:r w:rsidR="0097568C" w:rsidRPr="00DF4AEC">
        <w:t xml:space="preserve"> </w:t>
      </w:r>
      <w:r>
        <w:t>…</w:t>
      </w:r>
      <w:r w:rsidR="0097568C" w:rsidRPr="00DF4AEC">
        <w:t>...................................................................................................... 31</w:t>
      </w:r>
    </w:p>
    <w:p w:rsidR="0097568C" w:rsidRPr="00DF4AEC" w:rsidRDefault="00DF4AEC" w:rsidP="00112C54">
      <w:pPr>
        <w:spacing w:line="276" w:lineRule="auto"/>
        <w:ind w:firstLine="708"/>
        <w:jc w:val="both"/>
      </w:pPr>
      <w:r>
        <w:t>Калибровка на стенде</w:t>
      </w:r>
      <w:r w:rsidR="0097568C" w:rsidRPr="00DF4AEC">
        <w:t xml:space="preserve"> ............</w:t>
      </w:r>
      <w:r>
        <w:t>..</w:t>
      </w:r>
      <w:r w:rsidR="0097568C" w:rsidRPr="00DF4AEC">
        <w:t>........................................................................................ 32</w:t>
      </w:r>
    </w:p>
    <w:p w:rsidR="0097568C" w:rsidRPr="00DF4AEC" w:rsidRDefault="00DF4AEC" w:rsidP="00112C54">
      <w:pPr>
        <w:spacing w:line="276" w:lineRule="auto"/>
        <w:jc w:val="both"/>
      </w:pPr>
      <w:r>
        <w:t>Калибровка при помощи факультативного локального дисплея</w:t>
      </w:r>
      <w:r w:rsidR="0097568C" w:rsidRPr="00DF4AEC">
        <w:t>................................................... 33</w:t>
      </w: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97568C" w:rsidP="0097568C">
      <w:pPr>
        <w:spacing w:line="276" w:lineRule="auto"/>
      </w:pPr>
    </w:p>
    <w:p w:rsidR="0097568C" w:rsidRPr="00DF4AEC" w:rsidRDefault="00DF4AEC" w:rsidP="00DF4AEC">
      <w:pPr>
        <w:spacing w:line="276" w:lineRule="auto"/>
        <w:jc w:val="both"/>
      </w:pPr>
      <w:r>
        <w:t>Настройка нуля при помощи внешней клавиши</w:t>
      </w:r>
      <w:r w:rsidR="0097568C" w:rsidRPr="00DF4AEC">
        <w:t xml:space="preserve"> </w:t>
      </w:r>
      <w:r>
        <w:t>…..</w:t>
      </w:r>
      <w:r w:rsidR="0097568C" w:rsidRPr="00DF4AEC">
        <w:t>................................................................... 36</w:t>
      </w:r>
    </w:p>
    <w:p w:rsidR="0097568C" w:rsidRPr="0097568C" w:rsidRDefault="00DF4AEC" w:rsidP="00DF4AEC">
      <w:pPr>
        <w:spacing w:line="276" w:lineRule="auto"/>
        <w:jc w:val="both"/>
        <w:rPr>
          <w:lang w:val="en-US"/>
        </w:rPr>
      </w:pPr>
      <w:r>
        <w:t>Калибровка</w:t>
      </w:r>
      <w:r w:rsidRPr="00DF4AEC">
        <w:t xml:space="preserve"> </w:t>
      </w:r>
      <w:r>
        <w:t>с хоста</w:t>
      </w:r>
      <w:r w:rsidR="0097568C" w:rsidRPr="00DF4AEC">
        <w:t xml:space="preserve"> </w:t>
      </w:r>
      <w:r w:rsidR="0097568C" w:rsidRPr="0097568C">
        <w:rPr>
          <w:lang w:val="en-US"/>
        </w:rPr>
        <w:t>Fieldbus</w:t>
      </w:r>
      <w:r w:rsidR="0097568C" w:rsidRPr="00DF4AEC">
        <w:t xml:space="preserve"> </w:t>
      </w:r>
      <w:r>
        <w:t>………</w:t>
      </w:r>
      <w:r w:rsidR="0097568C" w:rsidRPr="00DF4AEC">
        <w:t xml:space="preserve">............................................................................................ </w:t>
      </w:r>
      <w:r w:rsidR="0097568C" w:rsidRPr="0097568C">
        <w:rPr>
          <w:lang w:val="en-US"/>
        </w:rPr>
        <w:t>37</w:t>
      </w:r>
    </w:p>
    <w:p w:rsidR="0097568C" w:rsidRPr="0086122C" w:rsidRDefault="0097568C" w:rsidP="00DF4AEC">
      <w:pPr>
        <w:spacing w:line="276" w:lineRule="auto"/>
        <w:jc w:val="both"/>
        <w:rPr>
          <w:b/>
          <w:bCs/>
          <w:lang w:val="en-US"/>
        </w:rPr>
      </w:pPr>
    </w:p>
    <w:p w:rsidR="0097568C" w:rsidRPr="0097568C" w:rsidRDefault="0097568C" w:rsidP="00DF4AEC">
      <w:pPr>
        <w:spacing w:line="276" w:lineRule="auto"/>
        <w:jc w:val="both"/>
        <w:rPr>
          <w:b/>
          <w:bCs/>
          <w:lang w:val="en-US"/>
        </w:rPr>
      </w:pPr>
      <w:r w:rsidRPr="0097568C">
        <w:rPr>
          <w:b/>
          <w:bCs/>
          <w:lang w:val="en-US"/>
        </w:rPr>
        <w:t xml:space="preserve">5. </w:t>
      </w:r>
      <w:r w:rsidR="00DF4AEC">
        <w:rPr>
          <w:b/>
          <w:bCs/>
        </w:rPr>
        <w:t>Конфигурация ……</w:t>
      </w:r>
      <w:r w:rsidRPr="0097568C">
        <w:rPr>
          <w:b/>
          <w:bCs/>
          <w:lang w:val="en-US"/>
        </w:rPr>
        <w:t>................................................................................................................. 39</w:t>
      </w:r>
    </w:p>
    <w:p w:rsidR="0097568C" w:rsidRPr="00DF4AEC" w:rsidRDefault="00DF4AEC" w:rsidP="00DF4AEC">
      <w:pPr>
        <w:spacing w:line="276" w:lineRule="auto"/>
        <w:jc w:val="both"/>
      </w:pPr>
      <w:r>
        <w:t>Конфигурация при помощи факультативного локального дисплея</w:t>
      </w:r>
      <w:r w:rsidR="0097568C" w:rsidRPr="00DF4AEC">
        <w:t>............................................... 39</w:t>
      </w:r>
    </w:p>
    <w:p w:rsidR="0097568C" w:rsidRPr="00DF4AEC" w:rsidRDefault="00DF4AEC" w:rsidP="00DF4AEC">
      <w:pPr>
        <w:spacing w:line="276" w:lineRule="auto"/>
        <w:jc w:val="both"/>
      </w:pPr>
      <w:r>
        <w:t>Списки символов</w:t>
      </w:r>
      <w:r w:rsidR="0097568C" w:rsidRPr="00DF4AEC">
        <w:t xml:space="preserve"> </w:t>
      </w:r>
      <w:r>
        <w:t>.</w:t>
      </w:r>
      <w:r w:rsidR="0097568C" w:rsidRPr="00DF4AEC">
        <w:t>........................................................................................................................ 46</w:t>
      </w:r>
    </w:p>
    <w:p w:rsidR="0097568C" w:rsidRPr="0097568C" w:rsidRDefault="00DF4AEC" w:rsidP="00DF4AEC">
      <w:pPr>
        <w:spacing w:line="276" w:lineRule="auto"/>
        <w:jc w:val="both"/>
        <w:rPr>
          <w:lang w:val="en-US"/>
        </w:rPr>
      </w:pPr>
      <w:r>
        <w:t xml:space="preserve">Конфигурация при помощи хоста </w:t>
      </w:r>
      <w:r w:rsidR="0097568C" w:rsidRPr="0097568C">
        <w:rPr>
          <w:lang w:val="en-US"/>
        </w:rPr>
        <w:t>Fieldbus</w:t>
      </w:r>
      <w:r>
        <w:t xml:space="preserve"> </w:t>
      </w:r>
      <w:r w:rsidR="0097568C" w:rsidRPr="00DF4AEC">
        <w:t xml:space="preserve">.................................................................................. </w:t>
      </w:r>
      <w:r w:rsidR="0097568C" w:rsidRPr="0097568C">
        <w:rPr>
          <w:lang w:val="en-US"/>
        </w:rPr>
        <w:t>46</w:t>
      </w:r>
    </w:p>
    <w:p w:rsidR="0097568C" w:rsidRPr="0097568C" w:rsidRDefault="00DF4AEC" w:rsidP="00DF4AEC">
      <w:pPr>
        <w:spacing w:line="276" w:lineRule="auto"/>
        <w:ind w:firstLine="708"/>
        <w:jc w:val="both"/>
        <w:rPr>
          <w:lang w:val="en-US"/>
        </w:rPr>
      </w:pPr>
      <w:r>
        <w:t>Процедура</w:t>
      </w:r>
      <w:r w:rsidRPr="00DF4AEC">
        <w:t xml:space="preserve"> </w:t>
      </w:r>
      <w:r>
        <w:t>конфигурации</w:t>
      </w:r>
      <w:r w:rsidRPr="00DF4AEC">
        <w:t xml:space="preserve"> </w:t>
      </w:r>
      <w:r>
        <w:t>с</w:t>
      </w:r>
      <w:r w:rsidRPr="00DF4AEC">
        <w:t xml:space="preserve"> </w:t>
      </w:r>
      <w:r>
        <w:t>хоста</w:t>
      </w:r>
      <w:r w:rsidRPr="00DF4AEC">
        <w:t xml:space="preserve"> </w:t>
      </w:r>
      <w:r w:rsidR="0097568C" w:rsidRPr="0097568C">
        <w:rPr>
          <w:lang w:val="en-US"/>
        </w:rPr>
        <w:t>Fieldbus</w:t>
      </w:r>
      <w:r>
        <w:t xml:space="preserve"> …</w:t>
      </w:r>
      <w:r w:rsidR="0097568C" w:rsidRPr="00DF4AEC">
        <w:t xml:space="preserve">................................................................ </w:t>
      </w:r>
      <w:r w:rsidR="0097568C" w:rsidRPr="0097568C">
        <w:rPr>
          <w:lang w:val="en-US"/>
        </w:rPr>
        <w:t>47</w:t>
      </w:r>
    </w:p>
    <w:p w:rsidR="0097568C" w:rsidRPr="0097568C" w:rsidRDefault="00DF4AEC" w:rsidP="00DF4AEC">
      <w:pPr>
        <w:spacing w:line="276" w:lineRule="auto"/>
        <w:ind w:left="708" w:firstLine="708"/>
        <w:jc w:val="both"/>
        <w:rPr>
          <w:lang w:val="en-US"/>
        </w:rPr>
      </w:pPr>
      <w:r>
        <w:t>Конфигурирование</w:t>
      </w:r>
      <w:r w:rsidRPr="00DF4AEC">
        <w:rPr>
          <w:lang w:val="en-US"/>
        </w:rPr>
        <w:t xml:space="preserve"> </w:t>
      </w:r>
      <w:r>
        <w:t>блока</w:t>
      </w:r>
      <w:r w:rsidRPr="00DF4AEC">
        <w:rPr>
          <w:lang w:val="en-US"/>
        </w:rPr>
        <w:t xml:space="preserve"> </w:t>
      </w:r>
      <w:r>
        <w:t>первичного</w:t>
      </w:r>
      <w:r w:rsidRPr="00DF4AEC">
        <w:rPr>
          <w:lang w:val="en-US"/>
        </w:rPr>
        <w:t xml:space="preserve"> </w:t>
      </w:r>
      <w:r>
        <w:t>преобразователя</w:t>
      </w:r>
      <w:r w:rsidR="0097568C" w:rsidRPr="0097568C">
        <w:rPr>
          <w:lang w:val="en-US"/>
        </w:rPr>
        <w:t>......................................... 47</w:t>
      </w:r>
    </w:p>
    <w:p w:rsidR="0097568C" w:rsidRPr="00DF4AEC" w:rsidRDefault="00DF4AEC" w:rsidP="00DF4AEC">
      <w:pPr>
        <w:spacing w:line="276" w:lineRule="auto"/>
        <w:ind w:left="708" w:firstLine="708"/>
        <w:jc w:val="both"/>
      </w:pPr>
      <w:r>
        <w:t>Конфигурирование</w:t>
      </w:r>
      <w:r w:rsidRPr="00DF4AEC">
        <w:t xml:space="preserve"> </w:t>
      </w:r>
      <w:r>
        <w:t>коэффициентов</w:t>
      </w:r>
      <w:r w:rsidRPr="00DF4AEC">
        <w:t xml:space="preserve"> </w:t>
      </w:r>
      <w:r>
        <w:t>пересчёта</w:t>
      </w:r>
      <w:r w:rsidRPr="00DF4AEC">
        <w:t xml:space="preserve"> </w:t>
      </w:r>
      <w:r>
        <w:t>в</w:t>
      </w:r>
      <w:r w:rsidRPr="00DF4AEC">
        <w:t xml:space="preserve"> </w:t>
      </w:r>
      <w:r>
        <w:t>блоке</w:t>
      </w:r>
      <w:r w:rsidRPr="00DF4AEC">
        <w:t xml:space="preserve"> </w:t>
      </w:r>
      <w:r>
        <w:t>аналогового</w:t>
      </w:r>
      <w:r w:rsidRPr="00DF4AEC">
        <w:t xml:space="preserve"> </w:t>
      </w:r>
      <w:r>
        <w:t>входа</w:t>
      </w:r>
      <w:r w:rsidRPr="00DF4AEC">
        <w:t xml:space="preserve"> (</w:t>
      </w:r>
      <w:r>
        <w:rPr>
          <w:lang w:val="en-US"/>
        </w:rPr>
        <w:t>AI</w:t>
      </w:r>
      <w:r w:rsidRPr="00DF4AEC">
        <w:t>)</w:t>
      </w:r>
      <w:r w:rsidR="0097568C" w:rsidRPr="00DF4AEC">
        <w:t>...... 48</w:t>
      </w:r>
    </w:p>
    <w:p w:rsidR="0097568C" w:rsidRPr="00CD63DF" w:rsidRDefault="00CD63DF" w:rsidP="00DF4AEC">
      <w:pPr>
        <w:spacing w:line="276" w:lineRule="auto"/>
        <w:ind w:firstLine="708"/>
        <w:jc w:val="both"/>
      </w:pPr>
      <w:r>
        <w:t xml:space="preserve">Применение специфических конфигураций </w:t>
      </w:r>
      <w:r w:rsidR="0097568C" w:rsidRPr="00CD63DF">
        <w:t>........................................................................ 50</w:t>
      </w:r>
    </w:p>
    <w:p w:rsidR="0097568C" w:rsidRPr="00CD63DF" w:rsidRDefault="00CD63DF" w:rsidP="00CD63DF">
      <w:pPr>
        <w:spacing w:line="276" w:lineRule="auto"/>
        <w:ind w:left="708"/>
        <w:jc w:val="both"/>
      </w:pPr>
      <w:r w:rsidRPr="00CD63DF">
        <w:t>Изменение первичных значений диапазона (перенастройка диапазона) через изменение параметров блока первичного преобразователя</w:t>
      </w:r>
      <w:r>
        <w:t xml:space="preserve"> ……………………….………………….</w:t>
      </w:r>
      <w:r w:rsidR="0097568C" w:rsidRPr="00CD63DF">
        <w:t>52</w:t>
      </w:r>
    </w:p>
    <w:p w:rsidR="0097568C" w:rsidRPr="00CD63DF" w:rsidRDefault="00CD63DF" w:rsidP="00DF4AEC">
      <w:pPr>
        <w:spacing w:line="276" w:lineRule="auto"/>
        <w:ind w:firstLine="708"/>
        <w:jc w:val="both"/>
      </w:pPr>
      <w:r>
        <w:t>Отключение активного планировщика связи</w:t>
      </w:r>
      <w:r w:rsidR="0097568C" w:rsidRPr="00CD63DF">
        <w:t xml:space="preserve"> (</w:t>
      </w:r>
      <w:r w:rsidR="0097568C" w:rsidRPr="0097568C">
        <w:rPr>
          <w:lang w:val="en-US"/>
        </w:rPr>
        <w:t>LAS</w:t>
      </w:r>
      <w:r w:rsidR="0097568C" w:rsidRPr="00CD63DF">
        <w:t>)</w:t>
      </w:r>
      <w:r>
        <w:t xml:space="preserve"> …………….</w:t>
      </w:r>
      <w:r w:rsidR="0097568C" w:rsidRPr="00CD63DF">
        <w:t>.................................... 52</w:t>
      </w:r>
    </w:p>
    <w:p w:rsidR="0097568C" w:rsidRPr="00CD63DF" w:rsidRDefault="0097568C" w:rsidP="00DF4AEC">
      <w:pPr>
        <w:spacing w:line="276" w:lineRule="auto"/>
        <w:jc w:val="both"/>
        <w:rPr>
          <w:b/>
          <w:bCs/>
        </w:rPr>
      </w:pPr>
    </w:p>
    <w:p w:rsidR="0097568C" w:rsidRPr="0097568C" w:rsidRDefault="0097568C" w:rsidP="00DF4AEC">
      <w:pPr>
        <w:spacing w:line="276" w:lineRule="auto"/>
        <w:jc w:val="both"/>
        <w:rPr>
          <w:b/>
          <w:bCs/>
          <w:lang w:val="en-US"/>
        </w:rPr>
      </w:pPr>
      <w:r w:rsidRPr="0097568C">
        <w:rPr>
          <w:b/>
          <w:bCs/>
          <w:lang w:val="en-US"/>
        </w:rPr>
        <w:t xml:space="preserve">6. </w:t>
      </w:r>
      <w:r w:rsidR="00CD63DF">
        <w:rPr>
          <w:b/>
          <w:bCs/>
        </w:rPr>
        <w:t>Техническое обслуживание</w:t>
      </w:r>
      <w:r w:rsidRPr="0097568C">
        <w:rPr>
          <w:b/>
          <w:bCs/>
          <w:lang w:val="en-US"/>
        </w:rPr>
        <w:t>..................................................................................................... 53</w:t>
      </w:r>
    </w:p>
    <w:p w:rsidR="0097568C" w:rsidRPr="00CD63DF" w:rsidRDefault="00CD63DF" w:rsidP="00DF4AEC">
      <w:pPr>
        <w:spacing w:line="276" w:lineRule="auto"/>
        <w:jc w:val="both"/>
      </w:pPr>
      <w:r>
        <w:t xml:space="preserve">Поиск и устранение неисправностей </w:t>
      </w:r>
      <w:r w:rsidR="0097568C" w:rsidRPr="00CD63DF">
        <w:t>............................................................................................ 53</w:t>
      </w:r>
    </w:p>
    <w:p w:rsidR="0097568C" w:rsidRPr="00CD63DF" w:rsidRDefault="00CD63DF" w:rsidP="00DF4AEC">
      <w:pPr>
        <w:spacing w:line="276" w:lineRule="auto"/>
        <w:ind w:firstLine="708"/>
        <w:jc w:val="both"/>
      </w:pPr>
      <w:r>
        <w:t>Режим моделирования</w:t>
      </w:r>
      <w:r w:rsidR="0097568C" w:rsidRPr="00CD63DF">
        <w:t xml:space="preserve"> ............................................................................................................... 53</w:t>
      </w:r>
    </w:p>
    <w:p w:rsidR="0097568C" w:rsidRPr="00CD63DF" w:rsidRDefault="00CD63DF" w:rsidP="00DF4AEC">
      <w:pPr>
        <w:spacing w:line="276" w:lineRule="auto"/>
        <w:ind w:firstLine="708"/>
        <w:jc w:val="both"/>
      </w:pPr>
      <w:r>
        <w:t>Перезапуск</w:t>
      </w:r>
      <w:r w:rsidR="0097568C" w:rsidRPr="00CD63DF">
        <w:t xml:space="preserve"> ............................................................................................................................... 54</w:t>
      </w:r>
    </w:p>
    <w:p w:rsidR="0097568C" w:rsidRPr="00CD63DF" w:rsidRDefault="00CD63DF" w:rsidP="00DF4AEC">
      <w:pPr>
        <w:spacing w:line="276" w:lineRule="auto"/>
        <w:ind w:firstLine="708"/>
        <w:jc w:val="both"/>
      </w:pPr>
      <w:r>
        <w:t xml:space="preserve">Список для проверки импульсного режима </w:t>
      </w:r>
      <w:r w:rsidR="0097568C" w:rsidRPr="00CD63DF">
        <w:t>...................................................................... 55</w:t>
      </w:r>
    </w:p>
    <w:p w:rsidR="0097568C" w:rsidRPr="0097568C" w:rsidRDefault="00CD63DF" w:rsidP="00DF4AEC">
      <w:pPr>
        <w:spacing w:line="276" w:lineRule="auto"/>
        <w:ind w:firstLine="708"/>
        <w:jc w:val="both"/>
        <w:rPr>
          <w:lang w:val="en-US"/>
        </w:rPr>
      </w:pPr>
      <w:r>
        <w:t>Список для проверки загрузки очереди</w:t>
      </w:r>
      <w:r w:rsidR="0097568C" w:rsidRPr="00CD63DF">
        <w:t xml:space="preserve">............................................................................. </w:t>
      </w:r>
      <w:r w:rsidR="0097568C" w:rsidRPr="0097568C">
        <w:rPr>
          <w:lang w:val="en-US"/>
        </w:rPr>
        <w:t>55</w:t>
      </w:r>
    </w:p>
    <w:p w:rsidR="0097568C" w:rsidRPr="0097568C" w:rsidRDefault="00CD63DF" w:rsidP="00DF4AEC">
      <w:pPr>
        <w:spacing w:line="276" w:lineRule="auto"/>
        <w:ind w:firstLine="708"/>
        <w:jc w:val="both"/>
        <w:rPr>
          <w:lang w:val="en-US"/>
        </w:rPr>
      </w:pPr>
      <w:r>
        <w:t>Ошибки</w:t>
      </w:r>
      <w:r w:rsidRPr="00CD63DF">
        <w:rPr>
          <w:lang w:val="en-US"/>
        </w:rPr>
        <w:t xml:space="preserve"> </w:t>
      </w:r>
      <w:r>
        <w:t>блока</w:t>
      </w:r>
      <w:r w:rsidR="0097568C" w:rsidRPr="0097568C">
        <w:rPr>
          <w:lang w:val="en-US"/>
        </w:rPr>
        <w:t xml:space="preserve"> ....................................................................................................................... 55</w:t>
      </w:r>
    </w:p>
    <w:p w:rsidR="0097568C" w:rsidRPr="00CD63DF" w:rsidRDefault="00CD63DF" w:rsidP="00DF4AEC">
      <w:pPr>
        <w:spacing w:line="276" w:lineRule="auto"/>
        <w:ind w:firstLine="708"/>
        <w:jc w:val="both"/>
      </w:pPr>
      <w:r>
        <w:t xml:space="preserve">Ошибки /Состояние внутриплатной коммуникации </w:t>
      </w:r>
      <w:r w:rsidR="0097568C" w:rsidRPr="00CD63DF">
        <w:t>........................................................ 57</w:t>
      </w:r>
    </w:p>
    <w:p w:rsidR="0097568C" w:rsidRPr="00CD63DF" w:rsidRDefault="00CD63DF" w:rsidP="00DF4AEC">
      <w:pPr>
        <w:spacing w:line="276" w:lineRule="auto"/>
        <w:jc w:val="both"/>
      </w:pPr>
      <w:r>
        <w:t>Замена запчастей</w:t>
      </w:r>
      <w:r w:rsidR="0097568C" w:rsidRPr="00CD63DF">
        <w:t xml:space="preserve"> </w:t>
      </w:r>
      <w:r>
        <w:t>……</w:t>
      </w:r>
      <w:r w:rsidR="0097568C" w:rsidRPr="00CD63DF">
        <w:t>................................................................................................................. 58</w:t>
      </w:r>
    </w:p>
    <w:p w:rsidR="0097568C" w:rsidRPr="00CD63DF" w:rsidRDefault="00CD63DF" w:rsidP="00DF4AEC">
      <w:pPr>
        <w:spacing w:line="276" w:lineRule="auto"/>
        <w:ind w:firstLine="708"/>
        <w:jc w:val="both"/>
      </w:pPr>
      <w:r>
        <w:t>Замена сборки клеммника</w:t>
      </w:r>
      <w:r w:rsidR="0097568C" w:rsidRPr="00CD63DF">
        <w:t xml:space="preserve"> </w:t>
      </w:r>
      <w:r>
        <w:t>……………</w:t>
      </w:r>
      <w:r w:rsidR="0097568C" w:rsidRPr="00CD63DF">
        <w:t>............................................................................. 58</w:t>
      </w:r>
    </w:p>
    <w:p w:rsidR="0097568C" w:rsidRPr="00CD63DF" w:rsidRDefault="00CD63DF" w:rsidP="00DF4AEC">
      <w:pPr>
        <w:spacing w:line="276" w:lineRule="auto"/>
        <w:ind w:firstLine="708"/>
        <w:jc w:val="both"/>
      </w:pPr>
      <w:r>
        <w:t>Замена сборки модуля электроники …….</w:t>
      </w:r>
      <w:r w:rsidR="0097568C" w:rsidRPr="00CD63DF">
        <w:t>....................................................................... 58</w:t>
      </w:r>
    </w:p>
    <w:p w:rsidR="0097568C" w:rsidRPr="00CD63DF" w:rsidRDefault="00CD63DF" w:rsidP="00DF4AEC">
      <w:pPr>
        <w:spacing w:line="276" w:lineRule="auto"/>
        <w:ind w:firstLine="708"/>
        <w:jc w:val="both"/>
      </w:pPr>
      <w:r>
        <w:t>Снятие и установка сборки корпуса</w:t>
      </w:r>
      <w:r w:rsidR="0097568C" w:rsidRPr="00CD63DF">
        <w:t xml:space="preserve"> </w:t>
      </w:r>
      <w:r>
        <w:t>…………</w:t>
      </w:r>
      <w:r w:rsidR="0097568C" w:rsidRPr="00CD63DF">
        <w:t>................................................................ 60</w:t>
      </w:r>
    </w:p>
    <w:p w:rsidR="0097568C" w:rsidRPr="00CD63DF" w:rsidRDefault="00CD63DF" w:rsidP="00DF4AEC">
      <w:pPr>
        <w:spacing w:line="276" w:lineRule="auto"/>
        <w:ind w:firstLine="708"/>
        <w:jc w:val="both"/>
      </w:pPr>
      <w:r>
        <w:t>Добавление факультативного дисплея</w:t>
      </w:r>
      <w:r w:rsidR="0097568C" w:rsidRPr="00CD63DF">
        <w:t>............................................................................. 61</w:t>
      </w:r>
    </w:p>
    <w:p w:rsidR="0097568C" w:rsidRPr="00CD63DF" w:rsidRDefault="00CD63DF" w:rsidP="00DF4AEC">
      <w:pPr>
        <w:spacing w:line="276" w:lineRule="auto"/>
        <w:ind w:firstLine="708"/>
        <w:jc w:val="both"/>
      </w:pPr>
      <w:r>
        <w:t>Замена сборки сенсора</w:t>
      </w:r>
      <w:r w:rsidR="0097568C" w:rsidRPr="00CD63DF">
        <w:t xml:space="preserve"> </w:t>
      </w:r>
      <w:r>
        <w:t>……..</w:t>
      </w:r>
      <w:r w:rsidR="0097568C" w:rsidRPr="00CD63DF">
        <w:t>........................................................................................... 61</w:t>
      </w:r>
    </w:p>
    <w:p w:rsidR="0097568C" w:rsidRPr="00CD63DF" w:rsidRDefault="00CD63DF" w:rsidP="00DF4AEC">
      <w:pPr>
        <w:spacing w:line="276" w:lineRule="auto"/>
        <w:jc w:val="both"/>
      </w:pPr>
      <w:r>
        <w:t>Вращение технологических кожухов для вентилирования</w:t>
      </w:r>
      <w:r w:rsidR="0097568C" w:rsidRPr="00CD63DF">
        <w:t>.............................................................. 63</w:t>
      </w:r>
    </w:p>
    <w:p w:rsidR="00235731" w:rsidRPr="00CD63DF" w:rsidRDefault="00235731" w:rsidP="00DF4AEC">
      <w:pPr>
        <w:spacing w:line="276" w:lineRule="auto"/>
        <w:jc w:val="both"/>
        <w:rPr>
          <w:b/>
          <w:bCs/>
        </w:rPr>
      </w:pPr>
    </w:p>
    <w:p w:rsidR="0097568C" w:rsidRPr="0086122C" w:rsidRDefault="00CD63DF" w:rsidP="00DF4AEC">
      <w:pPr>
        <w:spacing w:line="276" w:lineRule="auto"/>
        <w:jc w:val="both"/>
        <w:rPr>
          <w:b/>
          <w:bCs/>
          <w:lang w:val="en-US"/>
        </w:rPr>
      </w:pPr>
      <w:r>
        <w:rPr>
          <w:b/>
          <w:bCs/>
        </w:rPr>
        <w:t>Список параметров …………………………………………………………………………………</w:t>
      </w:r>
      <w:r w:rsidR="0097568C" w:rsidRPr="0086122C">
        <w:rPr>
          <w:b/>
          <w:bCs/>
          <w:lang w:val="en-US"/>
        </w:rPr>
        <w:t xml:space="preserve"> 65</w:t>
      </w: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lang w:val="en-US"/>
        </w:rPr>
      </w:pPr>
    </w:p>
    <w:p w:rsidR="00235731" w:rsidRPr="0086122C" w:rsidRDefault="00235731" w:rsidP="0097568C">
      <w:pPr>
        <w:spacing w:line="276" w:lineRule="auto"/>
        <w:rPr>
          <w:b/>
          <w:bCs/>
          <w:sz w:val="32"/>
          <w:szCs w:val="32"/>
          <w:lang w:val="en-US"/>
        </w:rPr>
      </w:pPr>
      <w:r w:rsidRPr="00235731">
        <w:rPr>
          <w:b/>
          <w:bCs/>
          <w:sz w:val="32"/>
          <w:szCs w:val="32"/>
        </w:rPr>
        <w:lastRenderedPageBreak/>
        <w:t>Рисунки</w:t>
      </w:r>
    </w:p>
    <w:p w:rsidR="00235731" w:rsidRPr="0086122C" w:rsidRDefault="00235731" w:rsidP="0097568C">
      <w:pPr>
        <w:spacing w:line="276" w:lineRule="auto"/>
        <w:rPr>
          <w:lang w:val="en-US"/>
        </w:rPr>
      </w:pPr>
    </w:p>
    <w:p w:rsidR="00235731" w:rsidRPr="00CD63DF" w:rsidRDefault="00235731" w:rsidP="00CD63DF">
      <w:pPr>
        <w:spacing w:line="276" w:lineRule="auto"/>
        <w:ind w:right="708"/>
        <w:jc w:val="both"/>
      </w:pPr>
      <w:r w:rsidRPr="00CD63DF">
        <w:t xml:space="preserve">1 </w:t>
      </w:r>
      <w:r w:rsidR="00CD63DF">
        <w:t>Маркировка преобразователя</w:t>
      </w:r>
      <w:r w:rsidRPr="00CD63DF">
        <w:t xml:space="preserve"> ............................................................................................ 3</w:t>
      </w:r>
    </w:p>
    <w:p w:rsidR="00235731" w:rsidRPr="00CD63DF" w:rsidRDefault="00235731" w:rsidP="00CD63DF">
      <w:pPr>
        <w:spacing w:line="276" w:lineRule="auto"/>
        <w:ind w:right="708"/>
        <w:jc w:val="both"/>
      </w:pPr>
      <w:r w:rsidRPr="00CD63DF">
        <w:t xml:space="preserve">2 </w:t>
      </w:r>
      <w:r w:rsidR="00CD63DF">
        <w:t>Структурная схема верхнего уровня</w:t>
      </w:r>
      <w:r w:rsidRPr="00CD63DF">
        <w:t xml:space="preserve"> .................................................................................... 4</w:t>
      </w:r>
    </w:p>
    <w:p w:rsidR="00235731" w:rsidRPr="00235731" w:rsidRDefault="00235731" w:rsidP="00CD63DF">
      <w:pPr>
        <w:spacing w:line="276" w:lineRule="auto"/>
        <w:ind w:right="708"/>
        <w:jc w:val="both"/>
        <w:rPr>
          <w:lang w:val="en-US"/>
        </w:rPr>
      </w:pPr>
      <w:r w:rsidRPr="00CD63DF">
        <w:t xml:space="preserve">3 </w:t>
      </w:r>
      <w:r w:rsidR="00CD63DF" w:rsidRPr="00CD63DF">
        <w:t>Зависимость минимально допустимого абсолютного давления от температуры ТП для жидкости заполнения флюоринерта</w:t>
      </w:r>
      <w:r w:rsidR="00CD63DF">
        <w:t xml:space="preserve"> ……………..</w:t>
      </w:r>
      <w:r w:rsidRPr="00CD63DF">
        <w:t xml:space="preserve">............................................................ </w:t>
      </w:r>
      <w:r w:rsidRPr="00235731">
        <w:rPr>
          <w:lang w:val="en-US"/>
        </w:rPr>
        <w:t>7</w:t>
      </w:r>
    </w:p>
    <w:p w:rsidR="00235731" w:rsidRPr="00CD63DF" w:rsidRDefault="00235731" w:rsidP="00CD63DF">
      <w:pPr>
        <w:spacing w:line="276" w:lineRule="auto"/>
        <w:ind w:right="708"/>
        <w:jc w:val="both"/>
      </w:pPr>
      <w:r w:rsidRPr="00CD63DF">
        <w:t xml:space="preserve">4 </w:t>
      </w:r>
      <w:r w:rsidR="00CD63DF">
        <w:t>Монтаж на трубу</w:t>
      </w:r>
      <w:r w:rsidRPr="00CD63DF">
        <w:t xml:space="preserve"> ............................................................................................................. 15</w:t>
      </w:r>
    </w:p>
    <w:p w:rsidR="00235731" w:rsidRPr="00CD63DF" w:rsidRDefault="00235731" w:rsidP="00CD63DF">
      <w:pPr>
        <w:spacing w:line="276" w:lineRule="auto"/>
        <w:ind w:right="708"/>
        <w:jc w:val="both"/>
      </w:pPr>
      <w:r w:rsidRPr="00CD63DF">
        <w:t xml:space="preserve">5 </w:t>
      </w:r>
      <w:r w:rsidR="00CD63DF">
        <w:t>Монтаж на поверхность</w:t>
      </w:r>
      <w:r w:rsidRPr="00CD63DF">
        <w:t xml:space="preserve"> ........................................................................................................ 16</w:t>
      </w:r>
    </w:p>
    <w:p w:rsidR="00235731" w:rsidRPr="00235731" w:rsidRDefault="00235731" w:rsidP="00CD63DF">
      <w:pPr>
        <w:spacing w:line="276" w:lineRule="auto"/>
        <w:ind w:right="708"/>
        <w:jc w:val="both"/>
        <w:rPr>
          <w:lang w:val="en-US"/>
        </w:rPr>
      </w:pPr>
      <w:r w:rsidRPr="00CD63DF">
        <w:t xml:space="preserve">6 </w:t>
      </w:r>
      <w:r w:rsidR="00CD63DF" w:rsidRPr="00CD63DF">
        <w:t>Типичная система трубок преобразователя</w:t>
      </w:r>
      <w:r w:rsidR="00CD63DF">
        <w:t xml:space="preserve"> </w:t>
      </w:r>
      <w:r w:rsidRPr="00CD63DF">
        <w:t xml:space="preserve">................................................................... </w:t>
      </w:r>
      <w:r w:rsidRPr="00235731">
        <w:rPr>
          <w:lang w:val="en-US"/>
        </w:rPr>
        <w:t>17</w:t>
      </w:r>
    </w:p>
    <w:p w:rsidR="00235731" w:rsidRPr="00CD63DF" w:rsidRDefault="00235731" w:rsidP="00CD63DF">
      <w:pPr>
        <w:spacing w:line="276" w:lineRule="auto"/>
        <w:ind w:right="708"/>
        <w:jc w:val="both"/>
      </w:pPr>
      <w:r w:rsidRPr="00CD63DF">
        <w:t xml:space="preserve">7 </w:t>
      </w:r>
      <w:r w:rsidR="00CD63DF">
        <w:t xml:space="preserve">Система трубок в </w:t>
      </w:r>
      <w:proofErr w:type="gramStart"/>
      <w:r w:rsidR="00CD63DF">
        <w:t>высокотемпературном</w:t>
      </w:r>
      <w:proofErr w:type="gramEnd"/>
      <w:r w:rsidR="00CD63DF">
        <w:t xml:space="preserve"> ТП </w:t>
      </w:r>
      <w:r w:rsidRPr="00CD63DF">
        <w:t>................................................................... 18</w:t>
      </w:r>
    </w:p>
    <w:p w:rsidR="00235731" w:rsidRPr="00235731" w:rsidRDefault="00235731" w:rsidP="00CD63DF">
      <w:pPr>
        <w:spacing w:line="276" w:lineRule="auto"/>
        <w:ind w:right="708"/>
        <w:jc w:val="both"/>
        <w:rPr>
          <w:lang w:val="en-US"/>
        </w:rPr>
      </w:pPr>
      <w:r w:rsidRPr="007B74CE">
        <w:t xml:space="preserve">8 </w:t>
      </w:r>
      <w:r w:rsidR="007B74CE" w:rsidRPr="007B74CE">
        <w:t>Нахождение блокировочного винта или зажима</w:t>
      </w:r>
      <w:r w:rsidRPr="007B74CE">
        <w:t xml:space="preserve">............................................................... </w:t>
      </w:r>
      <w:r w:rsidRPr="00235731">
        <w:rPr>
          <w:lang w:val="en-US"/>
        </w:rPr>
        <w:t>19</w:t>
      </w:r>
    </w:p>
    <w:p w:rsidR="00235731" w:rsidRPr="007B74CE" w:rsidRDefault="00235731" w:rsidP="00CD63DF">
      <w:pPr>
        <w:spacing w:line="276" w:lineRule="auto"/>
        <w:ind w:right="708"/>
        <w:jc w:val="both"/>
      </w:pPr>
      <w:r w:rsidRPr="007B74CE">
        <w:t xml:space="preserve">9 </w:t>
      </w:r>
      <w:r w:rsidR="007B74CE">
        <w:t>Перемычка защиты записи</w:t>
      </w:r>
      <w:r w:rsidRPr="007B74CE">
        <w:t xml:space="preserve"> </w:t>
      </w:r>
      <w:r w:rsidR="007B74CE">
        <w:t>..</w:t>
      </w:r>
      <w:r w:rsidRPr="007B74CE">
        <w:t>......................................................................................... 20</w:t>
      </w:r>
    </w:p>
    <w:p w:rsidR="00235731" w:rsidRPr="007B74CE" w:rsidRDefault="00235731" w:rsidP="00CD63DF">
      <w:pPr>
        <w:spacing w:line="276" w:lineRule="auto"/>
        <w:ind w:right="708"/>
        <w:jc w:val="both"/>
      </w:pPr>
      <w:r w:rsidRPr="007B74CE">
        <w:t xml:space="preserve">10 </w:t>
      </w:r>
      <w:r w:rsidR="007B74CE">
        <w:t>Нахождение запирающего механизма</w:t>
      </w:r>
      <w:r w:rsidRPr="007B74CE">
        <w:t>......................................................................... 20</w:t>
      </w:r>
    </w:p>
    <w:p w:rsidR="00235731" w:rsidRPr="007B74CE" w:rsidRDefault="00235731" w:rsidP="00CD63DF">
      <w:pPr>
        <w:spacing w:line="276" w:lineRule="auto"/>
        <w:ind w:right="708"/>
        <w:jc w:val="both"/>
      </w:pPr>
      <w:r w:rsidRPr="007B74CE">
        <w:t xml:space="preserve">11 </w:t>
      </w:r>
      <w:r w:rsidR="007B74CE">
        <w:t>Доступ к полевым клеммам</w:t>
      </w:r>
      <w:r w:rsidRPr="007B74CE">
        <w:t>........................................................................................ 21</w:t>
      </w:r>
    </w:p>
    <w:p w:rsidR="00235731" w:rsidRPr="007B74CE" w:rsidRDefault="00235731" w:rsidP="00CD63DF">
      <w:pPr>
        <w:spacing w:line="276" w:lineRule="auto"/>
        <w:ind w:right="708"/>
        <w:jc w:val="both"/>
      </w:pPr>
      <w:r w:rsidRPr="007B74CE">
        <w:t xml:space="preserve">12 </w:t>
      </w:r>
      <w:r w:rsidR="007B74CE">
        <w:t>Определение полевых клемм</w:t>
      </w:r>
      <w:r w:rsidRPr="007B74CE">
        <w:t xml:space="preserve"> </w:t>
      </w:r>
      <w:r w:rsidR="007B74CE">
        <w:t>…</w:t>
      </w:r>
      <w:r w:rsidRPr="007B74CE">
        <w:t>.................................................................................. 21</w:t>
      </w:r>
    </w:p>
    <w:p w:rsidR="00235731" w:rsidRPr="00235731" w:rsidRDefault="00235731" w:rsidP="00CD63DF">
      <w:pPr>
        <w:spacing w:line="276" w:lineRule="auto"/>
        <w:ind w:right="708"/>
        <w:jc w:val="both"/>
        <w:rPr>
          <w:lang w:val="en-US"/>
        </w:rPr>
      </w:pPr>
      <w:r w:rsidRPr="007B74CE">
        <w:t xml:space="preserve">13 </w:t>
      </w:r>
      <w:r w:rsidR="007B74CE" w:rsidRPr="007B74CE">
        <w:t>Схема электромонтажа для стандартной установки преобразователя</w:t>
      </w:r>
      <w:proofErr w:type="gramStart"/>
      <w:r w:rsidR="007B74CE" w:rsidRPr="007B74CE">
        <w:rPr>
          <w:lang w:val="en-US"/>
        </w:rPr>
        <w:t>Fieldbus</w:t>
      </w:r>
      <w:proofErr w:type="gramEnd"/>
      <w:r w:rsidRPr="007B74CE">
        <w:t xml:space="preserve">............. </w:t>
      </w:r>
      <w:r w:rsidRPr="00235731">
        <w:rPr>
          <w:lang w:val="en-US"/>
        </w:rPr>
        <w:t>23</w:t>
      </w:r>
    </w:p>
    <w:p w:rsidR="00235731" w:rsidRPr="007B74CE" w:rsidRDefault="00235731" w:rsidP="00CD63DF">
      <w:pPr>
        <w:spacing w:line="276" w:lineRule="auto"/>
        <w:ind w:right="708"/>
        <w:jc w:val="both"/>
      </w:pPr>
      <w:r w:rsidRPr="007B74CE">
        <w:t xml:space="preserve">14 </w:t>
      </w:r>
      <w:r w:rsidR="007B74CE" w:rsidRPr="007B74CE">
        <w:t>Модуль локального дисплея</w:t>
      </w:r>
      <w:r w:rsidRPr="007B74CE">
        <w:t>.................................................................................................. 27</w:t>
      </w:r>
    </w:p>
    <w:p w:rsidR="00235731" w:rsidRPr="00235731" w:rsidRDefault="00235731" w:rsidP="00CD63DF">
      <w:pPr>
        <w:spacing w:line="276" w:lineRule="auto"/>
        <w:ind w:right="708"/>
        <w:jc w:val="both"/>
        <w:rPr>
          <w:lang w:val="en-US"/>
        </w:rPr>
      </w:pPr>
      <w:r w:rsidRPr="007B74CE">
        <w:t xml:space="preserve">15 </w:t>
      </w:r>
      <w:r w:rsidR="007B74CE">
        <w:t>Структурная схема верхнего уровня</w:t>
      </w:r>
      <w:r w:rsidRPr="007B74CE">
        <w:t xml:space="preserve">................................................................................. </w:t>
      </w:r>
      <w:r w:rsidRPr="00235731">
        <w:rPr>
          <w:lang w:val="en-US"/>
        </w:rPr>
        <w:t>28</w:t>
      </w:r>
    </w:p>
    <w:p w:rsidR="00235731" w:rsidRPr="00235731" w:rsidRDefault="00235731" w:rsidP="00CD63DF">
      <w:pPr>
        <w:spacing w:line="276" w:lineRule="auto"/>
        <w:ind w:right="708"/>
        <w:jc w:val="both"/>
        <w:rPr>
          <w:lang w:val="en-US"/>
        </w:rPr>
      </w:pPr>
      <w:r w:rsidRPr="007B74CE">
        <w:t xml:space="preserve">16 </w:t>
      </w:r>
      <w:r w:rsidR="007B74CE" w:rsidRPr="007B74CE">
        <w:t>Положение сегментов при тестировании дисплея</w:t>
      </w:r>
      <w:r w:rsidR="007B74CE">
        <w:t xml:space="preserve"> </w:t>
      </w:r>
      <w:r w:rsidRPr="007B74CE">
        <w:t xml:space="preserve">......................................................... </w:t>
      </w:r>
      <w:r w:rsidRPr="00235731">
        <w:rPr>
          <w:lang w:val="en-US"/>
        </w:rPr>
        <w:t>30</w:t>
      </w:r>
    </w:p>
    <w:p w:rsidR="00235731" w:rsidRPr="00235731" w:rsidRDefault="00235731" w:rsidP="00CD63DF">
      <w:pPr>
        <w:spacing w:line="276" w:lineRule="auto"/>
        <w:ind w:right="708"/>
        <w:jc w:val="both"/>
        <w:rPr>
          <w:lang w:val="en-US"/>
        </w:rPr>
      </w:pPr>
      <w:r w:rsidRPr="007B0539">
        <w:t xml:space="preserve">17 </w:t>
      </w:r>
      <w:r w:rsidR="007B0539">
        <w:t>Настройка</w:t>
      </w:r>
      <w:r w:rsidR="007B0539" w:rsidRPr="007B0539">
        <w:t xml:space="preserve"> </w:t>
      </w:r>
      <w:r w:rsidR="007B0539">
        <w:t>калибровки</w:t>
      </w:r>
      <w:r w:rsidR="007B0539" w:rsidRPr="007B0539">
        <w:t xml:space="preserve"> </w:t>
      </w:r>
      <w:r w:rsidR="007B0539">
        <w:t>в</w:t>
      </w:r>
      <w:r w:rsidR="007B0539" w:rsidRPr="007B0539">
        <w:t xml:space="preserve"> </w:t>
      </w:r>
      <w:r w:rsidR="007B0539">
        <w:t>поле</w:t>
      </w:r>
      <w:r w:rsidR="007B0539" w:rsidRPr="007B0539">
        <w:t xml:space="preserve"> </w:t>
      </w:r>
      <w:r w:rsidRPr="00235731">
        <w:rPr>
          <w:lang w:val="en-US"/>
        </w:rPr>
        <w:t>IAP</w:t>
      </w:r>
      <w:r w:rsidRPr="007B0539">
        <w:t xml:space="preserve">20 </w:t>
      </w:r>
      <w:r w:rsidR="007B0539">
        <w:t>и</w:t>
      </w:r>
      <w:r w:rsidRPr="007B0539">
        <w:t xml:space="preserve"> </w:t>
      </w:r>
      <w:r w:rsidRPr="00235731">
        <w:rPr>
          <w:lang w:val="en-US"/>
        </w:rPr>
        <w:t>IGP</w:t>
      </w:r>
      <w:r w:rsidRPr="007B0539">
        <w:t xml:space="preserve">20................................................................... </w:t>
      </w:r>
      <w:r w:rsidRPr="00235731">
        <w:rPr>
          <w:lang w:val="en-US"/>
        </w:rPr>
        <w:t>32</w:t>
      </w:r>
    </w:p>
    <w:p w:rsidR="00235731" w:rsidRPr="00235731" w:rsidRDefault="00235731" w:rsidP="00CD63DF">
      <w:pPr>
        <w:spacing w:line="276" w:lineRule="auto"/>
        <w:ind w:right="708"/>
        <w:jc w:val="both"/>
        <w:rPr>
          <w:lang w:val="en-US"/>
        </w:rPr>
      </w:pPr>
      <w:r w:rsidRPr="00235731">
        <w:rPr>
          <w:lang w:val="en-US"/>
        </w:rPr>
        <w:t xml:space="preserve">18 </w:t>
      </w:r>
      <w:r w:rsidR="007B0539">
        <w:t>Настройка</w:t>
      </w:r>
      <w:r w:rsidR="007B0539" w:rsidRPr="007B0539">
        <w:t xml:space="preserve"> </w:t>
      </w:r>
      <w:r w:rsidR="007B0539">
        <w:t xml:space="preserve">калибровки на стенде </w:t>
      </w:r>
      <w:r w:rsidRPr="00235731">
        <w:rPr>
          <w:lang w:val="en-US"/>
        </w:rPr>
        <w:t>....................................................................................... 33</w:t>
      </w:r>
    </w:p>
    <w:p w:rsidR="00235731" w:rsidRPr="007B0539" w:rsidRDefault="00235731" w:rsidP="00CD63DF">
      <w:pPr>
        <w:spacing w:line="276" w:lineRule="auto"/>
        <w:ind w:right="708"/>
        <w:jc w:val="both"/>
      </w:pPr>
      <w:r w:rsidRPr="007B0539">
        <w:t xml:space="preserve">19 </w:t>
      </w:r>
      <w:r w:rsidR="007B0539">
        <w:t xml:space="preserve">Структурная схема калибровки </w:t>
      </w:r>
      <w:r w:rsidRPr="007B0539">
        <w:t xml:space="preserve"> ..................................................................................... 35</w:t>
      </w:r>
    </w:p>
    <w:p w:rsidR="00235731" w:rsidRPr="00235731" w:rsidRDefault="00235731" w:rsidP="00CD63DF">
      <w:pPr>
        <w:spacing w:line="276" w:lineRule="auto"/>
        <w:ind w:right="708"/>
        <w:jc w:val="both"/>
        <w:rPr>
          <w:lang w:val="en-US"/>
        </w:rPr>
      </w:pPr>
      <w:r w:rsidRPr="007B0539">
        <w:t xml:space="preserve">20 </w:t>
      </w:r>
      <w:r w:rsidR="007B0539">
        <w:t xml:space="preserve">Структурная схема конфигурации  </w:t>
      </w:r>
      <w:r w:rsidRPr="007B0539">
        <w:t xml:space="preserve">(1 </w:t>
      </w:r>
      <w:r w:rsidR="007B0539">
        <w:t>из</w:t>
      </w:r>
      <w:r w:rsidRPr="007B0539">
        <w:t xml:space="preserve"> 3) .................................................................... </w:t>
      </w:r>
      <w:r w:rsidRPr="00235731">
        <w:rPr>
          <w:lang w:val="en-US"/>
        </w:rPr>
        <w:t>41</w:t>
      </w:r>
    </w:p>
    <w:p w:rsidR="00235731" w:rsidRPr="00235731" w:rsidRDefault="00235731" w:rsidP="00CD63DF">
      <w:pPr>
        <w:spacing w:line="276" w:lineRule="auto"/>
        <w:ind w:right="708"/>
        <w:jc w:val="both"/>
        <w:rPr>
          <w:lang w:val="en-US"/>
        </w:rPr>
      </w:pPr>
      <w:r w:rsidRPr="00235731">
        <w:rPr>
          <w:lang w:val="en-US"/>
        </w:rPr>
        <w:t xml:space="preserve">21 </w:t>
      </w:r>
      <w:r w:rsidR="007B0539">
        <w:t xml:space="preserve">Структурная схема </w:t>
      </w:r>
      <w:proofErr w:type="gramStart"/>
      <w:r w:rsidR="007B0539">
        <w:t xml:space="preserve">конфигурации  </w:t>
      </w:r>
      <w:r w:rsidRPr="00235731">
        <w:rPr>
          <w:lang w:val="en-US"/>
        </w:rPr>
        <w:t>(</w:t>
      </w:r>
      <w:proofErr w:type="gramEnd"/>
      <w:r w:rsidRPr="00235731">
        <w:rPr>
          <w:lang w:val="en-US"/>
        </w:rPr>
        <w:t xml:space="preserve">2 </w:t>
      </w:r>
      <w:r w:rsidR="007B0539">
        <w:t>из</w:t>
      </w:r>
      <w:r w:rsidRPr="00235731">
        <w:rPr>
          <w:lang w:val="en-US"/>
        </w:rPr>
        <w:t xml:space="preserve"> 3) .................................................................... 42</w:t>
      </w:r>
    </w:p>
    <w:p w:rsidR="00235731" w:rsidRPr="00235731" w:rsidRDefault="00235731" w:rsidP="00CD63DF">
      <w:pPr>
        <w:spacing w:line="276" w:lineRule="auto"/>
        <w:ind w:right="708"/>
        <w:jc w:val="both"/>
        <w:rPr>
          <w:lang w:val="en-US"/>
        </w:rPr>
      </w:pPr>
      <w:r w:rsidRPr="00235731">
        <w:rPr>
          <w:lang w:val="en-US"/>
        </w:rPr>
        <w:t xml:space="preserve">22 </w:t>
      </w:r>
      <w:r w:rsidR="007B0539">
        <w:t xml:space="preserve">Структурная схема </w:t>
      </w:r>
      <w:proofErr w:type="gramStart"/>
      <w:r w:rsidR="007B0539">
        <w:t xml:space="preserve">конфигурации  </w:t>
      </w:r>
      <w:r w:rsidRPr="00235731">
        <w:rPr>
          <w:lang w:val="en-US"/>
        </w:rPr>
        <w:t>(</w:t>
      </w:r>
      <w:proofErr w:type="gramEnd"/>
      <w:r w:rsidRPr="00235731">
        <w:rPr>
          <w:lang w:val="en-US"/>
        </w:rPr>
        <w:t xml:space="preserve">3 </w:t>
      </w:r>
      <w:r w:rsidR="007B0539">
        <w:t>из</w:t>
      </w:r>
      <w:r w:rsidRPr="00235731">
        <w:rPr>
          <w:lang w:val="en-US"/>
        </w:rPr>
        <w:t xml:space="preserve"> 3) .................................................................... 43</w:t>
      </w:r>
    </w:p>
    <w:p w:rsidR="00235731" w:rsidRPr="007B0539" w:rsidRDefault="00235731" w:rsidP="00CD63DF">
      <w:pPr>
        <w:spacing w:line="276" w:lineRule="auto"/>
        <w:ind w:right="708"/>
        <w:jc w:val="both"/>
      </w:pPr>
      <w:r w:rsidRPr="007B0539">
        <w:t xml:space="preserve">23 </w:t>
      </w:r>
      <w:r w:rsidR="007B0539">
        <w:t xml:space="preserve">Перемычка режима моделирования </w:t>
      </w:r>
      <w:r w:rsidRPr="007B0539">
        <w:t>..................................................................................... 53</w:t>
      </w:r>
    </w:p>
    <w:p w:rsidR="00235731" w:rsidRPr="007B0539" w:rsidRDefault="00235731" w:rsidP="00CD63DF">
      <w:pPr>
        <w:spacing w:line="276" w:lineRule="auto"/>
        <w:ind w:right="708"/>
        <w:jc w:val="both"/>
      </w:pPr>
      <w:r w:rsidRPr="007B0539">
        <w:t xml:space="preserve">24 </w:t>
      </w:r>
      <w:r w:rsidR="007B0539">
        <w:t>Замена сборки модуля электроники и дисплея</w:t>
      </w:r>
      <w:r w:rsidRPr="007B0539">
        <w:t xml:space="preserve"> </w:t>
      </w:r>
      <w:r w:rsidR="007B0539">
        <w:t>……….</w:t>
      </w:r>
      <w:r w:rsidRPr="007B0539">
        <w:t>............................................. 60</w:t>
      </w:r>
    </w:p>
    <w:p w:rsidR="00235731" w:rsidRPr="007B0539" w:rsidRDefault="00235731" w:rsidP="00CD63DF">
      <w:pPr>
        <w:spacing w:line="276" w:lineRule="auto"/>
        <w:ind w:right="708"/>
        <w:jc w:val="both"/>
      </w:pPr>
      <w:r w:rsidRPr="007B0539">
        <w:t xml:space="preserve">25 </w:t>
      </w:r>
      <w:r w:rsidR="007B0539">
        <w:t>Замена сборки сенсора</w:t>
      </w:r>
      <w:r w:rsidRPr="007B0539">
        <w:t xml:space="preserve"> </w:t>
      </w:r>
      <w:r w:rsidR="007B0539">
        <w:t>………</w:t>
      </w:r>
      <w:r w:rsidRPr="007B0539">
        <w:t>..................................................................................... 62</w:t>
      </w:r>
    </w:p>
    <w:p w:rsidR="00235731" w:rsidRPr="007B0539" w:rsidRDefault="00235731" w:rsidP="00CD63DF">
      <w:pPr>
        <w:spacing w:line="276" w:lineRule="auto"/>
        <w:ind w:right="708"/>
        <w:jc w:val="both"/>
      </w:pPr>
      <w:r w:rsidRPr="007B0539">
        <w:t xml:space="preserve">26 </w:t>
      </w:r>
      <w:r w:rsidR="007B0539">
        <w:t>Замена сборки сенсора</w:t>
      </w:r>
      <w:r w:rsidR="007B0539" w:rsidRPr="007B0539">
        <w:t xml:space="preserve"> </w:t>
      </w:r>
      <w:r w:rsidRPr="007B0539">
        <w:t>(</w:t>
      </w:r>
      <w:proofErr w:type="spellStart"/>
      <w:r w:rsidR="007B0539">
        <w:t>пвдф</w:t>
      </w:r>
      <w:proofErr w:type="spellEnd"/>
      <w:r w:rsidRPr="007B0539">
        <w:t xml:space="preserve"> </w:t>
      </w:r>
      <w:r w:rsidR="007B0539">
        <w:t>втулки</w:t>
      </w:r>
      <w:r w:rsidRPr="007B0539">
        <w:t xml:space="preserve">) </w:t>
      </w:r>
      <w:r w:rsidR="007B0539">
        <w:t>…….</w:t>
      </w:r>
      <w:r w:rsidRPr="007B0539">
        <w:t>............................................................... 63</w:t>
      </w:r>
    </w:p>
    <w:p w:rsidR="00235731" w:rsidRPr="007B0539" w:rsidRDefault="00235731" w:rsidP="00CD63DF">
      <w:pPr>
        <w:spacing w:line="276" w:lineRule="auto"/>
        <w:ind w:right="708"/>
        <w:jc w:val="both"/>
      </w:pPr>
      <w:r w:rsidRPr="007B0539">
        <w:t xml:space="preserve">27 </w:t>
      </w:r>
      <w:r w:rsidR="007B0539">
        <w:t xml:space="preserve">Вентилирование и дренаж полости сенсора </w:t>
      </w:r>
      <w:r w:rsidRPr="007B0539">
        <w:t>................................................................. 63</w:t>
      </w: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7B0539" w:rsidRDefault="00235731" w:rsidP="00235731">
      <w:pPr>
        <w:spacing w:line="276" w:lineRule="auto"/>
      </w:pPr>
    </w:p>
    <w:p w:rsidR="00235731" w:rsidRPr="0086122C" w:rsidRDefault="00235731" w:rsidP="00235731">
      <w:pPr>
        <w:spacing w:line="276" w:lineRule="auto"/>
        <w:rPr>
          <w:b/>
          <w:bCs/>
          <w:sz w:val="32"/>
          <w:szCs w:val="32"/>
          <w:lang w:val="en-US"/>
        </w:rPr>
      </w:pPr>
      <w:r w:rsidRPr="00235731">
        <w:rPr>
          <w:b/>
          <w:bCs/>
          <w:sz w:val="32"/>
          <w:szCs w:val="32"/>
        </w:rPr>
        <w:t>Таблицы</w:t>
      </w:r>
    </w:p>
    <w:p w:rsidR="00235731" w:rsidRPr="0086122C" w:rsidRDefault="00235731" w:rsidP="00235731">
      <w:pPr>
        <w:spacing w:line="276" w:lineRule="auto"/>
        <w:rPr>
          <w:lang w:val="en-US"/>
        </w:rPr>
      </w:pPr>
    </w:p>
    <w:p w:rsidR="00235731" w:rsidRPr="007B0539" w:rsidRDefault="00235731" w:rsidP="007B0539">
      <w:pPr>
        <w:spacing w:line="276" w:lineRule="auto"/>
        <w:ind w:right="850"/>
        <w:jc w:val="both"/>
      </w:pPr>
      <w:r w:rsidRPr="007B0539">
        <w:t xml:space="preserve">1 </w:t>
      </w:r>
      <w:r w:rsidR="007B0539">
        <w:t xml:space="preserve">Справочные документы </w:t>
      </w:r>
      <w:r w:rsidRPr="007B0539">
        <w:t xml:space="preserve"> .................................................................................................. 2</w:t>
      </w:r>
    </w:p>
    <w:p w:rsidR="00235731" w:rsidRPr="007B0539" w:rsidRDefault="00235731" w:rsidP="007B0539">
      <w:pPr>
        <w:spacing w:line="276" w:lineRule="auto"/>
        <w:ind w:right="850"/>
        <w:jc w:val="both"/>
      </w:pPr>
      <w:r w:rsidRPr="007B0539">
        <w:t xml:space="preserve">2 </w:t>
      </w:r>
      <w:r w:rsidR="007B0539">
        <w:t>Минимальные требования напряжения питания</w:t>
      </w:r>
      <w:r w:rsidRPr="007B0539">
        <w:t xml:space="preserve"> .............................................................. 9</w:t>
      </w:r>
    </w:p>
    <w:p w:rsidR="00235731" w:rsidRPr="007B0539" w:rsidRDefault="00235731" w:rsidP="007B0539">
      <w:pPr>
        <w:spacing w:line="276" w:lineRule="auto"/>
        <w:ind w:right="850"/>
        <w:jc w:val="both"/>
      </w:pPr>
      <w:r w:rsidRPr="007B0539">
        <w:t xml:space="preserve">3 </w:t>
      </w:r>
      <w:r w:rsidR="007B0539">
        <w:t>Спецификации электротехнической безопасности</w:t>
      </w:r>
      <w:r w:rsidRPr="007B0539">
        <w:t>............................................................. 11</w:t>
      </w:r>
    </w:p>
    <w:p w:rsidR="00235731" w:rsidRPr="00235731" w:rsidRDefault="00235731" w:rsidP="007B0539">
      <w:pPr>
        <w:spacing w:line="276" w:lineRule="auto"/>
        <w:ind w:right="850"/>
        <w:jc w:val="both"/>
        <w:rPr>
          <w:lang w:val="en-US"/>
        </w:rPr>
      </w:pPr>
      <w:r w:rsidRPr="007B0539">
        <w:t xml:space="preserve">4 </w:t>
      </w:r>
      <w:r w:rsidR="007B0539">
        <w:t>Минимальные требования напряжения питания</w:t>
      </w:r>
      <w:r w:rsidRPr="007B0539">
        <w:t xml:space="preserve">................................................................ </w:t>
      </w:r>
      <w:r w:rsidRPr="00235731">
        <w:rPr>
          <w:lang w:val="en-US"/>
        </w:rPr>
        <w:t>22</w:t>
      </w:r>
    </w:p>
    <w:p w:rsidR="00235731" w:rsidRPr="007B0539" w:rsidRDefault="00235731" w:rsidP="007B0539">
      <w:pPr>
        <w:spacing w:line="276" w:lineRule="auto"/>
        <w:ind w:right="850"/>
        <w:jc w:val="both"/>
      </w:pPr>
      <w:r w:rsidRPr="007B0539">
        <w:t xml:space="preserve">5 </w:t>
      </w:r>
      <w:r w:rsidR="007B0539">
        <w:t>Параметры, конфигурируемые с локального дисплея</w:t>
      </w:r>
      <w:r w:rsidRPr="007B0539">
        <w:t>................................................... 39</w:t>
      </w:r>
    </w:p>
    <w:p w:rsidR="00235731" w:rsidRPr="00235731" w:rsidRDefault="00235731" w:rsidP="007B0539">
      <w:pPr>
        <w:spacing w:line="276" w:lineRule="auto"/>
        <w:ind w:right="850"/>
        <w:jc w:val="both"/>
        <w:rPr>
          <w:lang w:val="en-US"/>
        </w:rPr>
      </w:pPr>
      <w:r w:rsidRPr="00235731">
        <w:rPr>
          <w:lang w:val="en-US"/>
        </w:rPr>
        <w:t xml:space="preserve">6 </w:t>
      </w:r>
      <w:r w:rsidR="007B0539">
        <w:t xml:space="preserve">Список алфавитно-числовых </w:t>
      </w:r>
      <w:proofErr w:type="gramStart"/>
      <w:r w:rsidR="007B0539">
        <w:t xml:space="preserve">символов </w:t>
      </w:r>
      <w:r w:rsidRPr="00235731">
        <w:rPr>
          <w:lang w:val="en-US"/>
        </w:rPr>
        <w:t>.............................................................................</w:t>
      </w:r>
      <w:proofErr w:type="gramEnd"/>
      <w:r w:rsidRPr="00235731">
        <w:rPr>
          <w:lang w:val="en-US"/>
        </w:rPr>
        <w:t xml:space="preserve"> 46</w:t>
      </w:r>
    </w:p>
    <w:p w:rsidR="00235731" w:rsidRPr="007B0539" w:rsidRDefault="00235731" w:rsidP="007B0539">
      <w:pPr>
        <w:spacing w:line="276" w:lineRule="auto"/>
        <w:ind w:right="850"/>
        <w:jc w:val="both"/>
      </w:pPr>
      <w:r w:rsidRPr="007B0539">
        <w:t xml:space="preserve">7 </w:t>
      </w:r>
      <w:r w:rsidR="007B0539">
        <w:t>Список числовых символов</w:t>
      </w:r>
      <w:r w:rsidRPr="007B0539">
        <w:t xml:space="preserve"> ................................................................................................ 46</w:t>
      </w:r>
    </w:p>
    <w:p w:rsidR="00235731" w:rsidRPr="00235731" w:rsidRDefault="00235731" w:rsidP="007B0539">
      <w:pPr>
        <w:spacing w:line="276" w:lineRule="auto"/>
        <w:ind w:right="850"/>
        <w:jc w:val="both"/>
        <w:rPr>
          <w:lang w:val="en-US"/>
        </w:rPr>
      </w:pPr>
      <w:r w:rsidRPr="007B0539">
        <w:t xml:space="preserve">8 </w:t>
      </w:r>
      <w:r w:rsidR="007B0539" w:rsidRPr="007B0539">
        <w:t>Наименование единиц и коды этих единиц</w:t>
      </w:r>
      <w:r w:rsidR="007B0539">
        <w:t xml:space="preserve"> </w:t>
      </w:r>
      <w:r w:rsidRPr="007B0539">
        <w:t xml:space="preserve">........................................................................ </w:t>
      </w:r>
      <w:r w:rsidRPr="00235731">
        <w:rPr>
          <w:lang w:val="en-US"/>
        </w:rPr>
        <w:t>47</w:t>
      </w:r>
    </w:p>
    <w:p w:rsidR="00235731" w:rsidRPr="007B0539" w:rsidRDefault="00235731" w:rsidP="007B0539">
      <w:pPr>
        <w:spacing w:line="276" w:lineRule="auto"/>
        <w:ind w:right="850"/>
        <w:jc w:val="both"/>
      </w:pPr>
      <w:r w:rsidRPr="007B0539">
        <w:t xml:space="preserve">9 </w:t>
      </w:r>
      <w:r w:rsidR="007B0539">
        <w:t>Измерение давления</w:t>
      </w:r>
      <w:r w:rsidRPr="007B0539">
        <w:t xml:space="preserve"> ................................................................................................... 50</w:t>
      </w:r>
    </w:p>
    <w:p w:rsidR="00235731" w:rsidRPr="007B0539" w:rsidRDefault="00235731" w:rsidP="007B0539">
      <w:pPr>
        <w:spacing w:line="276" w:lineRule="auto"/>
        <w:ind w:right="850"/>
        <w:jc w:val="both"/>
      </w:pPr>
      <w:r w:rsidRPr="007B0539">
        <w:t xml:space="preserve">10 </w:t>
      </w:r>
      <w:r w:rsidR="007B0539">
        <w:t>Измерение в открытом резервуаре</w:t>
      </w:r>
      <w:r w:rsidRPr="007B0539">
        <w:t>.............................................................................. 51</w:t>
      </w:r>
    </w:p>
    <w:p w:rsidR="00235731" w:rsidRPr="007B0539" w:rsidRDefault="00235731" w:rsidP="007B0539">
      <w:pPr>
        <w:spacing w:line="276" w:lineRule="auto"/>
        <w:ind w:right="850"/>
        <w:jc w:val="both"/>
      </w:pPr>
      <w:r w:rsidRPr="007B0539">
        <w:t xml:space="preserve">11 </w:t>
      </w:r>
      <w:r w:rsidR="007B0539">
        <w:t>Ошибки блока</w:t>
      </w:r>
      <w:r w:rsidRPr="007B0539">
        <w:t xml:space="preserve"> ................................................................................................................. 55</w:t>
      </w:r>
    </w:p>
    <w:p w:rsidR="00235731" w:rsidRPr="007B0539" w:rsidRDefault="00235731" w:rsidP="007B0539">
      <w:pPr>
        <w:spacing w:line="276" w:lineRule="auto"/>
        <w:ind w:right="850"/>
        <w:jc w:val="both"/>
      </w:pPr>
      <w:r w:rsidRPr="007B0539">
        <w:t xml:space="preserve">12 </w:t>
      </w:r>
      <w:r w:rsidR="007B0539">
        <w:t>Ошибки конфигурации</w:t>
      </w:r>
      <w:r w:rsidRPr="007B0539">
        <w:t xml:space="preserve"> .................................................................................................... 56</w:t>
      </w:r>
    </w:p>
    <w:p w:rsidR="00235731" w:rsidRPr="00983AB0" w:rsidRDefault="00235731" w:rsidP="007B0539">
      <w:pPr>
        <w:spacing w:line="276" w:lineRule="auto"/>
        <w:ind w:right="850"/>
        <w:jc w:val="both"/>
        <w:rPr>
          <w:lang w:val="en-US"/>
        </w:rPr>
        <w:sectPr w:rsidR="00235731" w:rsidRPr="00983AB0" w:rsidSect="0097568C">
          <w:headerReference w:type="default" r:id="rId10"/>
          <w:footerReference w:type="default" r:id="rId11"/>
          <w:pgSz w:w="11906" w:h="16838"/>
          <w:pgMar w:top="1134" w:right="850" w:bottom="1134" w:left="1701" w:header="708" w:footer="708" w:gutter="0"/>
          <w:pgNumType w:fmt="lowerRoman"/>
          <w:cols w:space="708"/>
          <w:docGrid w:linePitch="360"/>
        </w:sectPr>
      </w:pPr>
      <w:r w:rsidRPr="007B0539">
        <w:t xml:space="preserve">13 </w:t>
      </w:r>
      <w:r w:rsidR="007B0539">
        <w:t xml:space="preserve">Параметры </w:t>
      </w:r>
      <w:r w:rsidRPr="0086122C">
        <w:rPr>
          <w:lang w:val="en-US"/>
        </w:rPr>
        <w:t>Fieldbus</w:t>
      </w:r>
      <w:r w:rsidR="007B0539">
        <w:t xml:space="preserve"> </w:t>
      </w:r>
      <w:r w:rsidRPr="007B0539">
        <w:t xml:space="preserve">..................................................................................................... </w:t>
      </w:r>
      <w:r w:rsidRPr="00983AB0">
        <w:rPr>
          <w:lang w:val="en-US"/>
        </w:rPr>
        <w:t>65</w:t>
      </w:r>
    </w:p>
    <w:p w:rsidR="00235731" w:rsidRPr="00235731" w:rsidRDefault="00235731" w:rsidP="00235731">
      <w:pPr>
        <w:spacing w:line="276" w:lineRule="auto"/>
        <w:rPr>
          <w:b/>
          <w:i/>
          <w:sz w:val="36"/>
          <w:szCs w:val="36"/>
        </w:rPr>
      </w:pPr>
      <w:r w:rsidRPr="00235731">
        <w:rPr>
          <w:b/>
          <w:i/>
          <w:sz w:val="36"/>
          <w:szCs w:val="36"/>
        </w:rPr>
        <w:lastRenderedPageBreak/>
        <w:t>1. Введение</w:t>
      </w:r>
    </w:p>
    <w:p w:rsidR="00235731" w:rsidRDefault="00235731" w:rsidP="00235731">
      <w:pPr>
        <w:spacing w:line="276" w:lineRule="auto"/>
      </w:pPr>
    </w:p>
    <w:p w:rsidR="00235731" w:rsidRPr="00235731" w:rsidRDefault="00235731" w:rsidP="00235731">
      <w:pPr>
        <w:spacing w:line="276" w:lineRule="auto"/>
        <w:rPr>
          <w:sz w:val="32"/>
          <w:szCs w:val="32"/>
        </w:rPr>
      </w:pPr>
      <w:r w:rsidRPr="00235731">
        <w:rPr>
          <w:sz w:val="32"/>
          <w:szCs w:val="32"/>
        </w:rPr>
        <w:t>Общее описание</w:t>
      </w:r>
    </w:p>
    <w:p w:rsidR="0030041E" w:rsidRDefault="00235731" w:rsidP="008376A0">
      <w:pPr>
        <w:jc w:val="both"/>
      </w:pPr>
      <w:r>
        <w:t xml:space="preserve">Интеллектуальный преобразователь абсолютного давления </w:t>
      </w:r>
      <w:r>
        <w:rPr>
          <w:lang w:val="en-US"/>
        </w:rPr>
        <w:t>IAP</w:t>
      </w:r>
      <w:r w:rsidRPr="00235731">
        <w:t>20-</w:t>
      </w:r>
      <w:r>
        <w:rPr>
          <w:lang w:val="en-US"/>
        </w:rPr>
        <w:t>F</w:t>
      </w:r>
      <w:r>
        <w:t xml:space="preserve"> и интеллектуальный преобразователь избыточного давления </w:t>
      </w:r>
      <w:r>
        <w:rPr>
          <w:lang w:val="en-US"/>
        </w:rPr>
        <w:t>IGP</w:t>
      </w:r>
      <w:r w:rsidRPr="00235731">
        <w:t>20-</w:t>
      </w:r>
      <w:r>
        <w:rPr>
          <w:lang w:val="en-US"/>
        </w:rPr>
        <w:t>F</w:t>
      </w:r>
      <w:r>
        <w:t xml:space="preserve"> измеряют давление силиконового тензорезисторного микросенсора</w:t>
      </w:r>
      <w:r w:rsidR="0030041E">
        <w:t>, находящегося внутри сборки сенсора. Этот микросенсор конвертирует давление в изменение в сопротивлении и изменение в сопротивлении конвертируется в цифровой сигнал, пропорциональный давлению. Этот сигнал измерений передаётся на дистанционные приёмники по тем же двум проводам, которые подают питание на электронику преобразователя. Эти провода также обеспечивают двустороннее движение сигналов данных между преобразователем и дистанционными устройствами связи.</w:t>
      </w:r>
    </w:p>
    <w:p w:rsidR="0030041E" w:rsidRDefault="0030041E" w:rsidP="008376A0">
      <w:pPr>
        <w:jc w:val="both"/>
      </w:pPr>
    </w:p>
    <w:p w:rsidR="0030041E" w:rsidRDefault="0030041E" w:rsidP="008376A0">
      <w:pPr>
        <w:jc w:val="both"/>
      </w:pPr>
      <w:r>
        <w:t xml:space="preserve">Преобразователи </w:t>
      </w:r>
      <w:r>
        <w:rPr>
          <w:lang w:val="en-US"/>
        </w:rPr>
        <w:t>IAP</w:t>
      </w:r>
      <w:r w:rsidRPr="0030041E">
        <w:t xml:space="preserve">20 </w:t>
      </w:r>
      <w:r>
        <w:t xml:space="preserve">и </w:t>
      </w:r>
      <w:r>
        <w:rPr>
          <w:lang w:val="en-US"/>
        </w:rPr>
        <w:t>IGP</w:t>
      </w:r>
      <w:r w:rsidRPr="0030041E">
        <w:t>20</w:t>
      </w:r>
      <w:r>
        <w:t xml:space="preserve"> могут поставляться с выносными </w:t>
      </w:r>
      <w:r w:rsidR="00D954D1" w:rsidRPr="00D72557">
        <w:t>мембранными разделительными блоками</w:t>
      </w:r>
      <w:r w:rsidRPr="00D72557">
        <w:t>.</w:t>
      </w:r>
    </w:p>
    <w:p w:rsidR="0030041E" w:rsidRDefault="0030041E" w:rsidP="008376A0">
      <w:pPr>
        <w:jc w:val="both"/>
      </w:pPr>
    </w:p>
    <w:p w:rsidR="00235731" w:rsidRDefault="0030041E" w:rsidP="008376A0">
      <w:pPr>
        <w:jc w:val="both"/>
      </w:pPr>
      <w:r>
        <w:t xml:space="preserve">Более подробная информация о принципе работы преобразователя содержится в документе </w:t>
      </w:r>
      <w:r>
        <w:rPr>
          <w:lang w:val="en-US"/>
        </w:rPr>
        <w:t>TI</w:t>
      </w:r>
      <w:r w:rsidRPr="0030041E">
        <w:t xml:space="preserve"> 037-096</w:t>
      </w:r>
      <w:r>
        <w:t xml:space="preserve"> компании </w:t>
      </w:r>
      <w:r>
        <w:rPr>
          <w:lang w:val="en-US"/>
        </w:rPr>
        <w:t>Invensys</w:t>
      </w:r>
      <w:r>
        <w:t xml:space="preserve">.    </w:t>
      </w:r>
    </w:p>
    <w:p w:rsidR="0030041E" w:rsidRDefault="0030041E" w:rsidP="008376A0"/>
    <w:p w:rsidR="0030041E" w:rsidRDefault="00483C0E" w:rsidP="005E436B">
      <w:pPr>
        <w:jc w:val="both"/>
      </w:pPr>
      <w:r>
        <w:t xml:space="preserve">Сигнал измерения является цифровым сигналом сетевой шины </w:t>
      </w:r>
      <w:r>
        <w:rPr>
          <w:lang w:val="en-US"/>
        </w:rPr>
        <w:t>FOUNDATION</w:t>
      </w:r>
      <w:r w:rsidRPr="00483C0E">
        <w:t xml:space="preserve"> </w:t>
      </w:r>
      <w:r>
        <w:rPr>
          <w:lang w:val="en-US"/>
        </w:rPr>
        <w:t>Fieldbus</w:t>
      </w:r>
      <w:r w:rsidRPr="00483C0E">
        <w:t xml:space="preserve"> </w:t>
      </w:r>
      <w:r>
        <w:t xml:space="preserve">для полной связи с любым хостовым оборудованием </w:t>
      </w:r>
      <w:r>
        <w:rPr>
          <w:lang w:val="en-US"/>
        </w:rPr>
        <w:t>FOUNDATION</w:t>
      </w:r>
      <w:r w:rsidRPr="00483C0E">
        <w:t xml:space="preserve"> </w:t>
      </w:r>
      <w:r>
        <w:rPr>
          <w:lang w:val="en-US"/>
        </w:rPr>
        <w:t>Fieldbus</w:t>
      </w:r>
      <w:r>
        <w:t>,</w:t>
      </w:r>
      <w:r w:rsidRPr="00483C0E">
        <w:t xml:space="preserve"> </w:t>
      </w:r>
      <w:r>
        <w:t xml:space="preserve">снабжённым интерфейсным модулем </w:t>
      </w:r>
      <w:r>
        <w:rPr>
          <w:lang w:val="en-US"/>
        </w:rPr>
        <w:t>FOUNDATION</w:t>
      </w:r>
      <w:r w:rsidRPr="00483C0E">
        <w:t xml:space="preserve"> </w:t>
      </w:r>
      <w:r>
        <w:rPr>
          <w:lang w:val="en-US"/>
        </w:rPr>
        <w:t>Fieldbus</w:t>
      </w:r>
      <w:r>
        <w:t xml:space="preserve">. Функция коммуникации позволяет вам реконфигурировать преобразователь с удалённого хостового ПК </w:t>
      </w:r>
      <w:r>
        <w:rPr>
          <w:lang w:val="en-US"/>
        </w:rPr>
        <w:t>Fieldbus</w:t>
      </w:r>
      <w:r>
        <w:t xml:space="preserve"> или с системы </w:t>
      </w:r>
      <w:r>
        <w:rPr>
          <w:lang w:val="en-US"/>
        </w:rPr>
        <w:t>I</w:t>
      </w:r>
      <w:r w:rsidRPr="00483C0E">
        <w:t>/</w:t>
      </w:r>
      <w:r>
        <w:rPr>
          <w:lang w:val="en-US"/>
        </w:rPr>
        <w:t>A</w:t>
      </w:r>
      <w:r w:rsidRPr="00483C0E">
        <w:t xml:space="preserve"> </w:t>
      </w:r>
      <w:r>
        <w:rPr>
          <w:lang w:val="en-US"/>
        </w:rPr>
        <w:t>Series</w:t>
      </w:r>
      <w:r>
        <w:t xml:space="preserve">, снабжённой интерфейсным модулем </w:t>
      </w:r>
      <w:r>
        <w:rPr>
          <w:lang w:val="en-US"/>
        </w:rPr>
        <w:t>FOUNDATION</w:t>
      </w:r>
      <w:r w:rsidRPr="00483C0E">
        <w:t xml:space="preserve"> </w:t>
      </w:r>
      <w:r>
        <w:rPr>
          <w:lang w:val="en-US"/>
        </w:rPr>
        <w:t>Fieldbus</w:t>
      </w:r>
      <w:r>
        <w:t>.</w:t>
      </w:r>
    </w:p>
    <w:p w:rsidR="00483C0E" w:rsidRDefault="00483C0E" w:rsidP="005E436B">
      <w:pPr>
        <w:jc w:val="both"/>
      </w:pPr>
    </w:p>
    <w:p w:rsidR="00483C0E" w:rsidRDefault="00483C0E" w:rsidP="005E436B">
      <w:pPr>
        <w:jc w:val="both"/>
      </w:pPr>
      <w:r>
        <w:rPr>
          <w:lang w:val="en-US"/>
        </w:rPr>
        <w:t>FOUNDATION</w:t>
      </w:r>
      <w:r w:rsidRPr="00483C0E">
        <w:t xml:space="preserve"> </w:t>
      </w:r>
      <w:r>
        <w:rPr>
          <w:lang w:val="en-US"/>
        </w:rPr>
        <w:t>Fieldbus</w:t>
      </w:r>
      <w:r>
        <w:t xml:space="preserve"> – это полностью цифровая, последовательная, двунаправленная система коммуникации, передача данных в которой осуществляется со скоростью 31,</w:t>
      </w:r>
      <w:r w:rsidR="00BB2104">
        <w:t xml:space="preserve"> </w:t>
      </w:r>
      <w:r>
        <w:t>25 кб/с</w:t>
      </w:r>
      <w:r w:rsidR="00BB2104">
        <w:t xml:space="preserve">. Она реализует взаимосвязь между хостовой сетевой шиной и различными полевыми устройствами, такими как сенсоры/преобразователи ТП, клапаны/приводы и контроллеры, которые параллельно подключены к одной и той же шине. Для минимизации влияния отражённых сигналов оба конца шины должны быть подключены к сетям полного сопротивления стандартной характеристики. Питание ко всем устройствам подаётся через источник питания постоянного тока сетевой шины, подключённый на любом ее участке. </w:t>
      </w:r>
    </w:p>
    <w:p w:rsidR="00BB2104" w:rsidRDefault="00BB2104" w:rsidP="005E436B">
      <w:pPr>
        <w:pBdr>
          <w:bottom w:val="single" w:sz="12" w:space="1" w:color="auto"/>
        </w:pBdr>
        <w:jc w:val="both"/>
      </w:pPr>
    </w:p>
    <w:p w:rsidR="00BB2104" w:rsidRPr="008376A0" w:rsidRDefault="00BB2104" w:rsidP="005E436B">
      <w:pPr>
        <w:jc w:val="both"/>
        <w:rPr>
          <w:b/>
        </w:rPr>
      </w:pPr>
      <w:r w:rsidRPr="008376A0">
        <w:rPr>
          <w:b/>
        </w:rPr>
        <w:t>ЗАМЕЧАНИЕ</w:t>
      </w:r>
    </w:p>
    <w:p w:rsidR="00BB2104" w:rsidRDefault="00BB2104" w:rsidP="005E436B">
      <w:pPr>
        <w:pBdr>
          <w:bottom w:val="single" w:sz="12" w:space="1" w:color="auto"/>
        </w:pBdr>
        <w:jc w:val="both"/>
      </w:pPr>
      <w:r>
        <w:t xml:space="preserve">Источник питания должен быть </w:t>
      </w:r>
      <w:r w:rsidR="008376A0">
        <w:t xml:space="preserve">специально подобран для сетевой шины </w:t>
      </w:r>
      <w:r w:rsidR="008376A0">
        <w:rPr>
          <w:lang w:val="en-US"/>
        </w:rPr>
        <w:t>Fieldbus</w:t>
      </w:r>
      <w:r w:rsidR="008376A0">
        <w:t>.</w:t>
      </w:r>
      <w:r>
        <w:t xml:space="preserve"> </w:t>
      </w:r>
    </w:p>
    <w:p w:rsidR="008376A0" w:rsidRDefault="008376A0" w:rsidP="005E436B">
      <w:pPr>
        <w:jc w:val="both"/>
      </w:pPr>
    </w:p>
    <w:p w:rsidR="008376A0" w:rsidRDefault="008376A0" w:rsidP="005E436B">
      <w:pPr>
        <w:jc w:val="both"/>
      </w:pPr>
      <w:r>
        <w:t xml:space="preserve">Сигналы связи между хостовой сетевой шиной и всеми другими, соединёнными шиной устройствами, сигнал которых накладывается на сигнал переменного тока шины, управляются в соответствии со строгим графиком цикличности и протоколом. В интервалы, когда в соответствии с графиком, сигналы управления и сигналы с данными не передаются, устройства взаимодействуют друг с другом, выполняя функции локального </w:t>
      </w:r>
      <w:r>
        <w:rPr>
          <w:lang w:val="en-US"/>
        </w:rPr>
        <w:t>PID</w:t>
      </w:r>
      <w:r>
        <w:t>-регулирования, регистрации / индикации тренда и т.д.</w:t>
      </w:r>
    </w:p>
    <w:p w:rsidR="008376A0" w:rsidRDefault="008376A0" w:rsidP="005E436B">
      <w:pPr>
        <w:jc w:val="both"/>
      </w:pPr>
    </w:p>
    <w:p w:rsidR="008376A0" w:rsidRDefault="008376A0" w:rsidP="005E436B">
      <w:pPr>
        <w:jc w:val="both"/>
      </w:pPr>
      <w:r>
        <w:t xml:space="preserve"> </w:t>
      </w:r>
      <w:proofErr w:type="gramStart"/>
      <w:r>
        <w:rPr>
          <w:lang w:val="en-US"/>
        </w:rPr>
        <w:t>FOUNDATION</w:t>
      </w:r>
      <w:r w:rsidRPr="00483C0E">
        <w:t xml:space="preserve"> </w:t>
      </w:r>
      <w:r>
        <w:rPr>
          <w:lang w:val="en-US"/>
        </w:rPr>
        <w:t>Fieldbus</w:t>
      </w:r>
      <w:r>
        <w:t xml:space="preserve"> использует «Функциональные блоки» (стандартизированные функции автоматизации) для реализации стратегий измерения и управления.</w:t>
      </w:r>
      <w:proofErr w:type="gramEnd"/>
      <w:r>
        <w:t xml:space="preserve"> Эти блоки могут </w:t>
      </w:r>
      <w:r w:rsidR="005E436B">
        <w:t xml:space="preserve">быть распределены между группой устройств наиболее эффективным образом. Основное преимущество этого принципа – это бесшовное интегрированное  перемешивание устройств от разных производителей. Так как все устройства системы подключены к одинаковой паре проводов, для неё требуется гораздо меньше проводов, в сравнении с другими аналогичными системами, ниже барьеры искробезопасности и меньше интерфейсных плат, что в итоге даёт значительную экономию. </w:t>
      </w:r>
    </w:p>
    <w:p w:rsidR="005E436B" w:rsidRDefault="005E436B" w:rsidP="005E436B">
      <w:pPr>
        <w:jc w:val="both"/>
      </w:pPr>
    </w:p>
    <w:p w:rsidR="005E436B" w:rsidRDefault="005E436B" w:rsidP="005E436B">
      <w:pPr>
        <w:jc w:val="both"/>
      </w:pPr>
      <w:r>
        <w:t xml:space="preserve">Система </w:t>
      </w:r>
      <w:r w:rsidR="00C2506D">
        <w:t xml:space="preserve">сетевой шины </w:t>
      </w:r>
      <w:r w:rsidR="00C2506D">
        <w:rPr>
          <w:lang w:val="en-US"/>
        </w:rPr>
        <w:t>Foxboro</w:t>
      </w:r>
      <w:r w:rsidR="00C2506D">
        <w:t xml:space="preserve"> </w:t>
      </w:r>
      <w:r w:rsidR="00C2506D">
        <w:rPr>
          <w:lang w:val="en-US"/>
        </w:rPr>
        <w:t>FOUNDATION</w:t>
      </w:r>
      <w:r w:rsidR="00C2506D">
        <w:t xml:space="preserve"> включает следующие блоки – ресурсный блок, блок преобразователя, блоки аналогового входа (</w:t>
      </w:r>
      <w:r w:rsidR="00C2506D">
        <w:rPr>
          <w:lang w:val="en-US"/>
        </w:rPr>
        <w:t>AI</w:t>
      </w:r>
      <w:r w:rsidR="00C2506D">
        <w:t>) и блок пропорционального</w:t>
      </w:r>
      <w:r w:rsidR="008F74B0">
        <w:t xml:space="preserve"> – </w:t>
      </w:r>
      <w:r w:rsidR="00C2506D">
        <w:t>интегрального</w:t>
      </w:r>
      <w:r w:rsidR="008F74B0">
        <w:t xml:space="preserve"> </w:t>
      </w:r>
      <w:proofErr w:type="gramStart"/>
      <w:r w:rsidR="00C2506D">
        <w:t>-д</w:t>
      </w:r>
      <w:proofErr w:type="gramEnd"/>
      <w:r w:rsidR="00C2506D">
        <w:t>ифференциального регулирования (</w:t>
      </w:r>
      <w:r w:rsidR="00C2506D">
        <w:rPr>
          <w:lang w:val="en-US"/>
        </w:rPr>
        <w:t>PID</w:t>
      </w:r>
      <w:r w:rsidR="008F74B0">
        <w:t>)</w:t>
      </w:r>
      <w:r w:rsidR="00C2506D">
        <w:t xml:space="preserve">. Ресурсный блок </w:t>
      </w:r>
      <w:r w:rsidR="008F74B0">
        <w:t>содержит</w:t>
      </w:r>
      <w:r w:rsidR="00C2506D">
        <w:t xml:space="preserve"> все параметры необходимые </w:t>
      </w:r>
      <w:r w:rsidR="008F74B0">
        <w:lastRenderedPageBreak/>
        <w:t xml:space="preserve">для определения описания устройства для преобразователя. Блок преобразователя управляет всеми конфигурируемыми параметрами, которые определяют сенсор, аппаратные средства преобразователя и специфические данные преобразователя. Блоки </w:t>
      </w:r>
      <w:r w:rsidR="008F74B0">
        <w:rPr>
          <w:lang w:val="en-US"/>
        </w:rPr>
        <w:t>AI</w:t>
      </w:r>
      <w:r w:rsidR="008F74B0">
        <w:t xml:space="preserve"> содержат все конфигурируемые параметры необходимые для определения входящих данных, используемых  другими функциональными блоками. Блок </w:t>
      </w:r>
      <w:r w:rsidR="008F74B0">
        <w:rPr>
          <w:lang w:val="en-US"/>
        </w:rPr>
        <w:t>PID</w:t>
      </w:r>
      <w:r w:rsidR="008F74B0">
        <w:t xml:space="preserve"> содержит параметры, требующиеся для </w:t>
      </w:r>
      <w:r w:rsidR="008F74B0">
        <w:rPr>
          <w:lang w:val="en-US"/>
        </w:rPr>
        <w:t>PID</w:t>
      </w:r>
      <w:r w:rsidR="008F74B0">
        <w:t xml:space="preserve"> регулирования.</w:t>
      </w:r>
    </w:p>
    <w:p w:rsidR="008F74B0" w:rsidRDefault="008F74B0" w:rsidP="005E436B">
      <w:pPr>
        <w:jc w:val="both"/>
      </w:pPr>
    </w:p>
    <w:p w:rsidR="008F74B0" w:rsidRDefault="008F74B0" w:rsidP="005E436B">
      <w:pPr>
        <w:jc w:val="both"/>
      </w:pPr>
    </w:p>
    <w:p w:rsidR="008F74B0" w:rsidRPr="000F49B6" w:rsidRDefault="008F74B0" w:rsidP="005E436B">
      <w:pPr>
        <w:jc w:val="both"/>
        <w:rPr>
          <w:sz w:val="32"/>
          <w:szCs w:val="32"/>
        </w:rPr>
      </w:pPr>
      <w:r w:rsidRPr="000F49B6">
        <w:rPr>
          <w:sz w:val="32"/>
          <w:szCs w:val="32"/>
        </w:rPr>
        <w:t>Справочные документы</w:t>
      </w:r>
    </w:p>
    <w:p w:rsidR="008F74B0" w:rsidRDefault="008F74B0" w:rsidP="005E436B">
      <w:pPr>
        <w:jc w:val="both"/>
      </w:pPr>
    </w:p>
    <w:p w:rsidR="008F74B0" w:rsidRPr="000F49B6" w:rsidRDefault="008F74B0" w:rsidP="008F74B0">
      <w:pPr>
        <w:jc w:val="center"/>
        <w:rPr>
          <w:b/>
          <w:i/>
        </w:rPr>
      </w:pPr>
      <w:r w:rsidRPr="000F49B6">
        <w:rPr>
          <w:b/>
          <w:i/>
        </w:rPr>
        <w:t>Таблица 1. Справочные документы</w:t>
      </w:r>
    </w:p>
    <w:tbl>
      <w:tblPr>
        <w:tblStyle w:val="TableGrid"/>
        <w:tblW w:w="0" w:type="auto"/>
        <w:tblLook w:val="04A0"/>
      </w:tblPr>
      <w:tblGrid>
        <w:gridCol w:w="2376"/>
        <w:gridCol w:w="7195"/>
      </w:tblGrid>
      <w:tr w:rsidR="008F74B0" w:rsidRPr="000F49B6" w:rsidTr="000F49B6">
        <w:tc>
          <w:tcPr>
            <w:tcW w:w="2376" w:type="dxa"/>
            <w:tcBorders>
              <w:bottom w:val="single" w:sz="4" w:space="0" w:color="auto"/>
            </w:tcBorders>
          </w:tcPr>
          <w:p w:rsidR="008F74B0" w:rsidRPr="000F49B6" w:rsidRDefault="008F74B0" w:rsidP="008F74B0">
            <w:pPr>
              <w:jc w:val="center"/>
              <w:rPr>
                <w:b/>
              </w:rPr>
            </w:pPr>
            <w:r w:rsidRPr="000F49B6">
              <w:rPr>
                <w:b/>
              </w:rPr>
              <w:t>Документ</w:t>
            </w:r>
          </w:p>
        </w:tc>
        <w:tc>
          <w:tcPr>
            <w:tcW w:w="7195" w:type="dxa"/>
            <w:tcBorders>
              <w:bottom w:val="single" w:sz="4" w:space="0" w:color="auto"/>
            </w:tcBorders>
          </w:tcPr>
          <w:p w:rsidR="008F74B0" w:rsidRPr="000F49B6" w:rsidRDefault="008F74B0" w:rsidP="008F74B0">
            <w:pPr>
              <w:jc w:val="center"/>
              <w:rPr>
                <w:b/>
              </w:rPr>
            </w:pPr>
            <w:r w:rsidRPr="000F49B6">
              <w:rPr>
                <w:b/>
              </w:rPr>
              <w:t>Описание</w:t>
            </w:r>
          </w:p>
        </w:tc>
      </w:tr>
      <w:tr w:rsidR="008F74B0" w:rsidTr="000F49B6">
        <w:tc>
          <w:tcPr>
            <w:tcW w:w="9571" w:type="dxa"/>
            <w:gridSpan w:val="2"/>
            <w:shd w:val="clear" w:color="auto" w:fill="ECE5AE"/>
          </w:tcPr>
          <w:p w:rsidR="008F74B0" w:rsidRDefault="008F74B0" w:rsidP="008F74B0">
            <w:r>
              <w:t>Размерные схемы</w:t>
            </w:r>
          </w:p>
        </w:tc>
      </w:tr>
      <w:tr w:rsidR="008F74B0" w:rsidTr="008F74B0">
        <w:tc>
          <w:tcPr>
            <w:tcW w:w="2376" w:type="dxa"/>
          </w:tcPr>
          <w:p w:rsidR="008F74B0" w:rsidRPr="008F74B0" w:rsidRDefault="008F74B0" w:rsidP="008F74B0">
            <w:pPr>
              <w:rPr>
                <w:lang w:val="en-US"/>
              </w:rPr>
            </w:pPr>
            <w:r>
              <w:rPr>
                <w:lang w:val="en-US"/>
              </w:rPr>
              <w:t>DP 020-342</w:t>
            </w:r>
          </w:p>
        </w:tc>
        <w:tc>
          <w:tcPr>
            <w:tcW w:w="7195" w:type="dxa"/>
          </w:tcPr>
          <w:p w:rsidR="008F74B0" w:rsidRPr="00B24A95" w:rsidRDefault="008F74B0" w:rsidP="008F74B0">
            <w:r w:rsidRPr="00B24A95">
              <w:t xml:space="preserve">Размерная схема </w:t>
            </w:r>
            <w:r w:rsidR="000F49B6" w:rsidRPr="00B24A95">
              <w:t>–</w:t>
            </w:r>
            <w:r w:rsidRPr="00B24A95">
              <w:t xml:space="preserve"> </w:t>
            </w:r>
            <w:r w:rsidR="000F49B6" w:rsidRPr="00B24A95">
              <w:t xml:space="preserve">Мембранные разделительные блоки </w:t>
            </w:r>
            <w:r w:rsidR="000F49B6" w:rsidRPr="00B24A95">
              <w:rPr>
                <w:lang w:val="en-US"/>
              </w:rPr>
              <w:t>PSFLT</w:t>
            </w:r>
          </w:p>
        </w:tc>
      </w:tr>
      <w:tr w:rsidR="000F49B6" w:rsidTr="008F74B0">
        <w:tc>
          <w:tcPr>
            <w:tcW w:w="2376" w:type="dxa"/>
          </w:tcPr>
          <w:p w:rsidR="000F49B6" w:rsidRPr="000F49B6" w:rsidRDefault="000F49B6" w:rsidP="000F49B6">
            <w:r>
              <w:rPr>
                <w:lang w:val="en-US"/>
              </w:rPr>
              <w:t>DP 020-34</w:t>
            </w:r>
            <w:r>
              <w:t>3</w:t>
            </w:r>
          </w:p>
        </w:tc>
        <w:tc>
          <w:tcPr>
            <w:tcW w:w="7195" w:type="dxa"/>
          </w:tcPr>
          <w:p w:rsidR="000F49B6" w:rsidRPr="00B24A95" w:rsidRDefault="000F49B6" w:rsidP="00A759F8">
            <w:r w:rsidRPr="00B24A95">
              <w:t xml:space="preserve">Размерная схема – Мембранные разделительные блоки </w:t>
            </w:r>
            <w:r w:rsidRPr="00B24A95">
              <w:rPr>
                <w:lang w:val="en-US"/>
              </w:rPr>
              <w:t>PSF</w:t>
            </w:r>
            <w:r w:rsidR="00A759F8" w:rsidRPr="00B24A95">
              <w:rPr>
                <w:lang w:val="en-US"/>
              </w:rPr>
              <w:t>PS</w:t>
            </w:r>
            <w:r w:rsidR="00A759F8" w:rsidRPr="00B24A95">
              <w:t xml:space="preserve"> и </w:t>
            </w:r>
            <w:r w:rsidR="00A759F8" w:rsidRPr="00B24A95">
              <w:rPr>
                <w:lang w:val="en-US"/>
              </w:rPr>
              <w:t>PSFES</w:t>
            </w:r>
          </w:p>
        </w:tc>
      </w:tr>
      <w:tr w:rsidR="00A759F8" w:rsidTr="008F74B0">
        <w:tc>
          <w:tcPr>
            <w:tcW w:w="2376" w:type="dxa"/>
          </w:tcPr>
          <w:p w:rsidR="00A759F8" w:rsidRPr="000F49B6" w:rsidRDefault="00A759F8" w:rsidP="000F49B6">
            <w:r>
              <w:rPr>
                <w:lang w:val="en-US"/>
              </w:rPr>
              <w:t>DP 020-34</w:t>
            </w:r>
            <w:r>
              <w:t>5</w:t>
            </w:r>
          </w:p>
        </w:tc>
        <w:tc>
          <w:tcPr>
            <w:tcW w:w="7195" w:type="dxa"/>
          </w:tcPr>
          <w:p w:rsidR="00A759F8" w:rsidRPr="00B24A95" w:rsidRDefault="00A759F8" w:rsidP="00A759F8">
            <w:r w:rsidRPr="00B24A95">
              <w:t xml:space="preserve">Размерная схема – Мембранные разделительные блоки </w:t>
            </w:r>
            <w:r w:rsidRPr="00B24A95">
              <w:rPr>
                <w:lang w:val="en-US"/>
              </w:rPr>
              <w:t>PSFAR</w:t>
            </w:r>
          </w:p>
        </w:tc>
      </w:tr>
      <w:tr w:rsidR="00A759F8" w:rsidTr="008F74B0">
        <w:tc>
          <w:tcPr>
            <w:tcW w:w="2376" w:type="dxa"/>
          </w:tcPr>
          <w:p w:rsidR="00A759F8" w:rsidRPr="000F49B6" w:rsidRDefault="00A759F8" w:rsidP="000F49B6">
            <w:r>
              <w:rPr>
                <w:lang w:val="en-US"/>
              </w:rPr>
              <w:t>DP 020-34</w:t>
            </w:r>
            <w:r>
              <w:t>7</w:t>
            </w:r>
          </w:p>
        </w:tc>
        <w:tc>
          <w:tcPr>
            <w:tcW w:w="7195" w:type="dxa"/>
          </w:tcPr>
          <w:p w:rsidR="00A759F8" w:rsidRPr="000F49B6" w:rsidRDefault="00A759F8" w:rsidP="00A759F8">
            <w:r>
              <w:t xml:space="preserve">Размерная схема – Мембранные разделительные блоки </w:t>
            </w:r>
            <w:r>
              <w:rPr>
                <w:lang w:val="en-US"/>
              </w:rPr>
              <w:t>PSTAR</w:t>
            </w:r>
          </w:p>
        </w:tc>
      </w:tr>
      <w:tr w:rsidR="00A759F8" w:rsidTr="008F74B0">
        <w:tc>
          <w:tcPr>
            <w:tcW w:w="2376" w:type="dxa"/>
          </w:tcPr>
          <w:p w:rsidR="00A759F8" w:rsidRPr="000F49B6" w:rsidRDefault="00A759F8" w:rsidP="000F49B6">
            <w:r>
              <w:rPr>
                <w:lang w:val="en-US"/>
              </w:rPr>
              <w:t>DP 020-34</w:t>
            </w:r>
            <w:r>
              <w:t>9</w:t>
            </w:r>
          </w:p>
        </w:tc>
        <w:tc>
          <w:tcPr>
            <w:tcW w:w="7195" w:type="dxa"/>
          </w:tcPr>
          <w:p w:rsidR="00A759F8" w:rsidRPr="000F49B6" w:rsidRDefault="00A759F8" w:rsidP="00A759F8">
            <w:r>
              <w:t xml:space="preserve">Размерная схема – Мембранные разделительные блоки </w:t>
            </w:r>
            <w:r>
              <w:rPr>
                <w:lang w:val="en-US"/>
              </w:rPr>
              <w:t>PSISR</w:t>
            </w:r>
          </w:p>
        </w:tc>
      </w:tr>
      <w:tr w:rsidR="00A759F8" w:rsidTr="008F74B0">
        <w:tc>
          <w:tcPr>
            <w:tcW w:w="2376" w:type="dxa"/>
          </w:tcPr>
          <w:p w:rsidR="00A759F8" w:rsidRPr="000F49B6" w:rsidRDefault="00A759F8" w:rsidP="000F49B6">
            <w:r>
              <w:rPr>
                <w:lang w:val="en-US"/>
              </w:rPr>
              <w:t>DP 020-3</w:t>
            </w:r>
            <w:r>
              <w:t>51</w:t>
            </w:r>
          </w:p>
        </w:tc>
        <w:tc>
          <w:tcPr>
            <w:tcW w:w="7195" w:type="dxa"/>
          </w:tcPr>
          <w:p w:rsidR="00A759F8" w:rsidRPr="000F49B6" w:rsidRDefault="00A759F8" w:rsidP="00A759F8">
            <w:r>
              <w:t xml:space="preserve">Размерная схема – Мембранные разделительные блоки </w:t>
            </w:r>
            <w:r>
              <w:rPr>
                <w:lang w:val="en-US"/>
              </w:rPr>
              <w:t>PSSCR</w:t>
            </w:r>
          </w:p>
        </w:tc>
      </w:tr>
      <w:tr w:rsidR="00A759F8" w:rsidTr="008F74B0">
        <w:tc>
          <w:tcPr>
            <w:tcW w:w="2376" w:type="dxa"/>
          </w:tcPr>
          <w:p w:rsidR="00A759F8" w:rsidRPr="000F49B6" w:rsidRDefault="00A759F8" w:rsidP="000F49B6">
            <w:r>
              <w:rPr>
                <w:lang w:val="en-US"/>
              </w:rPr>
              <w:t>DP 020-3</w:t>
            </w:r>
            <w:r>
              <w:t>53</w:t>
            </w:r>
          </w:p>
        </w:tc>
        <w:tc>
          <w:tcPr>
            <w:tcW w:w="7195" w:type="dxa"/>
          </w:tcPr>
          <w:p w:rsidR="00A759F8" w:rsidRPr="000F49B6" w:rsidRDefault="00A759F8" w:rsidP="00A759F8">
            <w:r>
              <w:t xml:space="preserve">Размерная схема – Мембранные разделительные блоки </w:t>
            </w:r>
            <w:r>
              <w:rPr>
                <w:lang w:val="en-US"/>
              </w:rPr>
              <w:t>PSSCT</w:t>
            </w:r>
          </w:p>
        </w:tc>
      </w:tr>
      <w:tr w:rsidR="00A759F8" w:rsidTr="008F74B0">
        <w:tc>
          <w:tcPr>
            <w:tcW w:w="2376" w:type="dxa"/>
          </w:tcPr>
          <w:p w:rsidR="00A759F8" w:rsidRPr="000F49B6" w:rsidRDefault="00A759F8" w:rsidP="000F49B6">
            <w:r>
              <w:rPr>
                <w:lang w:val="en-US"/>
              </w:rPr>
              <w:t>DP 020-3</w:t>
            </w:r>
            <w:r>
              <w:t>54</w:t>
            </w:r>
          </w:p>
        </w:tc>
        <w:tc>
          <w:tcPr>
            <w:tcW w:w="7195" w:type="dxa"/>
          </w:tcPr>
          <w:p w:rsidR="00A759F8" w:rsidRPr="000F49B6" w:rsidRDefault="00A759F8" w:rsidP="00A759F8">
            <w:r>
              <w:t xml:space="preserve">Размерная схема – Мембранные разделительные блоки </w:t>
            </w:r>
            <w:r>
              <w:rPr>
                <w:lang w:val="en-US"/>
              </w:rPr>
              <w:t>PSSSR</w:t>
            </w:r>
          </w:p>
        </w:tc>
      </w:tr>
      <w:tr w:rsidR="00A759F8" w:rsidTr="008F74B0">
        <w:tc>
          <w:tcPr>
            <w:tcW w:w="2376" w:type="dxa"/>
          </w:tcPr>
          <w:p w:rsidR="00A759F8" w:rsidRPr="000F49B6" w:rsidRDefault="00A759F8" w:rsidP="000F49B6">
            <w:r>
              <w:rPr>
                <w:lang w:val="en-US"/>
              </w:rPr>
              <w:t>DP 020-3</w:t>
            </w:r>
            <w:r>
              <w:t>55</w:t>
            </w:r>
          </w:p>
        </w:tc>
        <w:tc>
          <w:tcPr>
            <w:tcW w:w="7195" w:type="dxa"/>
          </w:tcPr>
          <w:p w:rsidR="00A759F8" w:rsidRPr="000F49B6" w:rsidRDefault="00A759F8" w:rsidP="00A759F8">
            <w:r>
              <w:t xml:space="preserve">Размерная схема – Мембранные разделительные блоки </w:t>
            </w:r>
            <w:r>
              <w:rPr>
                <w:lang w:val="en-US"/>
              </w:rPr>
              <w:t>PSSST</w:t>
            </w:r>
          </w:p>
        </w:tc>
      </w:tr>
      <w:tr w:rsidR="00A759F8" w:rsidTr="008F74B0">
        <w:tc>
          <w:tcPr>
            <w:tcW w:w="2376" w:type="dxa"/>
          </w:tcPr>
          <w:p w:rsidR="00A759F8" w:rsidRPr="000F49B6" w:rsidRDefault="00A759F8" w:rsidP="000F49B6">
            <w:r>
              <w:rPr>
                <w:lang w:val="en-US"/>
              </w:rPr>
              <w:t>DP 020-</w:t>
            </w:r>
            <w:r>
              <w:t>446</w:t>
            </w:r>
          </w:p>
        </w:tc>
        <w:tc>
          <w:tcPr>
            <w:tcW w:w="7195" w:type="dxa"/>
          </w:tcPr>
          <w:p w:rsidR="00A759F8" w:rsidRPr="00A759F8" w:rsidRDefault="00A759F8" w:rsidP="00A759F8">
            <w:r>
              <w:t xml:space="preserve">Размерная схема – Преобразователи дифференциального давления </w:t>
            </w:r>
            <w:r w:rsidRPr="00A759F8">
              <w:t xml:space="preserve">IDP10, IDP25 </w:t>
            </w:r>
            <w:r>
              <w:t xml:space="preserve">и </w:t>
            </w:r>
            <w:r>
              <w:rPr>
                <w:lang w:val="en-US"/>
              </w:rPr>
              <w:t>IDP</w:t>
            </w:r>
            <w:r w:rsidRPr="00A759F8">
              <w:t>50</w:t>
            </w:r>
          </w:p>
        </w:tc>
      </w:tr>
      <w:tr w:rsidR="00A759F8" w:rsidTr="000F49B6">
        <w:tc>
          <w:tcPr>
            <w:tcW w:w="2376" w:type="dxa"/>
            <w:tcBorders>
              <w:bottom w:val="single" w:sz="4" w:space="0" w:color="auto"/>
            </w:tcBorders>
          </w:tcPr>
          <w:p w:rsidR="00A759F8" w:rsidRPr="000F49B6" w:rsidRDefault="00A759F8" w:rsidP="000F49B6">
            <w:r>
              <w:rPr>
                <w:lang w:val="en-US"/>
              </w:rPr>
              <w:t>DP 020-</w:t>
            </w:r>
            <w:r>
              <w:t>447</w:t>
            </w:r>
          </w:p>
        </w:tc>
        <w:tc>
          <w:tcPr>
            <w:tcW w:w="7195" w:type="dxa"/>
            <w:tcBorders>
              <w:bottom w:val="single" w:sz="4" w:space="0" w:color="auto"/>
            </w:tcBorders>
          </w:tcPr>
          <w:p w:rsidR="00A759F8" w:rsidRPr="00A759F8" w:rsidRDefault="00A759F8" w:rsidP="00A759F8">
            <w:r w:rsidRPr="00A759F8">
              <w:t xml:space="preserve">Размерная схема – </w:t>
            </w:r>
            <w:r>
              <w:t>Преобразователи абсолютного давления</w:t>
            </w:r>
            <w:r w:rsidRPr="00A759F8">
              <w:t xml:space="preserve"> </w:t>
            </w:r>
            <w:r>
              <w:rPr>
                <w:lang w:val="en-US"/>
              </w:rPr>
              <w:t>IAP</w:t>
            </w:r>
            <w:r w:rsidRPr="00A759F8">
              <w:t>10</w:t>
            </w:r>
            <w:r>
              <w:t xml:space="preserve"> и </w:t>
            </w:r>
            <w:r>
              <w:rPr>
                <w:lang w:val="en-US"/>
              </w:rPr>
              <w:t>IAP</w:t>
            </w:r>
            <w:r w:rsidRPr="00A759F8">
              <w:t>20</w:t>
            </w:r>
            <w:r>
              <w:t xml:space="preserve"> и  преобразователи избыточного давления </w:t>
            </w:r>
            <w:r>
              <w:rPr>
                <w:lang w:val="en-US"/>
              </w:rPr>
              <w:t>IGP</w:t>
            </w:r>
            <w:r w:rsidRPr="00A759F8">
              <w:t xml:space="preserve">10, </w:t>
            </w:r>
            <w:r>
              <w:rPr>
                <w:lang w:val="en-US"/>
              </w:rPr>
              <w:t>IGP</w:t>
            </w:r>
            <w:r w:rsidRPr="00A759F8">
              <w:t xml:space="preserve">20, </w:t>
            </w:r>
            <w:r>
              <w:rPr>
                <w:lang w:val="en-US"/>
              </w:rPr>
              <w:t>IGP</w:t>
            </w:r>
            <w:r w:rsidRPr="00A759F8">
              <w:t>25</w:t>
            </w:r>
            <w:r>
              <w:t xml:space="preserve"> и </w:t>
            </w:r>
            <w:r>
              <w:rPr>
                <w:lang w:val="en-US"/>
              </w:rPr>
              <w:t>IGP</w:t>
            </w:r>
            <w:r w:rsidRPr="00A759F8">
              <w:t>50</w:t>
            </w:r>
          </w:p>
        </w:tc>
      </w:tr>
      <w:tr w:rsidR="00A759F8" w:rsidTr="000F49B6">
        <w:tc>
          <w:tcPr>
            <w:tcW w:w="9571" w:type="dxa"/>
            <w:gridSpan w:val="2"/>
            <w:shd w:val="clear" w:color="auto" w:fill="ECE5AE"/>
          </w:tcPr>
          <w:p w:rsidR="00A759F8" w:rsidRDefault="00A759F8" w:rsidP="008F74B0">
            <w:r>
              <w:t>Спецификации запасных  частей</w:t>
            </w:r>
          </w:p>
        </w:tc>
      </w:tr>
      <w:tr w:rsidR="00A759F8" w:rsidTr="00A759F8">
        <w:tc>
          <w:tcPr>
            <w:tcW w:w="2376" w:type="dxa"/>
            <w:tcBorders>
              <w:bottom w:val="single" w:sz="4" w:space="0" w:color="auto"/>
            </w:tcBorders>
          </w:tcPr>
          <w:p w:rsidR="00A759F8" w:rsidRDefault="00A759F8" w:rsidP="000F49B6">
            <w:pPr>
              <w:rPr>
                <w:lang w:val="en-US"/>
              </w:rPr>
            </w:pPr>
            <w:r>
              <w:rPr>
                <w:lang w:val="en-US"/>
              </w:rPr>
              <w:t>PL 009-007</w:t>
            </w:r>
          </w:p>
        </w:tc>
        <w:tc>
          <w:tcPr>
            <w:tcW w:w="7195" w:type="dxa"/>
            <w:tcBorders>
              <w:bottom w:val="single" w:sz="4" w:space="0" w:color="auto"/>
            </w:tcBorders>
          </w:tcPr>
          <w:p w:rsidR="00A759F8" w:rsidRPr="00A759F8" w:rsidRDefault="00A759F8" w:rsidP="008F74B0">
            <w:r>
              <w:t xml:space="preserve">Спецификация запасных частей – Преобразователь абсолютного давления </w:t>
            </w:r>
            <w:r>
              <w:rPr>
                <w:lang w:val="en-US"/>
              </w:rPr>
              <w:t>IAP</w:t>
            </w:r>
            <w:r w:rsidRPr="00A759F8">
              <w:t>20</w:t>
            </w:r>
            <w:r>
              <w:t xml:space="preserve"> и преобразователь чрезмерного давления </w:t>
            </w:r>
            <w:r>
              <w:rPr>
                <w:lang w:val="en-US"/>
              </w:rPr>
              <w:t>IGP</w:t>
            </w:r>
            <w:r>
              <w:t>20</w:t>
            </w:r>
          </w:p>
        </w:tc>
      </w:tr>
      <w:tr w:rsidR="00A759F8" w:rsidTr="00A759F8">
        <w:tc>
          <w:tcPr>
            <w:tcW w:w="9571" w:type="dxa"/>
            <w:gridSpan w:val="2"/>
            <w:shd w:val="clear" w:color="auto" w:fill="ECE5AE"/>
          </w:tcPr>
          <w:p w:rsidR="00A759F8" w:rsidRDefault="00A759F8" w:rsidP="008F74B0">
            <w:r>
              <w:t>Инструкции</w:t>
            </w:r>
          </w:p>
        </w:tc>
      </w:tr>
      <w:tr w:rsidR="00A759F8" w:rsidTr="008F74B0">
        <w:tc>
          <w:tcPr>
            <w:tcW w:w="2376" w:type="dxa"/>
          </w:tcPr>
          <w:p w:rsidR="00A759F8" w:rsidRDefault="00A759F8" w:rsidP="000F49B6">
            <w:pPr>
              <w:rPr>
                <w:lang w:val="en-US"/>
              </w:rPr>
            </w:pPr>
            <w:r>
              <w:rPr>
                <w:lang w:val="en-US"/>
              </w:rPr>
              <w:t>MI 014-900</w:t>
            </w:r>
          </w:p>
        </w:tc>
        <w:tc>
          <w:tcPr>
            <w:tcW w:w="7195" w:type="dxa"/>
          </w:tcPr>
          <w:p w:rsidR="00A759F8" w:rsidRPr="00A759F8" w:rsidRDefault="00A759F8" w:rsidP="008F74B0">
            <w:pPr>
              <w:rPr>
                <w:lang w:val="en-US"/>
              </w:rPr>
            </w:pPr>
            <w:r>
              <w:t xml:space="preserve">Инструкция – Краткий обзор </w:t>
            </w:r>
            <w:r>
              <w:rPr>
                <w:lang w:val="en-US"/>
              </w:rPr>
              <w:t>Fieldbus</w:t>
            </w:r>
          </w:p>
        </w:tc>
      </w:tr>
      <w:tr w:rsidR="00A759F8" w:rsidTr="008F74B0">
        <w:tc>
          <w:tcPr>
            <w:tcW w:w="2376" w:type="dxa"/>
          </w:tcPr>
          <w:p w:rsidR="00A759F8" w:rsidRPr="000F49B6" w:rsidRDefault="00A759F8" w:rsidP="000F49B6">
            <w:pPr>
              <w:rPr>
                <w:lang w:val="en-US"/>
              </w:rPr>
            </w:pPr>
            <w:r>
              <w:rPr>
                <w:lang w:val="en-US"/>
              </w:rPr>
              <w:t>MI 020-360</w:t>
            </w:r>
          </w:p>
        </w:tc>
        <w:tc>
          <w:tcPr>
            <w:tcW w:w="7195" w:type="dxa"/>
          </w:tcPr>
          <w:p w:rsidR="00A759F8" w:rsidRDefault="00A759F8" w:rsidP="008F74B0">
            <w:r>
              <w:t xml:space="preserve">Инструкция, руководство по электромонтажу для преобразователей сетевой шины </w:t>
            </w:r>
            <w:r>
              <w:rPr>
                <w:lang w:val="en-US"/>
              </w:rPr>
              <w:t>Foxboro</w:t>
            </w:r>
            <w:r w:rsidRPr="00A759F8">
              <w:t xml:space="preserve"> </w:t>
            </w:r>
            <w:r>
              <w:rPr>
                <w:lang w:val="en-US"/>
              </w:rPr>
              <w:t>FOUNDATION</w:t>
            </w:r>
            <w:r>
              <w:t xml:space="preserve"> </w:t>
            </w:r>
          </w:p>
        </w:tc>
      </w:tr>
      <w:tr w:rsidR="00A759F8" w:rsidTr="008F74B0">
        <w:tc>
          <w:tcPr>
            <w:tcW w:w="2376" w:type="dxa"/>
          </w:tcPr>
          <w:p w:rsidR="00A759F8" w:rsidRDefault="00A759F8" w:rsidP="000F49B6">
            <w:pPr>
              <w:rPr>
                <w:lang w:val="en-US"/>
              </w:rPr>
            </w:pPr>
            <w:r>
              <w:rPr>
                <w:lang w:val="en-US"/>
              </w:rPr>
              <w:t>MI 020-369</w:t>
            </w:r>
          </w:p>
        </w:tc>
        <w:tc>
          <w:tcPr>
            <w:tcW w:w="7195" w:type="dxa"/>
          </w:tcPr>
          <w:p w:rsidR="00A759F8" w:rsidRDefault="00A759F8" w:rsidP="008F74B0">
            <w:r>
              <w:t xml:space="preserve">Инструкция – </w:t>
            </w:r>
            <w:r w:rsidRPr="00B24A95">
              <w:t>Мембранные разделительные блоки</w:t>
            </w:r>
            <w:r>
              <w:t xml:space="preserve"> </w:t>
            </w:r>
          </w:p>
        </w:tc>
      </w:tr>
      <w:tr w:rsidR="00A759F8" w:rsidTr="008F74B0">
        <w:tc>
          <w:tcPr>
            <w:tcW w:w="2376" w:type="dxa"/>
          </w:tcPr>
          <w:p w:rsidR="00A759F8" w:rsidRDefault="00A759F8" w:rsidP="000F49B6">
            <w:pPr>
              <w:rPr>
                <w:lang w:val="en-US"/>
              </w:rPr>
            </w:pPr>
            <w:r>
              <w:rPr>
                <w:lang w:val="en-US"/>
              </w:rPr>
              <w:t>MI020-427</w:t>
            </w:r>
          </w:p>
        </w:tc>
        <w:tc>
          <w:tcPr>
            <w:tcW w:w="7195" w:type="dxa"/>
          </w:tcPr>
          <w:p w:rsidR="00A759F8" w:rsidRDefault="00A759F8" w:rsidP="00A759F8">
            <w:r>
              <w:t xml:space="preserve">Инструкция – схемы соединения </w:t>
            </w:r>
            <w:proofErr w:type="spellStart"/>
            <w:r>
              <w:t>искробезопасных</w:t>
            </w:r>
            <w:proofErr w:type="spellEnd"/>
            <w:r>
              <w:t xml:space="preserve"> и не</w:t>
            </w:r>
            <w:r w:rsidR="008B143A">
              <w:t>воспламеняемых цепей.</w:t>
            </w:r>
          </w:p>
        </w:tc>
      </w:tr>
      <w:tr w:rsidR="00A759F8" w:rsidTr="000F49B6">
        <w:tc>
          <w:tcPr>
            <w:tcW w:w="2376" w:type="dxa"/>
            <w:tcBorders>
              <w:bottom w:val="single" w:sz="4" w:space="0" w:color="auto"/>
            </w:tcBorders>
          </w:tcPr>
          <w:p w:rsidR="00A759F8" w:rsidRDefault="00A759F8" w:rsidP="000F49B6">
            <w:pPr>
              <w:rPr>
                <w:lang w:val="en-US"/>
              </w:rPr>
            </w:pPr>
            <w:r>
              <w:rPr>
                <w:lang w:val="en-US"/>
              </w:rPr>
              <w:t>MI 022-138</w:t>
            </w:r>
          </w:p>
        </w:tc>
        <w:tc>
          <w:tcPr>
            <w:tcW w:w="7195" w:type="dxa"/>
            <w:tcBorders>
              <w:bottom w:val="single" w:sz="4" w:space="0" w:color="auto"/>
            </w:tcBorders>
          </w:tcPr>
          <w:p w:rsidR="00A759F8" w:rsidRDefault="008B143A" w:rsidP="008F74B0">
            <w:r>
              <w:t xml:space="preserve">Инструкция – </w:t>
            </w:r>
            <w:proofErr w:type="spellStart"/>
            <w:r>
              <w:t>байпасные</w:t>
            </w:r>
            <w:proofErr w:type="spellEnd"/>
            <w:r>
              <w:t xml:space="preserve"> </w:t>
            </w:r>
            <w:proofErr w:type="spellStart"/>
            <w:r>
              <w:t>манифольды</w:t>
            </w:r>
            <w:proofErr w:type="spellEnd"/>
            <w:r>
              <w:t xml:space="preserve"> – монтаж и техническое обслуживание</w:t>
            </w:r>
          </w:p>
        </w:tc>
      </w:tr>
      <w:tr w:rsidR="00A759F8" w:rsidTr="000F49B6">
        <w:tc>
          <w:tcPr>
            <w:tcW w:w="9571" w:type="dxa"/>
            <w:gridSpan w:val="2"/>
            <w:shd w:val="clear" w:color="auto" w:fill="ECE5AE"/>
          </w:tcPr>
          <w:p w:rsidR="00A759F8" w:rsidRPr="000F49B6" w:rsidRDefault="00A759F8" w:rsidP="008F74B0">
            <w:r>
              <w:t>Техническая информация</w:t>
            </w:r>
          </w:p>
        </w:tc>
      </w:tr>
      <w:tr w:rsidR="00A759F8" w:rsidRPr="008B143A" w:rsidTr="008F74B0">
        <w:tc>
          <w:tcPr>
            <w:tcW w:w="2376" w:type="dxa"/>
          </w:tcPr>
          <w:p w:rsidR="00A759F8" w:rsidRPr="000F49B6" w:rsidRDefault="00A759F8" w:rsidP="000F49B6">
            <w:pPr>
              <w:rPr>
                <w:lang w:val="en-US"/>
              </w:rPr>
            </w:pPr>
            <w:r>
              <w:rPr>
                <w:lang w:val="en-US"/>
              </w:rPr>
              <w:t>TI 37-75b</w:t>
            </w:r>
          </w:p>
        </w:tc>
        <w:tc>
          <w:tcPr>
            <w:tcW w:w="7195" w:type="dxa"/>
          </w:tcPr>
          <w:p w:rsidR="00A759F8" w:rsidRPr="008B143A" w:rsidRDefault="008B143A" w:rsidP="008F74B0">
            <w:r w:rsidRPr="008B143A">
              <w:t>Техническая информация – руководство по выбору материала преобразователя</w:t>
            </w:r>
          </w:p>
        </w:tc>
      </w:tr>
      <w:tr w:rsidR="00A759F8" w:rsidTr="008F74B0">
        <w:tc>
          <w:tcPr>
            <w:tcW w:w="2376" w:type="dxa"/>
          </w:tcPr>
          <w:p w:rsidR="00A759F8" w:rsidRDefault="00A759F8" w:rsidP="000F49B6">
            <w:pPr>
              <w:rPr>
                <w:lang w:val="en-US"/>
              </w:rPr>
            </w:pPr>
            <w:r>
              <w:rPr>
                <w:lang w:val="en-US"/>
              </w:rPr>
              <w:t>TI 037-097</w:t>
            </w:r>
          </w:p>
        </w:tc>
        <w:tc>
          <w:tcPr>
            <w:tcW w:w="7195" w:type="dxa"/>
          </w:tcPr>
          <w:p w:rsidR="00A759F8" w:rsidRPr="00F91FA1" w:rsidRDefault="008B143A" w:rsidP="008F74B0">
            <w:r>
              <w:t xml:space="preserve">Техническая информация </w:t>
            </w:r>
            <w:r w:rsidR="00F91FA1">
              <w:t>–</w:t>
            </w:r>
            <w:r>
              <w:t xml:space="preserve"> </w:t>
            </w:r>
            <w:r w:rsidR="00F91FA1">
              <w:t xml:space="preserve">технологическая герметизация преобразователей давления </w:t>
            </w:r>
            <w:r w:rsidR="00F91FA1">
              <w:rPr>
                <w:lang w:val="en-US"/>
              </w:rPr>
              <w:t>I</w:t>
            </w:r>
            <w:r w:rsidR="00F91FA1" w:rsidRPr="00F91FA1">
              <w:t>/</w:t>
            </w:r>
            <w:r w:rsidR="00F91FA1">
              <w:rPr>
                <w:lang w:val="en-US"/>
              </w:rPr>
              <w:t>A</w:t>
            </w:r>
            <w:r w:rsidR="00F91FA1" w:rsidRPr="00F91FA1">
              <w:t xml:space="preserve"> </w:t>
            </w:r>
            <w:r w:rsidR="00F91FA1">
              <w:rPr>
                <w:lang w:val="en-US"/>
              </w:rPr>
              <w:t>Series</w:t>
            </w:r>
            <w:r w:rsidR="00F91FA1">
              <w:t xml:space="preserve"> для использования в опасных зонах, класса 1, зоны 0, 1 и 2</w:t>
            </w:r>
          </w:p>
        </w:tc>
      </w:tr>
    </w:tbl>
    <w:p w:rsidR="008F74B0" w:rsidRDefault="008F74B0" w:rsidP="00F91FA1"/>
    <w:p w:rsidR="00F91FA1" w:rsidRDefault="00F91FA1" w:rsidP="00F91FA1"/>
    <w:p w:rsidR="00F91FA1" w:rsidRPr="005D1302" w:rsidRDefault="00F91FA1" w:rsidP="005D1302">
      <w:pPr>
        <w:jc w:val="both"/>
        <w:rPr>
          <w:sz w:val="32"/>
          <w:szCs w:val="32"/>
        </w:rPr>
      </w:pPr>
      <w:r w:rsidRPr="005D1302">
        <w:rPr>
          <w:sz w:val="32"/>
          <w:szCs w:val="32"/>
        </w:rPr>
        <w:t>Маркировка преобразователя</w:t>
      </w:r>
    </w:p>
    <w:p w:rsidR="005D1302" w:rsidRDefault="005D1302" w:rsidP="00F91FA1"/>
    <w:p w:rsidR="005D1302" w:rsidRDefault="005D1302" w:rsidP="00F91FA1">
      <w:r>
        <w:t xml:space="preserve">Информация, содержащаяся на шильдике преобразователя, указана на рисунке 1. Полное объяснение кода модели содержится в </w:t>
      </w:r>
      <w:r>
        <w:rPr>
          <w:lang w:val="en-US"/>
        </w:rPr>
        <w:t>PL</w:t>
      </w:r>
      <w:r w:rsidRPr="005D1302">
        <w:t xml:space="preserve"> 009-007</w:t>
      </w:r>
      <w:r>
        <w:t xml:space="preserve">. Версия прошивки платы сенсора указана в верхней строчке дисплея при выборе </w:t>
      </w:r>
      <w:r w:rsidRPr="005D1302">
        <w:rPr>
          <w:b/>
          <w:lang w:val="en-US"/>
        </w:rPr>
        <w:t>VIEW</w:t>
      </w:r>
      <w:r w:rsidRPr="005D1302">
        <w:rPr>
          <w:b/>
        </w:rPr>
        <w:t xml:space="preserve"> </w:t>
      </w:r>
      <w:r w:rsidRPr="005D1302">
        <w:rPr>
          <w:b/>
          <w:lang w:val="en-US"/>
        </w:rPr>
        <w:t>DB</w:t>
      </w:r>
      <w:r w:rsidRPr="005D1302">
        <w:t xml:space="preserve"> (Просмотр БД)</w:t>
      </w:r>
      <w:r>
        <w:t xml:space="preserve"> в структуре верхнего уровня. См. рис.2.</w:t>
      </w:r>
    </w:p>
    <w:p w:rsidR="005D1302" w:rsidRDefault="005D1302" w:rsidP="00F91FA1"/>
    <w:p w:rsidR="005D1302" w:rsidRDefault="005D1302" w:rsidP="00F91FA1"/>
    <w:p w:rsidR="005D1302" w:rsidRDefault="005D1302" w:rsidP="00F91FA1"/>
    <w:p w:rsidR="00AB75B2" w:rsidRDefault="00716E1D" w:rsidP="00F91FA1">
      <w:r>
        <w:rPr>
          <w:noProof/>
          <w:lang w:eastAsia="ru-RU"/>
        </w:rPr>
        <w:pict>
          <v:shapetype id="_x0000_t202" coordsize="21600,21600" o:spt="202" path="m,l,21600r21600,l21600,xe">
            <v:stroke joinstyle="miter"/>
            <v:path gradientshapeok="t" o:connecttype="rect"/>
          </v:shapetype>
          <v:shape id="_x0000_s1027" type="#_x0000_t202" style="position:absolute;margin-left:317.75pt;margin-top:162.4pt;width:140.2pt;height:59.85pt;z-index:251662336;mso-width-relative:margin;mso-height-relative:margin" stroked="f">
            <v:fill opacity="0"/>
            <v:textbox>
              <w:txbxContent>
                <w:p w:rsidR="00CD63DF" w:rsidRDefault="00CD63DF" w:rsidP="00AB75B2">
                  <w:pPr>
                    <w:rPr>
                      <w:sz w:val="16"/>
                      <w:szCs w:val="16"/>
                    </w:rPr>
                  </w:pPr>
                  <w:r>
                    <w:rPr>
                      <w:sz w:val="16"/>
                      <w:szCs w:val="16"/>
                    </w:rPr>
                    <w:t>СТИЛЬ</w:t>
                  </w:r>
                </w:p>
                <w:p w:rsidR="00CD63DF" w:rsidRDefault="00CD63DF" w:rsidP="00AB75B2">
                  <w:pPr>
                    <w:rPr>
                      <w:sz w:val="16"/>
                      <w:szCs w:val="16"/>
                    </w:rPr>
                  </w:pPr>
                  <w:r>
                    <w:rPr>
                      <w:sz w:val="16"/>
                      <w:szCs w:val="16"/>
                    </w:rPr>
                    <w:t>КАЛИБРОВАННЫЙ ДИАПАЗОН</w:t>
                  </w:r>
                </w:p>
                <w:p w:rsidR="00CD63DF" w:rsidRDefault="00CD63DF" w:rsidP="00AB75B2">
                  <w:pPr>
                    <w:rPr>
                      <w:sz w:val="16"/>
                      <w:szCs w:val="16"/>
                    </w:rPr>
                  </w:pPr>
                  <w:r>
                    <w:rPr>
                      <w:sz w:val="16"/>
                      <w:szCs w:val="16"/>
                    </w:rPr>
                    <w:t>ЗАВОД И ДАТА ПРОИЗВОДСТВА</w:t>
                  </w:r>
                </w:p>
                <w:p w:rsidR="00CD63DF" w:rsidRPr="005D1302" w:rsidRDefault="00CD63DF" w:rsidP="00AB75B2">
                  <w:pPr>
                    <w:rPr>
                      <w:sz w:val="16"/>
                      <w:szCs w:val="16"/>
                      <w:lang w:val="en-US"/>
                    </w:rPr>
                  </w:pPr>
                  <w:r>
                    <w:rPr>
                      <w:sz w:val="16"/>
                      <w:szCs w:val="16"/>
                    </w:rPr>
                    <w:t>МАКСИМАЛЬНОЕ РАБОЧЕЕ ДАВЛЕНИЕ</w:t>
                  </w:r>
                </w:p>
              </w:txbxContent>
            </v:textbox>
          </v:shape>
        </w:pict>
      </w:r>
      <w:r w:rsidRPr="00716E1D">
        <w:rPr>
          <w:noProof/>
          <w:lang w:val="en-US" w:eastAsia="zh-TW"/>
        </w:rPr>
        <w:pict>
          <v:shape id="_x0000_s1026" type="#_x0000_t202" style="position:absolute;margin-left:59.75pt;margin-top:166.15pt;width:140.2pt;height:59.85pt;z-index:251661312;mso-width-relative:margin;mso-height-relative:margin" stroked="f">
            <v:fill opacity="0"/>
            <v:textbox>
              <w:txbxContent>
                <w:p w:rsidR="00CD63DF" w:rsidRDefault="00CD63DF">
                  <w:pPr>
                    <w:rPr>
                      <w:sz w:val="16"/>
                      <w:szCs w:val="16"/>
                    </w:rPr>
                  </w:pPr>
                  <w:r w:rsidRPr="005D1302">
                    <w:rPr>
                      <w:sz w:val="16"/>
                      <w:szCs w:val="16"/>
                    </w:rPr>
                    <w:t>КОД МОДЕЛИ</w:t>
                  </w:r>
                </w:p>
                <w:p w:rsidR="00CD63DF" w:rsidRDefault="00CD63DF">
                  <w:pPr>
                    <w:rPr>
                      <w:sz w:val="16"/>
                      <w:szCs w:val="16"/>
                    </w:rPr>
                  </w:pPr>
                  <w:r>
                    <w:rPr>
                      <w:sz w:val="16"/>
                      <w:szCs w:val="16"/>
                    </w:rPr>
                    <w:t>СЕРИЙНЫЙ НОМЕР</w:t>
                  </w:r>
                </w:p>
                <w:p w:rsidR="00CD63DF" w:rsidRDefault="00CD63DF">
                  <w:pPr>
                    <w:rPr>
                      <w:sz w:val="16"/>
                      <w:szCs w:val="16"/>
                    </w:rPr>
                  </w:pPr>
                  <w:r>
                    <w:rPr>
                      <w:sz w:val="16"/>
                      <w:szCs w:val="16"/>
                    </w:rPr>
                    <w:t>ВСПОМОГАТЕЛЬНЫЙ КОД СПЕЦИФИКАЦИИ</w:t>
                  </w:r>
                </w:p>
                <w:p w:rsidR="00CD63DF" w:rsidRDefault="00CD63DF">
                  <w:pPr>
                    <w:rPr>
                      <w:sz w:val="16"/>
                      <w:szCs w:val="16"/>
                    </w:rPr>
                  </w:pPr>
                  <w:r>
                    <w:rPr>
                      <w:sz w:val="16"/>
                      <w:szCs w:val="16"/>
                    </w:rPr>
                    <w:t>НАПРЯЖЕНИЕ ПИТАНИЯ</w:t>
                  </w:r>
                </w:p>
                <w:p w:rsidR="00CD63DF" w:rsidRPr="005D1302" w:rsidRDefault="00CD63DF">
                  <w:pPr>
                    <w:rPr>
                      <w:sz w:val="16"/>
                      <w:szCs w:val="16"/>
                      <w:lang w:val="en-US"/>
                    </w:rPr>
                  </w:pPr>
                  <w:r>
                    <w:rPr>
                      <w:sz w:val="16"/>
                      <w:szCs w:val="16"/>
                    </w:rPr>
                    <w:t>ТЕГ ЗАКАЗЧИКА</w:t>
                  </w:r>
                </w:p>
              </w:txbxContent>
            </v:textbox>
          </v:shape>
        </w:pict>
      </w:r>
      <w:r w:rsidR="005D1302">
        <w:rPr>
          <w:noProof/>
          <w:lang w:eastAsia="ru-RU"/>
        </w:rPr>
        <w:drawing>
          <wp:inline distT="0" distB="0" distL="0" distR="0">
            <wp:extent cx="5943600" cy="38195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43600" cy="3819525"/>
                    </a:xfrm>
                    <a:prstGeom prst="rect">
                      <a:avLst/>
                    </a:prstGeom>
                    <a:noFill/>
                    <a:ln w="9525">
                      <a:noFill/>
                      <a:miter lim="800000"/>
                      <a:headEnd/>
                      <a:tailEnd/>
                    </a:ln>
                  </pic:spPr>
                </pic:pic>
              </a:graphicData>
            </a:graphic>
          </wp:inline>
        </w:drawing>
      </w:r>
    </w:p>
    <w:p w:rsidR="00AB75B2" w:rsidRDefault="00AB75B2" w:rsidP="00AB75B2"/>
    <w:p w:rsidR="005D1302" w:rsidRDefault="00AB75B2" w:rsidP="00AB75B2">
      <w:pPr>
        <w:jc w:val="center"/>
        <w:rPr>
          <w:b/>
          <w:i/>
        </w:rPr>
      </w:pPr>
      <w:r>
        <w:rPr>
          <w:b/>
          <w:i/>
        </w:rPr>
        <w:t>Рисунок 1. Маркировка преобразователя</w:t>
      </w:r>
    </w:p>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3439C9" w:rsidP="003439C9"/>
    <w:p w:rsidR="003439C9" w:rsidRDefault="00716E1D" w:rsidP="003439C9">
      <w:r>
        <w:rPr>
          <w:noProof/>
          <w:lang w:eastAsia="ru-RU"/>
        </w:rPr>
        <w:pict>
          <v:shape id="_x0000_s1034" type="#_x0000_t202" style="position:absolute;margin-left:231.45pt;margin-top:351.4pt;width:213.1pt;height:25.6pt;z-index:251670528;mso-height-percent:200;mso-height-percent:200;mso-width-relative:margin;mso-height-relative:margin" stroked="f">
            <v:fill opacity="0"/>
            <v:textbox style="mso-fit-shape-to-text:t">
              <w:txbxContent>
                <w:p w:rsidR="00CD63DF" w:rsidRPr="00B423D1" w:rsidRDefault="00CD63DF" w:rsidP="00B423D1">
                  <w:pPr>
                    <w:rPr>
                      <w:sz w:val="16"/>
                      <w:szCs w:val="16"/>
                    </w:rPr>
                  </w:pPr>
                  <w:r>
                    <w:rPr>
                      <w:sz w:val="16"/>
                      <w:szCs w:val="16"/>
                      <w:lang w:val="en-US"/>
                    </w:rPr>
                    <w:t xml:space="preserve">N = </w:t>
                  </w:r>
                  <w:r>
                    <w:rPr>
                      <w:sz w:val="16"/>
                      <w:szCs w:val="16"/>
                    </w:rPr>
                    <w:t xml:space="preserve">КЛАВИША </w:t>
                  </w:r>
                  <w:r>
                    <w:rPr>
                      <w:sz w:val="16"/>
                      <w:szCs w:val="16"/>
                      <w:lang w:val="en-US"/>
                    </w:rPr>
                    <w:t>NEXT</w:t>
                  </w:r>
                  <w:r>
                    <w:rPr>
                      <w:sz w:val="16"/>
                      <w:szCs w:val="16"/>
                    </w:rPr>
                    <w:t xml:space="preserve"> (ДАЛЕЕ)</w:t>
                  </w:r>
                </w:p>
                <w:p w:rsidR="00CD63DF" w:rsidRPr="00B423D1" w:rsidRDefault="00CD63DF" w:rsidP="00B423D1">
                  <w:pPr>
                    <w:rPr>
                      <w:sz w:val="16"/>
                      <w:szCs w:val="16"/>
                      <w:lang w:val="en-US"/>
                    </w:rPr>
                  </w:pPr>
                  <w:r>
                    <w:rPr>
                      <w:sz w:val="16"/>
                      <w:szCs w:val="16"/>
                      <w:lang w:val="en-US"/>
                    </w:rPr>
                    <w:t xml:space="preserve">E = </w:t>
                  </w:r>
                  <w:r>
                    <w:rPr>
                      <w:sz w:val="16"/>
                      <w:szCs w:val="16"/>
                    </w:rPr>
                    <w:t xml:space="preserve">КЛАВИША </w:t>
                  </w:r>
                  <w:r>
                    <w:rPr>
                      <w:sz w:val="16"/>
                      <w:szCs w:val="16"/>
                      <w:lang w:val="en-US"/>
                    </w:rPr>
                    <w:t>ENTER (</w:t>
                  </w:r>
                  <w:r>
                    <w:rPr>
                      <w:sz w:val="16"/>
                      <w:szCs w:val="16"/>
                    </w:rPr>
                    <w:t>ВВОД</w:t>
                  </w:r>
                  <w:r>
                    <w:rPr>
                      <w:sz w:val="16"/>
                      <w:szCs w:val="16"/>
                      <w:lang w:val="en-US"/>
                    </w:rPr>
                    <w:t>)</w:t>
                  </w:r>
                </w:p>
              </w:txbxContent>
            </v:textbox>
          </v:shape>
        </w:pict>
      </w:r>
      <w:r>
        <w:rPr>
          <w:noProof/>
          <w:lang w:eastAsia="ru-RU"/>
        </w:rPr>
        <w:pict>
          <v:shape id="_x0000_s1033" type="#_x0000_t202" style="position:absolute;margin-left:142.9pt;margin-top:324.4pt;width:287.35pt;height:16.4pt;z-index:251669504;mso-height-percent:200;mso-height-percent:200;mso-width-relative:margin;mso-height-relative:margin" stroked="f">
            <v:fill opacity="0"/>
            <v:textbox style="mso-fit-shape-to-text:t">
              <w:txbxContent>
                <w:p w:rsidR="00CD63DF" w:rsidRPr="00B423D1" w:rsidRDefault="00CD63DF" w:rsidP="00B423D1">
                  <w:pPr>
                    <w:rPr>
                      <w:sz w:val="16"/>
                      <w:szCs w:val="16"/>
                    </w:rPr>
                  </w:pPr>
                  <w:r>
                    <w:rPr>
                      <w:sz w:val="16"/>
                      <w:szCs w:val="16"/>
                    </w:rPr>
                    <w:t>МЕНЮ ВЫБОРА РЕЖИМА ВЫХОДА, ВОЗВРАТ В ОНЛАЙН РЕЖИМ</w:t>
                  </w:r>
                </w:p>
              </w:txbxContent>
            </v:textbox>
          </v:shape>
        </w:pict>
      </w:r>
      <w:r>
        <w:rPr>
          <w:noProof/>
          <w:lang w:eastAsia="ru-RU"/>
        </w:rPr>
        <w:pict>
          <v:shape id="_x0000_s1032" type="#_x0000_t202" style="position:absolute;margin-left:217.15pt;margin-top:284.65pt;width:213.1pt;height:25.6pt;z-index:251668480;mso-height-percent:200;mso-height-percent:200;mso-width-relative:margin;mso-height-relative:margin" stroked="f">
            <v:fill opacity="0"/>
            <v:textbox style="mso-fit-shape-to-text:t">
              <w:txbxContent>
                <w:p w:rsidR="00CD63DF" w:rsidRPr="00B423D1" w:rsidRDefault="00CD63DF" w:rsidP="00B423D1">
                  <w:pPr>
                    <w:rPr>
                      <w:sz w:val="16"/>
                      <w:szCs w:val="16"/>
                    </w:rPr>
                  </w:pPr>
                  <w:r>
                    <w:rPr>
                      <w:sz w:val="16"/>
                      <w:szCs w:val="16"/>
                    </w:rPr>
                    <w:t xml:space="preserve">ПЕРЕХОД </w:t>
                  </w:r>
                  <w:r w:rsidRPr="00B423D1">
                    <w:rPr>
                      <w:sz w:val="16"/>
                      <w:szCs w:val="16"/>
                    </w:rPr>
                    <w:t xml:space="preserve">К </w:t>
                  </w:r>
                  <w:r>
                    <w:rPr>
                      <w:sz w:val="16"/>
                      <w:szCs w:val="16"/>
                    </w:rPr>
                    <w:t>МЕНЮ ТЕСТИРОВАНИЯ</w:t>
                  </w:r>
                  <w:r w:rsidRPr="00B423D1">
                    <w:rPr>
                      <w:sz w:val="16"/>
                      <w:szCs w:val="16"/>
                    </w:rPr>
                    <w:t xml:space="preserve"> ДИСПЛЕЯ </w:t>
                  </w:r>
                </w:p>
                <w:p w:rsidR="00CD63DF" w:rsidRPr="00B423D1" w:rsidRDefault="00CD63DF" w:rsidP="00B423D1">
                  <w:pPr>
                    <w:rPr>
                      <w:sz w:val="16"/>
                      <w:szCs w:val="16"/>
                    </w:rPr>
                  </w:pPr>
                  <w:r>
                    <w:rPr>
                      <w:sz w:val="16"/>
                      <w:szCs w:val="16"/>
                    </w:rPr>
                    <w:t>(</w:t>
                  </w:r>
                  <w:r>
                    <w:rPr>
                      <w:sz w:val="16"/>
                      <w:szCs w:val="16"/>
                      <w:lang w:val="en-US"/>
                    </w:rPr>
                    <w:t>DISPLAY</w:t>
                  </w:r>
                  <w:r>
                    <w:rPr>
                      <w:sz w:val="16"/>
                      <w:szCs w:val="16"/>
                    </w:rPr>
                    <w:t xml:space="preserve"> </w:t>
                  </w:r>
                  <w:r>
                    <w:rPr>
                      <w:sz w:val="16"/>
                      <w:szCs w:val="16"/>
                      <w:lang w:val="en-US"/>
                    </w:rPr>
                    <w:t>TEST</w:t>
                  </w:r>
                  <w:r w:rsidRPr="00B423D1">
                    <w:rPr>
                      <w:sz w:val="16"/>
                      <w:szCs w:val="16"/>
                    </w:rPr>
                    <w:t xml:space="preserve"> </w:t>
                  </w:r>
                  <w:r>
                    <w:rPr>
                      <w:sz w:val="16"/>
                      <w:szCs w:val="16"/>
                      <w:lang w:val="en-US"/>
                    </w:rPr>
                    <w:t>PATTERN</w:t>
                  </w:r>
                  <w:r>
                    <w:rPr>
                      <w:sz w:val="16"/>
                      <w:szCs w:val="16"/>
                    </w:rPr>
                    <w:t>)</w:t>
                  </w:r>
                </w:p>
              </w:txbxContent>
            </v:textbox>
          </v:shape>
        </w:pict>
      </w:r>
      <w:r>
        <w:rPr>
          <w:noProof/>
          <w:lang w:eastAsia="ru-RU"/>
        </w:rPr>
        <w:pict>
          <v:shape id="_x0000_s1031" type="#_x0000_t202" style="position:absolute;margin-left:217.1pt;margin-top:223.25pt;width:213.1pt;height:16.4pt;z-index:251667456;mso-height-percent:200;mso-height-percent:200;mso-width-relative:margin;mso-height-relative:margin" stroked="f">
            <v:fill opacity="0"/>
            <v:textbox style="mso-fit-shape-to-text:t">
              <w:txbxContent>
                <w:p w:rsidR="00CD63DF" w:rsidRPr="00B423D1" w:rsidRDefault="00CD63DF" w:rsidP="00B423D1">
                  <w:pPr>
                    <w:rPr>
                      <w:sz w:val="16"/>
                      <w:szCs w:val="16"/>
                    </w:rPr>
                  </w:pPr>
                  <w:r>
                    <w:rPr>
                      <w:sz w:val="16"/>
                      <w:szCs w:val="16"/>
                    </w:rPr>
                    <w:t>ПЕРЕХОД В ДИСПЛЕЙ БД (</w:t>
                  </w:r>
                  <w:r>
                    <w:rPr>
                      <w:sz w:val="16"/>
                      <w:szCs w:val="16"/>
                      <w:lang w:val="en-US"/>
                    </w:rPr>
                    <w:t>DATABASE</w:t>
                  </w:r>
                  <w:r w:rsidRPr="00B423D1">
                    <w:rPr>
                      <w:sz w:val="16"/>
                      <w:szCs w:val="16"/>
                    </w:rPr>
                    <w:t xml:space="preserve"> </w:t>
                  </w:r>
                  <w:r>
                    <w:rPr>
                      <w:sz w:val="16"/>
                      <w:szCs w:val="16"/>
                      <w:lang w:val="en-US"/>
                    </w:rPr>
                    <w:t>DISPLAY</w:t>
                  </w:r>
                  <w:r>
                    <w:rPr>
                      <w:sz w:val="16"/>
                      <w:szCs w:val="16"/>
                    </w:rPr>
                    <w:t>)</w:t>
                  </w:r>
                </w:p>
              </w:txbxContent>
            </v:textbox>
          </v:shape>
        </w:pict>
      </w:r>
      <w:r>
        <w:rPr>
          <w:noProof/>
          <w:lang w:eastAsia="ru-RU"/>
        </w:rPr>
        <w:pict>
          <v:shape id="_x0000_s1030" type="#_x0000_t202" style="position:absolute;margin-left:142.85pt;margin-top:206.75pt;width:93.05pt;height:16.4pt;z-index:251666432;mso-height-percent:200;mso-height-percent:200;mso-width-relative:margin;mso-height-relative:margin" stroked="f">
            <v:fill opacity="0"/>
            <v:textbox style="mso-fit-shape-to-text:t">
              <w:txbxContent>
                <w:p w:rsidR="00CD63DF" w:rsidRPr="00B423D1" w:rsidRDefault="00CD63DF" w:rsidP="00B423D1">
                  <w:pPr>
                    <w:rPr>
                      <w:sz w:val="16"/>
                      <w:szCs w:val="16"/>
                    </w:rPr>
                  </w:pPr>
                  <w:r>
                    <w:rPr>
                      <w:sz w:val="16"/>
                      <w:szCs w:val="16"/>
                    </w:rPr>
                    <w:t>ОНЛАЙН</w:t>
                  </w:r>
                  <w:r w:rsidRPr="00B423D1">
                    <w:rPr>
                      <w:sz w:val="16"/>
                      <w:szCs w:val="16"/>
                    </w:rPr>
                    <w:t xml:space="preserve"> РЕЖИМ</w:t>
                  </w:r>
                </w:p>
              </w:txbxContent>
            </v:textbox>
          </v:shape>
        </w:pict>
      </w:r>
      <w:r>
        <w:rPr>
          <w:noProof/>
          <w:lang w:eastAsia="ru-RU"/>
        </w:rPr>
        <w:pict>
          <v:shape id="_x0000_s1029" type="#_x0000_t202" style="position:absolute;margin-left:142.8pt;margin-top:150.5pt;width:240.75pt;height:16.4pt;z-index:251665408;mso-height-percent:200;mso-height-percent:200;mso-width-relative:margin;mso-height-relative:margin" stroked="f">
            <v:fill opacity="0"/>
            <v:textbox style="mso-fit-shape-to-text:t">
              <w:txbxContent>
                <w:p w:rsidR="00CD63DF" w:rsidRPr="00B423D1" w:rsidRDefault="00CD63DF" w:rsidP="00B423D1">
                  <w:pPr>
                    <w:rPr>
                      <w:sz w:val="16"/>
                      <w:szCs w:val="16"/>
                    </w:rPr>
                  </w:pPr>
                  <w:r>
                    <w:rPr>
                      <w:sz w:val="16"/>
                      <w:szCs w:val="16"/>
                    </w:rPr>
                    <w:t>АВТОНОМНЫЙ</w:t>
                  </w:r>
                  <w:r w:rsidRPr="00B423D1">
                    <w:rPr>
                      <w:sz w:val="16"/>
                      <w:szCs w:val="16"/>
                    </w:rPr>
                    <w:t xml:space="preserve"> РЕЖИМ, ПЕРЕЙТИ В МЕНЮ </w:t>
                  </w:r>
                  <w:r w:rsidRPr="00B423D1">
                    <w:rPr>
                      <w:sz w:val="16"/>
                      <w:szCs w:val="16"/>
                      <w:lang w:val="en-US"/>
                    </w:rPr>
                    <w:t>CALIBRATION</w:t>
                  </w:r>
                </w:p>
              </w:txbxContent>
            </v:textbox>
          </v:shape>
        </w:pict>
      </w:r>
      <w:r w:rsidRPr="00716E1D">
        <w:rPr>
          <w:noProof/>
          <w:lang w:val="en-US" w:eastAsia="zh-TW"/>
        </w:rPr>
        <w:pict>
          <v:shape id="_x0000_s1028" type="#_x0000_t202" style="position:absolute;margin-left:142.75pt;margin-top:95pt;width:240.75pt;height:16.4pt;z-index:251664384;mso-height-percent:200;mso-height-percent:200;mso-width-relative:margin;mso-height-relative:margin" stroked="f">
            <v:fill opacity="0"/>
            <v:textbox style="mso-fit-shape-to-text:t">
              <w:txbxContent>
                <w:p w:rsidR="00CD63DF" w:rsidRPr="00B423D1" w:rsidRDefault="00CD63DF">
                  <w:pPr>
                    <w:rPr>
                      <w:sz w:val="16"/>
                      <w:szCs w:val="16"/>
                    </w:rPr>
                  </w:pPr>
                  <w:r w:rsidRPr="00B423D1">
                    <w:rPr>
                      <w:sz w:val="16"/>
                      <w:szCs w:val="16"/>
                    </w:rPr>
                    <w:t xml:space="preserve">ЛОКАЛЬНЫЙ РЕЖИМ, ПЕРЕЙТИ В МЕНЮ </w:t>
                  </w:r>
                  <w:r w:rsidRPr="00B423D1">
                    <w:rPr>
                      <w:sz w:val="16"/>
                      <w:szCs w:val="16"/>
                      <w:lang w:val="en-US"/>
                    </w:rPr>
                    <w:t>CALIBRATION</w:t>
                  </w:r>
                </w:p>
              </w:txbxContent>
            </v:textbox>
          </v:shape>
        </w:pict>
      </w:r>
      <w:r w:rsidR="003439C9">
        <w:rPr>
          <w:noProof/>
          <w:lang w:eastAsia="ru-RU"/>
        </w:rPr>
        <w:drawing>
          <wp:inline distT="0" distB="0" distL="0" distR="0">
            <wp:extent cx="5934075" cy="494347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934075" cy="4943475"/>
                    </a:xfrm>
                    <a:prstGeom prst="rect">
                      <a:avLst/>
                    </a:prstGeom>
                    <a:noFill/>
                    <a:ln w="9525">
                      <a:noFill/>
                      <a:miter lim="800000"/>
                      <a:headEnd/>
                      <a:tailEnd/>
                    </a:ln>
                  </pic:spPr>
                </pic:pic>
              </a:graphicData>
            </a:graphic>
          </wp:inline>
        </w:drawing>
      </w:r>
    </w:p>
    <w:p w:rsidR="003439C9" w:rsidRDefault="003439C9" w:rsidP="003439C9">
      <w:pPr>
        <w:jc w:val="center"/>
        <w:rPr>
          <w:b/>
          <w:i/>
        </w:rPr>
      </w:pPr>
      <w:r>
        <w:rPr>
          <w:b/>
          <w:i/>
        </w:rPr>
        <w:t>Рисунок 2. Схема структуры верхнего уровня</w:t>
      </w:r>
    </w:p>
    <w:p w:rsidR="003439C9" w:rsidRDefault="003439C9" w:rsidP="00B423D1"/>
    <w:p w:rsidR="00B423D1" w:rsidRDefault="00B423D1" w:rsidP="00B423D1">
      <w:proofErr w:type="gramStart"/>
      <w:r>
        <w:t>Исходный</w:t>
      </w:r>
      <w:proofErr w:type="gramEnd"/>
      <w:r>
        <w:t xml:space="preserve"> </w:t>
      </w:r>
      <w:proofErr w:type="spellStart"/>
      <w:r>
        <w:rPr>
          <w:lang w:val="en-US"/>
        </w:rPr>
        <w:t>PDTag</w:t>
      </w:r>
      <w:proofErr w:type="spellEnd"/>
      <w:r>
        <w:t xml:space="preserve"> устройства следующий:</w:t>
      </w:r>
    </w:p>
    <w:p w:rsidR="00B423D1" w:rsidRDefault="00B423D1" w:rsidP="00B423D1"/>
    <w:p w:rsidR="003439C9" w:rsidRDefault="00716E1D" w:rsidP="003439C9">
      <w:r>
        <w:rPr>
          <w:noProof/>
          <w:lang w:eastAsia="ru-RU"/>
        </w:rPr>
        <w:pict>
          <v:shape id="_x0000_s1035" type="#_x0000_t202" style="position:absolute;margin-left:320.85pt;margin-top:10.4pt;width:149.2pt;height:62.4pt;z-index:251671552;mso-height-percent:200;mso-height-percent:200;mso-width-relative:margin;mso-height-relative:margin" stroked="f">
            <v:fill opacity="0"/>
            <v:textbox style="mso-fit-shape-to-text:t">
              <w:txbxContent>
                <w:p w:rsidR="00CD63DF" w:rsidRPr="00C26D35" w:rsidRDefault="00CD63DF" w:rsidP="00C26D35">
                  <w:pPr>
                    <w:rPr>
                      <w:sz w:val="16"/>
                      <w:szCs w:val="16"/>
                    </w:rPr>
                  </w:pPr>
                  <w:r>
                    <w:rPr>
                      <w:sz w:val="16"/>
                      <w:szCs w:val="16"/>
                    </w:rPr>
                    <w:t>ТИП ПРОДУКТА (</w:t>
                  </w:r>
                  <w:r>
                    <w:rPr>
                      <w:sz w:val="16"/>
                      <w:szCs w:val="16"/>
                      <w:lang w:val="en-US"/>
                    </w:rPr>
                    <w:t>IAAP</w:t>
                  </w:r>
                  <w:r w:rsidRPr="00C26D35">
                    <w:rPr>
                      <w:sz w:val="16"/>
                      <w:szCs w:val="16"/>
                    </w:rPr>
                    <w:t xml:space="preserve">-20 </w:t>
                  </w:r>
                  <w:r>
                    <w:rPr>
                      <w:sz w:val="16"/>
                      <w:szCs w:val="16"/>
                    </w:rPr>
                    <w:t xml:space="preserve">или </w:t>
                  </w:r>
                  <w:r>
                    <w:rPr>
                      <w:sz w:val="16"/>
                      <w:szCs w:val="16"/>
                      <w:lang w:val="en-US"/>
                    </w:rPr>
                    <w:t>IAG</w:t>
                  </w:r>
                  <w:r>
                    <w:rPr>
                      <w:sz w:val="16"/>
                      <w:szCs w:val="16"/>
                    </w:rPr>
                    <w:t>)</w:t>
                  </w:r>
                </w:p>
                <w:p w:rsidR="00CD63DF" w:rsidRPr="0086122C" w:rsidRDefault="00CD63DF" w:rsidP="00C26D35">
                  <w:pPr>
                    <w:rPr>
                      <w:sz w:val="16"/>
                      <w:szCs w:val="16"/>
                    </w:rPr>
                  </w:pPr>
                </w:p>
                <w:p w:rsidR="00CD63DF" w:rsidRDefault="00CD63DF" w:rsidP="00C26D35">
                  <w:pPr>
                    <w:rPr>
                      <w:sz w:val="16"/>
                      <w:szCs w:val="16"/>
                    </w:rPr>
                  </w:pPr>
                  <w:r w:rsidRPr="0086122C">
                    <w:rPr>
                      <w:sz w:val="16"/>
                      <w:szCs w:val="16"/>
                    </w:rPr>
                    <w:t>ЛИНЕЙКА ПРЕОБРАЗОВАТЕЛЕЙ</w:t>
                  </w:r>
                </w:p>
                <w:p w:rsidR="00CD63DF" w:rsidRDefault="00CD63DF" w:rsidP="00C26D35">
                  <w:pPr>
                    <w:rPr>
                      <w:sz w:val="16"/>
                      <w:szCs w:val="16"/>
                    </w:rPr>
                  </w:pPr>
                </w:p>
                <w:p w:rsidR="00CD63DF" w:rsidRPr="00C26D35" w:rsidRDefault="00CD63DF" w:rsidP="00C26D35">
                  <w:pPr>
                    <w:rPr>
                      <w:sz w:val="16"/>
                      <w:szCs w:val="16"/>
                    </w:rPr>
                  </w:pPr>
                  <w:r>
                    <w:rPr>
                      <w:sz w:val="16"/>
                      <w:szCs w:val="16"/>
                    </w:rPr>
                    <w:t>ИДЕНТИФИКАЦИОННЫЙ НОМЕР СЕНСОРА (10 СИМВОЛОВ)</w:t>
                  </w:r>
                </w:p>
              </w:txbxContent>
            </v:textbox>
          </v:shape>
        </w:pict>
      </w:r>
      <w:r w:rsidR="00C26D35">
        <w:rPr>
          <w:noProof/>
          <w:lang w:eastAsia="ru-RU"/>
        </w:rPr>
        <w:drawing>
          <wp:inline distT="0" distB="0" distL="0" distR="0">
            <wp:extent cx="4114800" cy="112395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114800" cy="1123950"/>
                    </a:xfrm>
                    <a:prstGeom prst="rect">
                      <a:avLst/>
                    </a:prstGeom>
                    <a:noFill/>
                    <a:ln w="9525">
                      <a:noFill/>
                      <a:miter lim="800000"/>
                      <a:headEnd/>
                      <a:tailEnd/>
                    </a:ln>
                  </pic:spPr>
                </pic:pic>
              </a:graphicData>
            </a:graphic>
          </wp:inline>
        </w:drawing>
      </w:r>
    </w:p>
    <w:p w:rsidR="00C26D35" w:rsidRDefault="00C26D35" w:rsidP="003439C9"/>
    <w:p w:rsidR="00C26D35" w:rsidRDefault="00C26D35" w:rsidP="003439C9">
      <w:r>
        <w:t>ИД устройства следующее:</w:t>
      </w:r>
    </w:p>
    <w:p w:rsidR="00C26D35" w:rsidRDefault="00C26D35" w:rsidP="003439C9"/>
    <w:p w:rsidR="00C26D35" w:rsidRDefault="00716E1D" w:rsidP="003439C9">
      <w:r>
        <w:rPr>
          <w:noProof/>
          <w:lang w:eastAsia="ru-RU"/>
        </w:rPr>
        <w:pict>
          <v:shape id="_x0000_s1036" type="#_x0000_t202" style="position:absolute;margin-left:287.9pt;margin-top:5.6pt;width:149.2pt;height:62.4pt;z-index:251672576;mso-height-percent:200;mso-height-percent:200;mso-width-relative:margin;mso-height-relative:margin" stroked="f">
            <v:fill opacity="0"/>
            <v:textbox style="mso-fit-shape-to-text:t">
              <w:txbxContent>
                <w:p w:rsidR="00CD63DF" w:rsidRPr="00C26D35" w:rsidRDefault="00CD63DF" w:rsidP="00C26D35">
                  <w:pPr>
                    <w:rPr>
                      <w:sz w:val="16"/>
                      <w:szCs w:val="16"/>
                    </w:rPr>
                  </w:pPr>
                  <w:r>
                    <w:rPr>
                      <w:sz w:val="16"/>
                      <w:szCs w:val="16"/>
                    </w:rPr>
                    <w:t>ИД ПРЕОБРАЗОВАТЕЛЯ</w:t>
                  </w:r>
                </w:p>
                <w:p w:rsidR="00CD63DF" w:rsidRPr="00C26D35" w:rsidRDefault="00CD63DF" w:rsidP="00C26D35">
                  <w:pPr>
                    <w:rPr>
                      <w:sz w:val="16"/>
                      <w:szCs w:val="16"/>
                    </w:rPr>
                  </w:pPr>
                </w:p>
                <w:p w:rsidR="00CD63DF" w:rsidRDefault="00CD63DF" w:rsidP="00C26D35">
                  <w:pPr>
                    <w:rPr>
                      <w:sz w:val="16"/>
                      <w:szCs w:val="16"/>
                    </w:rPr>
                  </w:pPr>
                  <w:r w:rsidRPr="00C26D35">
                    <w:rPr>
                      <w:sz w:val="16"/>
                      <w:szCs w:val="16"/>
                    </w:rPr>
                    <w:t>ЛИНЕЙКА ПРЕОБРАЗОВАТЕЛЕЙ</w:t>
                  </w:r>
                </w:p>
                <w:p w:rsidR="00CD63DF" w:rsidRDefault="00CD63DF" w:rsidP="00C26D35">
                  <w:pPr>
                    <w:rPr>
                      <w:sz w:val="16"/>
                      <w:szCs w:val="16"/>
                    </w:rPr>
                  </w:pPr>
                </w:p>
                <w:p w:rsidR="00CD63DF" w:rsidRPr="00C26D35" w:rsidRDefault="00CD63DF" w:rsidP="00C26D35">
                  <w:pPr>
                    <w:rPr>
                      <w:sz w:val="16"/>
                      <w:szCs w:val="16"/>
                    </w:rPr>
                  </w:pPr>
                  <w:r>
                    <w:rPr>
                      <w:sz w:val="16"/>
                      <w:szCs w:val="16"/>
                    </w:rPr>
                    <w:t>ИДЕНТИФИКАЦИОННЫЙ НОМЕР СЕНСОРА (10 СИМВОЛОВ)</w:t>
                  </w:r>
                </w:p>
              </w:txbxContent>
            </v:textbox>
          </v:shape>
        </w:pict>
      </w:r>
      <w:r w:rsidR="00C26D35">
        <w:rPr>
          <w:noProof/>
          <w:lang w:eastAsia="ru-RU"/>
        </w:rPr>
        <w:drawing>
          <wp:inline distT="0" distB="0" distL="0" distR="0">
            <wp:extent cx="3657600" cy="119062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3657600" cy="1190625"/>
                    </a:xfrm>
                    <a:prstGeom prst="rect">
                      <a:avLst/>
                    </a:prstGeom>
                    <a:noFill/>
                    <a:ln w="9525">
                      <a:noFill/>
                      <a:miter lim="800000"/>
                      <a:headEnd/>
                      <a:tailEnd/>
                    </a:ln>
                  </pic:spPr>
                </pic:pic>
              </a:graphicData>
            </a:graphic>
          </wp:inline>
        </w:drawing>
      </w:r>
    </w:p>
    <w:p w:rsidR="00C26D35" w:rsidRDefault="00C26D35" w:rsidP="003439C9"/>
    <w:p w:rsidR="00C26D35" w:rsidRDefault="00C26D35" w:rsidP="003439C9"/>
    <w:p w:rsidR="00C26D35" w:rsidRDefault="00C26D35" w:rsidP="003439C9"/>
    <w:p w:rsidR="00C26D35" w:rsidRDefault="00C26D35" w:rsidP="003439C9"/>
    <w:p w:rsidR="00C26D35" w:rsidRDefault="00C26D35" w:rsidP="003439C9"/>
    <w:p w:rsidR="00C26D35" w:rsidRPr="00C26D35" w:rsidRDefault="00C26D35" w:rsidP="00C26D35">
      <w:pPr>
        <w:jc w:val="both"/>
        <w:rPr>
          <w:sz w:val="32"/>
          <w:szCs w:val="32"/>
        </w:rPr>
      </w:pPr>
      <w:r w:rsidRPr="00C26D35">
        <w:rPr>
          <w:sz w:val="32"/>
          <w:szCs w:val="32"/>
        </w:rPr>
        <w:t>Стандартные спецификации</w:t>
      </w:r>
    </w:p>
    <w:p w:rsidR="00C26D35" w:rsidRDefault="00C26D35" w:rsidP="003439C9"/>
    <w:p w:rsidR="00C26D35" w:rsidRDefault="00C26D35" w:rsidP="003439C9">
      <w:r w:rsidRPr="00C26D35">
        <w:rPr>
          <w:b/>
        </w:rPr>
        <w:t xml:space="preserve">Рабочие пределы </w:t>
      </w:r>
    </w:p>
    <w:p w:rsidR="00C26D35" w:rsidRDefault="00C26D35" w:rsidP="003439C9"/>
    <w:tbl>
      <w:tblPr>
        <w:tblStyle w:val="TableGrid"/>
        <w:tblW w:w="0" w:type="auto"/>
        <w:tblLook w:val="04A0"/>
      </w:tblPr>
      <w:tblGrid>
        <w:gridCol w:w="3369"/>
        <w:gridCol w:w="6202"/>
      </w:tblGrid>
      <w:tr w:rsidR="00C26D35" w:rsidRPr="00C26D35" w:rsidTr="00C26D35">
        <w:tc>
          <w:tcPr>
            <w:tcW w:w="3369" w:type="dxa"/>
          </w:tcPr>
          <w:p w:rsidR="00C26D35" w:rsidRPr="00C26D35" w:rsidRDefault="00C26D35" w:rsidP="00C26D35">
            <w:pPr>
              <w:jc w:val="center"/>
              <w:rPr>
                <w:b/>
              </w:rPr>
            </w:pPr>
            <w:r w:rsidRPr="00C26D35">
              <w:rPr>
                <w:b/>
              </w:rPr>
              <w:t>Воздействие</w:t>
            </w:r>
          </w:p>
        </w:tc>
        <w:tc>
          <w:tcPr>
            <w:tcW w:w="6202" w:type="dxa"/>
          </w:tcPr>
          <w:p w:rsidR="00C26D35" w:rsidRPr="00C26D35" w:rsidRDefault="00C26D35" w:rsidP="00C26D35">
            <w:pPr>
              <w:jc w:val="center"/>
              <w:rPr>
                <w:b/>
              </w:rPr>
            </w:pPr>
            <w:r>
              <w:rPr>
                <w:b/>
              </w:rPr>
              <w:t>Рабочие пределы</w:t>
            </w:r>
          </w:p>
        </w:tc>
      </w:tr>
      <w:tr w:rsidR="00C26D35" w:rsidTr="00C26D35">
        <w:tc>
          <w:tcPr>
            <w:tcW w:w="3369" w:type="dxa"/>
          </w:tcPr>
          <w:p w:rsidR="00C26D35" w:rsidRDefault="00C26D35" w:rsidP="003439C9">
            <w:r>
              <w:t>Температура корпуса сенсора (а)</w:t>
            </w:r>
          </w:p>
          <w:p w:rsidR="00C26D35" w:rsidRDefault="00C26D35" w:rsidP="003439C9">
            <w:r>
              <w:t>С силиконовым маслом</w:t>
            </w:r>
          </w:p>
          <w:p w:rsidR="00C26D35" w:rsidRDefault="00C26D35" w:rsidP="003439C9">
            <w:r>
              <w:t xml:space="preserve">С </w:t>
            </w:r>
            <w:proofErr w:type="spellStart"/>
            <w:r>
              <w:t>флюоринертом</w:t>
            </w:r>
            <w:proofErr w:type="spellEnd"/>
          </w:p>
          <w:p w:rsidR="00C26D35" w:rsidRDefault="00993BC8" w:rsidP="001A6B0B">
            <w:r>
              <w:t xml:space="preserve">ПВДФ </w:t>
            </w:r>
            <w:r w:rsidR="001A6B0B">
              <w:t>втулки</w:t>
            </w:r>
          </w:p>
        </w:tc>
        <w:tc>
          <w:tcPr>
            <w:tcW w:w="6202" w:type="dxa"/>
          </w:tcPr>
          <w:p w:rsidR="00C26D35" w:rsidRDefault="00C26D35" w:rsidP="003439C9"/>
          <w:p w:rsidR="00993BC8" w:rsidRPr="001A6B0B" w:rsidRDefault="00993BC8" w:rsidP="003439C9">
            <w:r>
              <w:t>-46 и +121</w:t>
            </w:r>
            <w:proofErr w:type="gramStart"/>
            <w:r>
              <w:t>ºС</w:t>
            </w:r>
            <w:proofErr w:type="gramEnd"/>
            <w:r>
              <w:t xml:space="preserve"> (-50 и +250º</w:t>
            </w:r>
            <w:r>
              <w:rPr>
                <w:lang w:val="en-US"/>
              </w:rPr>
              <w:t>F</w:t>
            </w:r>
            <w:r>
              <w:t>)</w:t>
            </w:r>
          </w:p>
          <w:p w:rsidR="00993BC8" w:rsidRDefault="00993BC8" w:rsidP="003439C9">
            <w:r w:rsidRPr="001A6B0B">
              <w:t xml:space="preserve">-29 </w:t>
            </w:r>
            <w:r>
              <w:t>и +121</w:t>
            </w:r>
            <w:proofErr w:type="gramStart"/>
            <w:r w:rsidR="001A6B0B">
              <w:t>ºС</w:t>
            </w:r>
            <w:proofErr w:type="gramEnd"/>
            <w:r w:rsidR="001A6B0B">
              <w:t xml:space="preserve"> (-20 и +250 º</w:t>
            </w:r>
            <w:r w:rsidR="001A6B0B">
              <w:rPr>
                <w:lang w:val="en-US"/>
              </w:rPr>
              <w:t>F</w:t>
            </w:r>
            <w:r w:rsidR="001A6B0B">
              <w:t>)</w:t>
            </w:r>
          </w:p>
          <w:p w:rsidR="001A6B0B" w:rsidRPr="001A6B0B" w:rsidRDefault="001A6B0B" w:rsidP="003439C9">
            <w:r>
              <w:t>-7 и +82</w:t>
            </w:r>
            <w:proofErr w:type="gramStart"/>
            <w:r>
              <w:t xml:space="preserve"> ºС</w:t>
            </w:r>
            <w:proofErr w:type="gramEnd"/>
            <w:r>
              <w:t xml:space="preserve"> (20 и 180º</w:t>
            </w:r>
            <w:r>
              <w:rPr>
                <w:lang w:val="en-US"/>
              </w:rPr>
              <w:t>F</w:t>
            </w:r>
            <w:r>
              <w:t>)</w:t>
            </w:r>
          </w:p>
        </w:tc>
      </w:tr>
      <w:tr w:rsidR="00C26D35" w:rsidTr="00C26D35">
        <w:tc>
          <w:tcPr>
            <w:tcW w:w="3369" w:type="dxa"/>
          </w:tcPr>
          <w:p w:rsidR="00C26D35" w:rsidRDefault="001A6B0B" w:rsidP="003439C9">
            <w:r>
              <w:t>Температура электроники</w:t>
            </w:r>
          </w:p>
          <w:p w:rsidR="001A6B0B" w:rsidRPr="001A6B0B" w:rsidRDefault="001A6B0B" w:rsidP="003439C9">
            <w:r>
              <w:t xml:space="preserve">С </w:t>
            </w:r>
            <w:r>
              <w:rPr>
                <w:lang w:val="en-US"/>
              </w:rPr>
              <w:t>LCD</w:t>
            </w:r>
            <w:r>
              <w:t xml:space="preserve"> дисплеем </w:t>
            </w:r>
          </w:p>
        </w:tc>
        <w:tc>
          <w:tcPr>
            <w:tcW w:w="6202" w:type="dxa"/>
          </w:tcPr>
          <w:p w:rsidR="00C26D35" w:rsidRDefault="001A6B0B" w:rsidP="003439C9">
            <w:r>
              <w:t>-40 и +85</w:t>
            </w:r>
            <w:proofErr w:type="gramStart"/>
            <w:r>
              <w:t xml:space="preserve"> ºС</w:t>
            </w:r>
            <w:proofErr w:type="gramEnd"/>
            <w:r>
              <w:t xml:space="preserve"> (-40 и +185 º</w:t>
            </w:r>
            <w:r>
              <w:rPr>
                <w:lang w:val="en-US"/>
              </w:rPr>
              <w:t>F</w:t>
            </w:r>
            <w:r>
              <w:t>)</w:t>
            </w:r>
          </w:p>
          <w:p w:rsidR="001A6B0B" w:rsidRPr="001A6B0B" w:rsidRDefault="001A6B0B" w:rsidP="003439C9">
            <w:r>
              <w:t>-40 и +85</w:t>
            </w:r>
            <w:proofErr w:type="gramStart"/>
            <w:r>
              <w:t xml:space="preserve"> ºС</w:t>
            </w:r>
            <w:proofErr w:type="gramEnd"/>
            <w:r>
              <w:t xml:space="preserve"> (-40 и +185 º</w:t>
            </w:r>
            <w:r>
              <w:rPr>
                <w:lang w:val="en-US"/>
              </w:rPr>
              <w:t>F</w:t>
            </w:r>
            <w:r>
              <w:t>) (б)</w:t>
            </w:r>
          </w:p>
        </w:tc>
      </w:tr>
      <w:tr w:rsidR="00C26D35" w:rsidTr="00C26D35">
        <w:tc>
          <w:tcPr>
            <w:tcW w:w="3369" w:type="dxa"/>
          </w:tcPr>
          <w:p w:rsidR="00C26D35" w:rsidRDefault="001A6B0B" w:rsidP="003439C9">
            <w:r>
              <w:t>Относительная влажность</w:t>
            </w:r>
          </w:p>
        </w:tc>
        <w:tc>
          <w:tcPr>
            <w:tcW w:w="6202" w:type="dxa"/>
          </w:tcPr>
          <w:p w:rsidR="00C26D35" w:rsidRDefault="001A6B0B" w:rsidP="003439C9">
            <w:r>
              <w:t>0 и 100%</w:t>
            </w:r>
          </w:p>
        </w:tc>
      </w:tr>
      <w:tr w:rsidR="00C26D35" w:rsidTr="00C26D35">
        <w:tc>
          <w:tcPr>
            <w:tcW w:w="3369" w:type="dxa"/>
          </w:tcPr>
          <w:p w:rsidR="00C26D35" w:rsidRDefault="001A6B0B" w:rsidP="003439C9">
            <w:r>
              <w:t>Напряжение питания</w:t>
            </w:r>
          </w:p>
        </w:tc>
        <w:tc>
          <w:tcPr>
            <w:tcW w:w="6202" w:type="dxa"/>
          </w:tcPr>
          <w:p w:rsidR="00C26D35" w:rsidRDefault="001A6B0B" w:rsidP="003439C9">
            <w:r>
              <w:t>9 до 32 В пост</w:t>
            </w:r>
            <w:proofErr w:type="gramStart"/>
            <w:r>
              <w:t>.</w:t>
            </w:r>
            <w:proofErr w:type="gramEnd"/>
            <w:r>
              <w:t xml:space="preserve"> </w:t>
            </w:r>
            <w:proofErr w:type="gramStart"/>
            <w:r>
              <w:t>т</w:t>
            </w:r>
            <w:proofErr w:type="gramEnd"/>
            <w:r>
              <w:t>ока</w:t>
            </w:r>
          </w:p>
        </w:tc>
      </w:tr>
      <w:tr w:rsidR="00C26D35" w:rsidTr="00C26D35">
        <w:tc>
          <w:tcPr>
            <w:tcW w:w="3369" w:type="dxa"/>
          </w:tcPr>
          <w:p w:rsidR="00C26D35" w:rsidRDefault="001A6B0B" w:rsidP="003439C9">
            <w:r>
              <w:t>Положение монтажа</w:t>
            </w:r>
          </w:p>
        </w:tc>
        <w:tc>
          <w:tcPr>
            <w:tcW w:w="6202" w:type="dxa"/>
          </w:tcPr>
          <w:p w:rsidR="00C26D35" w:rsidRDefault="001A6B0B" w:rsidP="003439C9">
            <w:r>
              <w:t>Нет ограничений</w:t>
            </w:r>
          </w:p>
        </w:tc>
      </w:tr>
      <w:tr w:rsidR="00C26D35" w:rsidTr="00C26D35">
        <w:tc>
          <w:tcPr>
            <w:tcW w:w="3369" w:type="dxa"/>
          </w:tcPr>
          <w:p w:rsidR="00C26D35" w:rsidRDefault="001A6B0B" w:rsidP="003439C9">
            <w:r>
              <w:t>Уровень загрязнённости</w:t>
            </w:r>
          </w:p>
        </w:tc>
        <w:tc>
          <w:tcPr>
            <w:tcW w:w="6202" w:type="dxa"/>
          </w:tcPr>
          <w:p w:rsidR="00C26D35" w:rsidRDefault="001A6B0B" w:rsidP="003439C9">
            <w:r>
              <w:t>2</w:t>
            </w:r>
          </w:p>
        </w:tc>
      </w:tr>
      <w:tr w:rsidR="00C26D35" w:rsidTr="00C26D35">
        <w:tc>
          <w:tcPr>
            <w:tcW w:w="3369" w:type="dxa"/>
          </w:tcPr>
          <w:p w:rsidR="00C26D35" w:rsidRDefault="001A6B0B" w:rsidP="003439C9">
            <w:r>
              <w:t>Категория установки</w:t>
            </w:r>
          </w:p>
          <w:p w:rsidR="001A6B0B" w:rsidRDefault="001A6B0B" w:rsidP="003439C9">
            <w:r>
              <w:t>(Категория перенапряжения)</w:t>
            </w:r>
          </w:p>
        </w:tc>
        <w:tc>
          <w:tcPr>
            <w:tcW w:w="6202" w:type="dxa"/>
          </w:tcPr>
          <w:p w:rsidR="00C26D35" w:rsidRPr="001A6B0B" w:rsidRDefault="001A6B0B" w:rsidP="003439C9">
            <w:pPr>
              <w:rPr>
                <w:lang w:val="en-US"/>
              </w:rPr>
            </w:pPr>
            <w:r>
              <w:rPr>
                <w:lang w:val="en-US"/>
              </w:rPr>
              <w:t>II</w:t>
            </w:r>
          </w:p>
        </w:tc>
      </w:tr>
      <w:tr w:rsidR="001A6B0B" w:rsidTr="00C26D35">
        <w:tc>
          <w:tcPr>
            <w:tcW w:w="3369" w:type="dxa"/>
          </w:tcPr>
          <w:p w:rsidR="001A6B0B" w:rsidRDefault="001A6B0B" w:rsidP="003439C9">
            <w:r>
              <w:t>Вибрация</w:t>
            </w:r>
          </w:p>
        </w:tc>
        <w:tc>
          <w:tcPr>
            <w:tcW w:w="6202" w:type="dxa"/>
          </w:tcPr>
          <w:p w:rsidR="001A6B0B" w:rsidRPr="001A6B0B" w:rsidRDefault="001A6B0B" w:rsidP="001A6B0B">
            <w:r w:rsidRPr="001A6B0B">
              <w:t xml:space="preserve">6,3 мм </w:t>
            </w:r>
            <w:r>
              <w:t>(0,25</w:t>
            </w:r>
            <w:r w:rsidRPr="0086122C">
              <w:t>”</w:t>
            </w:r>
            <w:r>
              <w:t>)</w:t>
            </w:r>
            <w:r w:rsidRPr="0086122C">
              <w:t xml:space="preserve"> </w:t>
            </w:r>
            <w:r w:rsidRPr="001A6B0B">
              <w:t>двойная амплитуда:</w:t>
            </w:r>
          </w:p>
          <w:p w:rsidR="001A6B0B" w:rsidRPr="001A6B0B" w:rsidRDefault="001A6B0B" w:rsidP="001A6B0B">
            <w:r w:rsidRPr="001A6B0B">
              <w:t>от 5 до 15Гц для алюминиевого корпуса</w:t>
            </w:r>
          </w:p>
          <w:p w:rsidR="001A6B0B" w:rsidRPr="0086122C" w:rsidRDefault="001A6B0B" w:rsidP="001A6B0B">
            <w:r w:rsidRPr="001A6B0B">
              <w:t>от 5 до 9 Гц для корпуса из нерж</w:t>
            </w:r>
            <w:proofErr w:type="gramStart"/>
            <w:r w:rsidRPr="001A6B0B">
              <w:t>.с</w:t>
            </w:r>
            <w:proofErr w:type="gramEnd"/>
            <w:r w:rsidRPr="001A6B0B">
              <w:t>тали 316</w:t>
            </w:r>
            <w:proofErr w:type="spellStart"/>
            <w:r w:rsidRPr="001A6B0B">
              <w:rPr>
                <w:lang w:val="en-US"/>
              </w:rPr>
              <w:t>ss</w:t>
            </w:r>
            <w:proofErr w:type="spellEnd"/>
          </w:p>
          <w:p w:rsidR="001A6B0B" w:rsidRPr="001A6B0B" w:rsidRDefault="001A6B0B" w:rsidP="001A6B0B">
            <w:r w:rsidRPr="001A6B0B">
              <w:t>0-30м/сек</w:t>
            </w:r>
            <w:proofErr w:type="gramStart"/>
            <w:r w:rsidRPr="001A6B0B">
              <w:rPr>
                <w:vertAlign w:val="superscript"/>
              </w:rPr>
              <w:t>2</w:t>
            </w:r>
            <w:proofErr w:type="gramEnd"/>
            <w:r w:rsidRPr="001A6B0B">
              <w:t xml:space="preserve"> (0-3 "</w:t>
            </w:r>
            <w:r w:rsidRPr="001A6B0B">
              <w:rPr>
                <w:lang w:val="en-US"/>
              </w:rPr>
              <w:t>g</w:t>
            </w:r>
            <w:r w:rsidRPr="001A6B0B">
              <w:t>") от 15 до 500 Гц для алюминиевого корпуса;</w:t>
            </w:r>
          </w:p>
          <w:p w:rsidR="001A6B0B" w:rsidRPr="0086122C" w:rsidRDefault="001A6B0B" w:rsidP="001A6B0B">
            <w:r w:rsidRPr="001A6B0B">
              <w:t>0-10м/сек</w:t>
            </w:r>
            <w:proofErr w:type="gramStart"/>
            <w:r w:rsidRPr="001A6B0B">
              <w:rPr>
                <w:vertAlign w:val="superscript"/>
              </w:rPr>
              <w:t>2</w:t>
            </w:r>
            <w:proofErr w:type="gramEnd"/>
            <w:r w:rsidRPr="001A6B0B">
              <w:t xml:space="preserve"> (0-1 "</w:t>
            </w:r>
            <w:r w:rsidRPr="001A6B0B">
              <w:rPr>
                <w:lang w:val="en-US"/>
              </w:rPr>
              <w:t>g</w:t>
            </w:r>
            <w:r w:rsidRPr="001A6B0B">
              <w:t xml:space="preserve">") от 9 до 500 Гц для корпуса из нержавеющей стали 316 </w:t>
            </w:r>
            <w:proofErr w:type="spellStart"/>
            <w:r w:rsidRPr="001A6B0B">
              <w:rPr>
                <w:lang w:val="en-US"/>
              </w:rPr>
              <w:t>ss</w:t>
            </w:r>
            <w:proofErr w:type="spellEnd"/>
          </w:p>
        </w:tc>
      </w:tr>
    </w:tbl>
    <w:p w:rsidR="00C26D35" w:rsidRDefault="001A6B0B" w:rsidP="003439C9">
      <w:r>
        <w:t xml:space="preserve">(а) Температурные пределы </w:t>
      </w:r>
      <w:r w:rsidR="0028793B">
        <w:t xml:space="preserve">преобразователей </w:t>
      </w:r>
      <w:r>
        <w:t xml:space="preserve">с </w:t>
      </w:r>
      <w:r w:rsidR="00E9595D">
        <w:t>мембранными разделителями</w:t>
      </w:r>
      <w:r w:rsidR="0028793B">
        <w:t xml:space="preserve"> указаны в </w:t>
      </w:r>
      <w:r w:rsidR="0028793B">
        <w:rPr>
          <w:lang w:val="en-US"/>
        </w:rPr>
        <w:t>MI</w:t>
      </w:r>
      <w:r w:rsidR="0028793B" w:rsidRPr="0028793B">
        <w:t xml:space="preserve"> 020-369</w:t>
      </w:r>
    </w:p>
    <w:p w:rsidR="0028793B" w:rsidRDefault="0028793B" w:rsidP="003439C9">
      <w:r>
        <w:t xml:space="preserve">(б) </w:t>
      </w:r>
      <w:r w:rsidRPr="0028793B">
        <w:t xml:space="preserve">Хотя </w:t>
      </w:r>
      <w:proofErr w:type="spellStart"/>
      <w:r w:rsidRPr="0028793B">
        <w:t>ЖК-индикатор</w:t>
      </w:r>
      <w:proofErr w:type="spellEnd"/>
      <w:r w:rsidRPr="0028793B">
        <w:t xml:space="preserve"> не будет поврежден ни при какой температуре, находящейся внутри пределов для хранения и транспортировки, обновление показаний будет замедленным и удобочитаемость уменьшится при температурах</w:t>
      </w:r>
      <w:r>
        <w:t xml:space="preserve"> ниже -20</w:t>
      </w:r>
      <w:proofErr w:type="gramStart"/>
      <w:r>
        <w:t>ºС</w:t>
      </w:r>
      <w:proofErr w:type="gramEnd"/>
      <w:r>
        <w:t xml:space="preserve"> (-4º</w:t>
      </w:r>
      <w:r>
        <w:rPr>
          <w:lang w:val="en-US"/>
        </w:rPr>
        <w:t>F</w:t>
      </w:r>
      <w:r>
        <w:t>).</w:t>
      </w:r>
    </w:p>
    <w:p w:rsidR="0028793B" w:rsidRDefault="0028793B" w:rsidP="003439C9"/>
    <w:p w:rsidR="0028793B" w:rsidRPr="0028793B" w:rsidRDefault="0028793B" w:rsidP="003439C9">
      <w:pPr>
        <w:rPr>
          <w:b/>
        </w:rPr>
      </w:pPr>
      <w:r w:rsidRPr="0028793B">
        <w:rPr>
          <w:b/>
        </w:rPr>
        <w:t>Пределы  и диапазоны измерений</w:t>
      </w:r>
    </w:p>
    <w:p w:rsidR="0028793B" w:rsidRDefault="0028793B" w:rsidP="003439C9"/>
    <w:tbl>
      <w:tblPr>
        <w:tblStyle w:val="TableGrid"/>
        <w:tblW w:w="8363" w:type="dxa"/>
        <w:tblInd w:w="1101" w:type="dxa"/>
        <w:tblLook w:val="04A0"/>
      </w:tblPr>
      <w:tblGrid>
        <w:gridCol w:w="1526"/>
        <w:gridCol w:w="3151"/>
        <w:gridCol w:w="3686"/>
      </w:tblGrid>
      <w:tr w:rsidR="0028793B" w:rsidRPr="00E9595D" w:rsidTr="00E9595D">
        <w:tc>
          <w:tcPr>
            <w:tcW w:w="1526" w:type="dxa"/>
          </w:tcPr>
          <w:p w:rsidR="0028793B" w:rsidRPr="00E9595D" w:rsidRDefault="00E9595D" w:rsidP="00E9595D">
            <w:pPr>
              <w:jc w:val="center"/>
              <w:rPr>
                <w:b/>
              </w:rPr>
            </w:pPr>
            <w:r w:rsidRPr="00E9595D">
              <w:rPr>
                <w:b/>
              </w:rPr>
              <w:t>Код предела измерений</w:t>
            </w:r>
          </w:p>
        </w:tc>
        <w:tc>
          <w:tcPr>
            <w:tcW w:w="3151" w:type="dxa"/>
          </w:tcPr>
          <w:p w:rsidR="0028793B" w:rsidRPr="00E9595D" w:rsidRDefault="00E9595D" w:rsidP="00E9595D">
            <w:pPr>
              <w:jc w:val="center"/>
              <w:rPr>
                <w:b/>
              </w:rPr>
            </w:pPr>
            <w:r w:rsidRPr="00E9595D">
              <w:rPr>
                <w:b/>
              </w:rPr>
              <w:t>Пределы измерений (а)</w:t>
            </w:r>
          </w:p>
        </w:tc>
        <w:tc>
          <w:tcPr>
            <w:tcW w:w="3686" w:type="dxa"/>
          </w:tcPr>
          <w:p w:rsidR="0028793B" w:rsidRPr="00E9595D" w:rsidRDefault="00E9595D" w:rsidP="00E9595D">
            <w:pPr>
              <w:jc w:val="center"/>
              <w:rPr>
                <w:b/>
              </w:rPr>
            </w:pPr>
            <w:r w:rsidRPr="00E9595D">
              <w:rPr>
                <w:b/>
              </w:rPr>
              <w:t>Пределы диапазона (а)</w:t>
            </w:r>
          </w:p>
        </w:tc>
      </w:tr>
      <w:tr w:rsidR="0028793B" w:rsidTr="00E9595D">
        <w:tc>
          <w:tcPr>
            <w:tcW w:w="1526" w:type="dxa"/>
          </w:tcPr>
          <w:p w:rsidR="0028793B" w:rsidRPr="00E9595D" w:rsidRDefault="00E9595D" w:rsidP="00E9595D">
            <w:pPr>
              <w:jc w:val="center"/>
            </w:pPr>
            <w:r>
              <w:t>А (б, в)</w:t>
            </w:r>
          </w:p>
        </w:tc>
        <w:tc>
          <w:tcPr>
            <w:tcW w:w="3151" w:type="dxa"/>
          </w:tcPr>
          <w:p w:rsidR="0028793B" w:rsidRDefault="00E9595D" w:rsidP="003439C9">
            <w:r>
              <w:t>0,12 и 7,5 кПа</w:t>
            </w:r>
          </w:p>
          <w:p w:rsidR="00E9595D" w:rsidRDefault="00E9595D" w:rsidP="003439C9">
            <w:r>
              <w:t xml:space="preserve">0,5 и 30 дюймов </w:t>
            </w:r>
            <w:proofErr w:type="spellStart"/>
            <w:r>
              <w:t>вод</w:t>
            </w:r>
            <w:proofErr w:type="gramStart"/>
            <w:r>
              <w:t>.с</w:t>
            </w:r>
            <w:proofErr w:type="gramEnd"/>
            <w:r>
              <w:t>т</w:t>
            </w:r>
            <w:proofErr w:type="spellEnd"/>
          </w:p>
          <w:p w:rsidR="00E9595D" w:rsidRDefault="00E9595D" w:rsidP="003439C9">
            <w:r>
              <w:t>12 и 750 мм вод</w:t>
            </w:r>
            <w:proofErr w:type="gramStart"/>
            <w:r>
              <w:t>.</w:t>
            </w:r>
            <w:proofErr w:type="gramEnd"/>
            <w:r>
              <w:t xml:space="preserve"> </w:t>
            </w:r>
            <w:proofErr w:type="gramStart"/>
            <w:r>
              <w:t>с</w:t>
            </w:r>
            <w:proofErr w:type="gramEnd"/>
            <w:r>
              <w:t>т.</w:t>
            </w:r>
          </w:p>
        </w:tc>
        <w:tc>
          <w:tcPr>
            <w:tcW w:w="3686" w:type="dxa"/>
          </w:tcPr>
          <w:p w:rsidR="0028793B" w:rsidRDefault="00E9595D" w:rsidP="003439C9">
            <w:r>
              <w:t>-7,5 и +7,5 кПа</w:t>
            </w:r>
          </w:p>
          <w:p w:rsidR="00E9595D" w:rsidRDefault="00E9595D" w:rsidP="003439C9">
            <w:r>
              <w:t xml:space="preserve">-30 и +30 дюймов </w:t>
            </w:r>
            <w:proofErr w:type="spellStart"/>
            <w:r>
              <w:t>вод</w:t>
            </w:r>
            <w:proofErr w:type="gramStart"/>
            <w:r>
              <w:t>.с</w:t>
            </w:r>
            <w:proofErr w:type="gramEnd"/>
            <w:r>
              <w:t>т</w:t>
            </w:r>
            <w:proofErr w:type="spellEnd"/>
            <w:r>
              <w:t>.</w:t>
            </w:r>
          </w:p>
          <w:p w:rsidR="00E9595D" w:rsidRDefault="00E9595D" w:rsidP="003439C9">
            <w:r>
              <w:t xml:space="preserve">-750 и +750 мм </w:t>
            </w:r>
            <w:proofErr w:type="spellStart"/>
            <w:r>
              <w:t>вод</w:t>
            </w:r>
            <w:proofErr w:type="gramStart"/>
            <w:r>
              <w:t>.с</w:t>
            </w:r>
            <w:proofErr w:type="gramEnd"/>
            <w:r>
              <w:t>т</w:t>
            </w:r>
            <w:proofErr w:type="spellEnd"/>
            <w:r>
              <w:t>.</w:t>
            </w:r>
          </w:p>
        </w:tc>
      </w:tr>
      <w:tr w:rsidR="0028793B" w:rsidTr="00E9595D">
        <w:tc>
          <w:tcPr>
            <w:tcW w:w="1526" w:type="dxa"/>
          </w:tcPr>
          <w:p w:rsidR="0028793B" w:rsidRPr="00E9595D" w:rsidRDefault="00E9595D" w:rsidP="00E9595D">
            <w:pPr>
              <w:jc w:val="center"/>
              <w:rPr>
                <w:lang w:val="en-US"/>
              </w:rPr>
            </w:pPr>
            <w:r>
              <w:rPr>
                <w:lang w:val="en-US"/>
              </w:rPr>
              <w:t>B</w:t>
            </w:r>
          </w:p>
        </w:tc>
        <w:tc>
          <w:tcPr>
            <w:tcW w:w="3151" w:type="dxa"/>
          </w:tcPr>
          <w:p w:rsidR="0028793B" w:rsidRDefault="00E9595D" w:rsidP="003439C9">
            <w:r>
              <w:t>0,87 и 50 кПа</w:t>
            </w:r>
          </w:p>
          <w:p w:rsidR="00E9595D" w:rsidRDefault="00E9595D" w:rsidP="003439C9">
            <w:r>
              <w:t xml:space="preserve">3,5 и 200 дюймов </w:t>
            </w:r>
            <w:proofErr w:type="spellStart"/>
            <w:r>
              <w:t>вод</w:t>
            </w:r>
            <w:proofErr w:type="gramStart"/>
            <w:r>
              <w:t>.с</w:t>
            </w:r>
            <w:proofErr w:type="gramEnd"/>
            <w:r>
              <w:t>т</w:t>
            </w:r>
            <w:proofErr w:type="spellEnd"/>
            <w:r>
              <w:t>.</w:t>
            </w:r>
          </w:p>
          <w:p w:rsidR="00E9595D" w:rsidRDefault="00E9595D" w:rsidP="003439C9">
            <w:r>
              <w:t xml:space="preserve">87 и 5000 мм </w:t>
            </w:r>
            <w:proofErr w:type="spellStart"/>
            <w:r>
              <w:t>вод</w:t>
            </w:r>
            <w:proofErr w:type="gramStart"/>
            <w:r>
              <w:t>.с</w:t>
            </w:r>
            <w:proofErr w:type="gramEnd"/>
            <w:r>
              <w:t>т</w:t>
            </w:r>
            <w:proofErr w:type="spellEnd"/>
            <w:r>
              <w:t>.</w:t>
            </w:r>
          </w:p>
        </w:tc>
        <w:tc>
          <w:tcPr>
            <w:tcW w:w="3686" w:type="dxa"/>
          </w:tcPr>
          <w:p w:rsidR="0028793B" w:rsidRDefault="00E9595D" w:rsidP="003439C9">
            <w:r>
              <w:t>-50 и +50 кПа</w:t>
            </w:r>
          </w:p>
          <w:p w:rsidR="00E9595D" w:rsidRDefault="00E9595D" w:rsidP="003439C9">
            <w:r>
              <w:t xml:space="preserve">-200 и +200 дюймов </w:t>
            </w:r>
            <w:proofErr w:type="spellStart"/>
            <w:r>
              <w:t>вод</w:t>
            </w:r>
            <w:proofErr w:type="gramStart"/>
            <w:r>
              <w:t>.с</w:t>
            </w:r>
            <w:proofErr w:type="gramEnd"/>
            <w:r>
              <w:t>т</w:t>
            </w:r>
            <w:proofErr w:type="spellEnd"/>
            <w:r>
              <w:t>.</w:t>
            </w:r>
          </w:p>
          <w:p w:rsidR="00E9595D" w:rsidRDefault="00E9595D" w:rsidP="003439C9">
            <w:r>
              <w:t xml:space="preserve">-5000 и +5000 мм </w:t>
            </w:r>
            <w:proofErr w:type="spellStart"/>
            <w:r>
              <w:t>вод</w:t>
            </w:r>
            <w:proofErr w:type="gramStart"/>
            <w:r>
              <w:t>.с</w:t>
            </w:r>
            <w:proofErr w:type="gramEnd"/>
            <w:r>
              <w:t>т</w:t>
            </w:r>
            <w:proofErr w:type="spellEnd"/>
            <w:r>
              <w:t>.</w:t>
            </w:r>
          </w:p>
        </w:tc>
      </w:tr>
      <w:tr w:rsidR="0028793B" w:rsidTr="00E9595D">
        <w:tc>
          <w:tcPr>
            <w:tcW w:w="1526" w:type="dxa"/>
          </w:tcPr>
          <w:p w:rsidR="0028793B" w:rsidRPr="00E9595D" w:rsidRDefault="00E9595D" w:rsidP="00E9595D">
            <w:pPr>
              <w:jc w:val="center"/>
              <w:rPr>
                <w:lang w:val="en-US"/>
              </w:rPr>
            </w:pPr>
            <w:r>
              <w:rPr>
                <w:lang w:val="en-US"/>
              </w:rPr>
              <w:t>C</w:t>
            </w:r>
          </w:p>
        </w:tc>
        <w:tc>
          <w:tcPr>
            <w:tcW w:w="3151" w:type="dxa"/>
          </w:tcPr>
          <w:p w:rsidR="0028793B" w:rsidRDefault="00E9595D" w:rsidP="003439C9">
            <w:r>
              <w:t>0,007 и 0,21 МПа</w:t>
            </w:r>
          </w:p>
          <w:p w:rsidR="00E9595D" w:rsidRDefault="00E9595D" w:rsidP="003439C9">
            <w:r>
              <w:t xml:space="preserve">28 и 840 дюймов </w:t>
            </w:r>
            <w:proofErr w:type="spellStart"/>
            <w:r>
              <w:t>вод</w:t>
            </w:r>
            <w:proofErr w:type="gramStart"/>
            <w:r>
              <w:t>.с</w:t>
            </w:r>
            <w:proofErr w:type="gramEnd"/>
            <w:r>
              <w:t>т</w:t>
            </w:r>
            <w:proofErr w:type="spellEnd"/>
            <w:r>
              <w:t>.</w:t>
            </w:r>
          </w:p>
        </w:tc>
        <w:tc>
          <w:tcPr>
            <w:tcW w:w="3686" w:type="dxa"/>
          </w:tcPr>
          <w:p w:rsidR="0028793B" w:rsidRDefault="00E9595D" w:rsidP="003439C9">
            <w:r>
              <w:t>-0,1 и +0,21 МПа</w:t>
            </w:r>
          </w:p>
          <w:p w:rsidR="00E9595D" w:rsidRDefault="00E9595D" w:rsidP="003439C9">
            <w:r>
              <w:t xml:space="preserve">-410 и +840 дюймов </w:t>
            </w:r>
            <w:proofErr w:type="spellStart"/>
            <w:r>
              <w:t>вод</w:t>
            </w:r>
            <w:proofErr w:type="gramStart"/>
            <w:r>
              <w:t>.с</w:t>
            </w:r>
            <w:proofErr w:type="gramEnd"/>
            <w:r>
              <w:t>т</w:t>
            </w:r>
            <w:proofErr w:type="spellEnd"/>
            <w:r>
              <w:t>.</w:t>
            </w:r>
          </w:p>
        </w:tc>
      </w:tr>
      <w:tr w:rsidR="0028793B" w:rsidTr="00E9595D">
        <w:tc>
          <w:tcPr>
            <w:tcW w:w="1526" w:type="dxa"/>
          </w:tcPr>
          <w:p w:rsidR="0028793B" w:rsidRPr="00E9595D" w:rsidRDefault="00E9595D" w:rsidP="00E9595D">
            <w:pPr>
              <w:jc w:val="center"/>
              <w:rPr>
                <w:lang w:val="en-US"/>
              </w:rPr>
            </w:pPr>
            <w:r>
              <w:rPr>
                <w:lang w:val="en-US"/>
              </w:rPr>
              <w:t>D</w:t>
            </w:r>
          </w:p>
        </w:tc>
        <w:tc>
          <w:tcPr>
            <w:tcW w:w="3151" w:type="dxa"/>
          </w:tcPr>
          <w:p w:rsidR="0028793B" w:rsidRDefault="00E9595D" w:rsidP="003439C9">
            <w:r>
              <w:t>0,07 м 2,1 МПа</w:t>
            </w:r>
          </w:p>
          <w:p w:rsidR="00E9595D" w:rsidRDefault="00E9595D" w:rsidP="003439C9">
            <w:r>
              <w:t>10 и 300 фт/д</w:t>
            </w:r>
            <w:proofErr w:type="gramStart"/>
            <w:r>
              <w:t>2</w:t>
            </w:r>
            <w:proofErr w:type="gramEnd"/>
          </w:p>
          <w:p w:rsidR="00E9595D" w:rsidRDefault="00E9595D" w:rsidP="003439C9">
            <w:r>
              <w:t>23 и 690 фт. вод</w:t>
            </w:r>
            <w:proofErr w:type="gramStart"/>
            <w:r>
              <w:t>.</w:t>
            </w:r>
            <w:proofErr w:type="gramEnd"/>
            <w:r>
              <w:t xml:space="preserve"> </w:t>
            </w:r>
            <w:proofErr w:type="gramStart"/>
            <w:r>
              <w:t>с</w:t>
            </w:r>
            <w:proofErr w:type="gramEnd"/>
            <w:r>
              <w:t>т.</w:t>
            </w:r>
          </w:p>
        </w:tc>
        <w:tc>
          <w:tcPr>
            <w:tcW w:w="3686" w:type="dxa"/>
          </w:tcPr>
          <w:p w:rsidR="0028793B" w:rsidRDefault="00E9595D" w:rsidP="003439C9">
            <w:r>
              <w:t>-0,1 и +2,1 МПа</w:t>
            </w:r>
          </w:p>
          <w:p w:rsidR="00E9595D" w:rsidRDefault="00E9595D" w:rsidP="003439C9">
            <w:r>
              <w:t>-14,7 и +300 фт/д</w:t>
            </w:r>
            <w:proofErr w:type="gramStart"/>
            <w:r>
              <w:t>2</w:t>
            </w:r>
            <w:proofErr w:type="gramEnd"/>
          </w:p>
          <w:p w:rsidR="00E9595D" w:rsidRDefault="00E9595D" w:rsidP="003439C9">
            <w:r>
              <w:t>-34 и +690 фт. вод</w:t>
            </w:r>
            <w:proofErr w:type="gramStart"/>
            <w:r>
              <w:t>.</w:t>
            </w:r>
            <w:proofErr w:type="gramEnd"/>
            <w:r>
              <w:t xml:space="preserve"> </w:t>
            </w:r>
            <w:proofErr w:type="gramStart"/>
            <w:r>
              <w:t>с</w:t>
            </w:r>
            <w:proofErr w:type="gramEnd"/>
            <w:r>
              <w:t>т.</w:t>
            </w:r>
          </w:p>
        </w:tc>
      </w:tr>
      <w:tr w:rsidR="0028793B" w:rsidTr="00E9595D">
        <w:tc>
          <w:tcPr>
            <w:tcW w:w="1526" w:type="dxa"/>
          </w:tcPr>
          <w:p w:rsidR="0028793B" w:rsidRPr="00E9595D" w:rsidRDefault="00E9595D" w:rsidP="00E9595D">
            <w:pPr>
              <w:jc w:val="center"/>
              <w:rPr>
                <w:lang w:val="en-US"/>
              </w:rPr>
            </w:pPr>
            <w:r>
              <w:rPr>
                <w:lang w:val="en-US"/>
              </w:rPr>
              <w:t>E</w:t>
            </w:r>
          </w:p>
        </w:tc>
        <w:tc>
          <w:tcPr>
            <w:tcW w:w="3151" w:type="dxa"/>
          </w:tcPr>
          <w:p w:rsidR="0028793B" w:rsidRDefault="00E9595D" w:rsidP="003439C9">
            <w:r>
              <w:t>0,7 и 21 МПа</w:t>
            </w:r>
          </w:p>
          <w:p w:rsidR="00E9595D" w:rsidRDefault="00E9595D" w:rsidP="003439C9">
            <w:r>
              <w:t>100 и 3000 фт/д</w:t>
            </w:r>
            <w:proofErr w:type="gramStart"/>
            <w:r>
              <w:t>2</w:t>
            </w:r>
            <w:proofErr w:type="gramEnd"/>
          </w:p>
        </w:tc>
        <w:tc>
          <w:tcPr>
            <w:tcW w:w="3686" w:type="dxa"/>
          </w:tcPr>
          <w:p w:rsidR="0028793B" w:rsidRDefault="00E9595D" w:rsidP="003439C9">
            <w:r>
              <w:t>-0,1 и +21 МПа</w:t>
            </w:r>
          </w:p>
          <w:p w:rsidR="00E9595D" w:rsidRDefault="00E9595D" w:rsidP="003439C9">
            <w:r>
              <w:t>-14,7 и +3000 фт/д</w:t>
            </w:r>
            <w:proofErr w:type="gramStart"/>
            <w:r>
              <w:t>2</w:t>
            </w:r>
            <w:proofErr w:type="gramEnd"/>
          </w:p>
        </w:tc>
      </w:tr>
      <w:tr w:rsidR="0028793B" w:rsidTr="00E9595D">
        <w:tc>
          <w:tcPr>
            <w:tcW w:w="1526" w:type="dxa"/>
          </w:tcPr>
          <w:p w:rsidR="0028793B" w:rsidRPr="00E9595D" w:rsidRDefault="00E9595D" w:rsidP="00E9595D">
            <w:pPr>
              <w:jc w:val="center"/>
              <w:rPr>
                <w:lang w:val="en-US"/>
              </w:rPr>
            </w:pPr>
            <w:r>
              <w:rPr>
                <w:lang w:val="en-US"/>
              </w:rPr>
              <w:t>F (</w:t>
            </w:r>
            <w:r>
              <w:t>б</w:t>
            </w:r>
            <w:r>
              <w:rPr>
                <w:lang w:val="en-US"/>
              </w:rPr>
              <w:t>)</w:t>
            </w:r>
          </w:p>
        </w:tc>
        <w:tc>
          <w:tcPr>
            <w:tcW w:w="3151" w:type="dxa"/>
          </w:tcPr>
          <w:p w:rsidR="0028793B" w:rsidRDefault="00E9595D" w:rsidP="003439C9">
            <w:r>
              <w:t>1,38 и 34,5 МПа</w:t>
            </w:r>
          </w:p>
          <w:p w:rsidR="00E9595D" w:rsidRDefault="00E9595D" w:rsidP="003439C9">
            <w:r>
              <w:t>200 и 5000 фт/д</w:t>
            </w:r>
            <w:proofErr w:type="gramStart"/>
            <w:r>
              <w:t>2</w:t>
            </w:r>
            <w:proofErr w:type="gramEnd"/>
          </w:p>
        </w:tc>
        <w:tc>
          <w:tcPr>
            <w:tcW w:w="3686" w:type="dxa"/>
          </w:tcPr>
          <w:p w:rsidR="0028793B" w:rsidRDefault="00E9595D" w:rsidP="003439C9">
            <w:r>
              <w:t>-0,1 и 34,5 МПа</w:t>
            </w:r>
          </w:p>
          <w:p w:rsidR="00E9595D" w:rsidRDefault="00E9595D" w:rsidP="003439C9">
            <w:r>
              <w:t>-14,7 и 5000 фт/д</w:t>
            </w:r>
            <w:proofErr w:type="gramStart"/>
            <w:r>
              <w:t>2</w:t>
            </w:r>
            <w:proofErr w:type="gramEnd"/>
          </w:p>
        </w:tc>
      </w:tr>
      <w:tr w:rsidR="00E9595D" w:rsidTr="00E9595D">
        <w:tc>
          <w:tcPr>
            <w:tcW w:w="8363" w:type="dxa"/>
            <w:gridSpan w:val="3"/>
          </w:tcPr>
          <w:p w:rsidR="00E9595D" w:rsidRDefault="00E9595D" w:rsidP="003439C9">
            <w:r>
              <w:t xml:space="preserve">(а) Перечисленные значения </w:t>
            </w:r>
            <w:r w:rsidR="000A1BF5">
              <w:t>используются в единицах абсолютного или избыточного давления, в соответствии с применяемым преобразователем</w:t>
            </w:r>
          </w:p>
          <w:p w:rsidR="000A1BF5" w:rsidRPr="000A1BF5" w:rsidRDefault="000A1BF5" w:rsidP="003439C9">
            <w:r>
              <w:t xml:space="preserve">(б) Применимо только для </w:t>
            </w:r>
            <w:r>
              <w:rPr>
                <w:lang w:val="en-US"/>
              </w:rPr>
              <w:t>IGP</w:t>
            </w:r>
            <w:r w:rsidRPr="000A1BF5">
              <w:t>20</w:t>
            </w:r>
          </w:p>
          <w:p w:rsidR="000A1BF5" w:rsidRPr="000A1BF5" w:rsidRDefault="000A1BF5" w:rsidP="000A1BF5">
            <w:r w:rsidRPr="000A1BF5">
              <w:t>(</w:t>
            </w:r>
            <w:r>
              <w:t>в</w:t>
            </w:r>
            <w:r w:rsidRPr="000A1BF5">
              <w:t>)</w:t>
            </w:r>
            <w:r>
              <w:t xml:space="preserve"> Не применимо при наличии мембранных разделителей</w:t>
            </w:r>
          </w:p>
        </w:tc>
      </w:tr>
    </w:tbl>
    <w:p w:rsidR="0028793B" w:rsidRDefault="0028793B" w:rsidP="003439C9"/>
    <w:p w:rsidR="000A1BF5" w:rsidRDefault="000A1BF5" w:rsidP="003439C9"/>
    <w:p w:rsidR="000A1BF5" w:rsidRDefault="000A1BF5" w:rsidP="003439C9">
      <w:r w:rsidRPr="000A1BF5">
        <w:rPr>
          <w:b/>
        </w:rPr>
        <w:lastRenderedPageBreak/>
        <w:t>Максимально допускаемые и испытательные давления</w:t>
      </w:r>
    </w:p>
    <w:p w:rsidR="000A1BF5" w:rsidRDefault="000A1BF5" w:rsidP="003439C9">
      <w:pPr>
        <w:pBdr>
          <w:bottom w:val="single" w:sz="12" w:space="1" w:color="auto"/>
        </w:pBdr>
      </w:pPr>
    </w:p>
    <w:p w:rsidR="000A1BF5" w:rsidRPr="000A1BF5" w:rsidRDefault="000A1BF5" w:rsidP="003439C9">
      <w:pPr>
        <w:rPr>
          <w:b/>
        </w:rPr>
      </w:pPr>
      <w:r w:rsidRPr="000A1BF5">
        <w:rPr>
          <w:b/>
        </w:rPr>
        <w:t>ВНИМАНИЕ</w:t>
      </w:r>
    </w:p>
    <w:p w:rsidR="000A1BF5" w:rsidRDefault="000A1BF5" w:rsidP="003439C9">
      <w:r>
        <w:t>1. Превышение максимально допустимого давления может повредить преобразователь, снизив его работоспособность.</w:t>
      </w:r>
    </w:p>
    <w:p w:rsidR="000A1BF5" w:rsidRDefault="000A1BF5" w:rsidP="003439C9">
      <w:pPr>
        <w:pBdr>
          <w:bottom w:val="single" w:sz="12" w:space="1" w:color="auto"/>
        </w:pBdr>
      </w:pPr>
      <w:r>
        <w:t>2. Преобразователь может не работать после применения испытательного давления</w:t>
      </w:r>
    </w:p>
    <w:p w:rsidR="000A1BF5" w:rsidRDefault="000A1BF5" w:rsidP="003439C9"/>
    <w:tbl>
      <w:tblPr>
        <w:tblStyle w:val="TableGrid"/>
        <w:tblW w:w="8363" w:type="dxa"/>
        <w:tblInd w:w="1101" w:type="dxa"/>
        <w:tblLook w:val="04A0"/>
      </w:tblPr>
      <w:tblGrid>
        <w:gridCol w:w="1526"/>
        <w:gridCol w:w="3151"/>
        <w:gridCol w:w="3686"/>
      </w:tblGrid>
      <w:tr w:rsidR="000A1BF5" w:rsidRPr="00E9595D" w:rsidTr="00B91641">
        <w:tc>
          <w:tcPr>
            <w:tcW w:w="1526" w:type="dxa"/>
          </w:tcPr>
          <w:p w:rsidR="000A1BF5" w:rsidRPr="00E9595D" w:rsidRDefault="000A1BF5" w:rsidP="00B91641">
            <w:pPr>
              <w:jc w:val="center"/>
              <w:rPr>
                <w:b/>
              </w:rPr>
            </w:pPr>
            <w:r w:rsidRPr="00E9595D">
              <w:rPr>
                <w:b/>
              </w:rPr>
              <w:t>Код предела измерений</w:t>
            </w:r>
          </w:p>
        </w:tc>
        <w:tc>
          <w:tcPr>
            <w:tcW w:w="3151" w:type="dxa"/>
          </w:tcPr>
          <w:p w:rsidR="000A1BF5" w:rsidRPr="00E9595D" w:rsidRDefault="000A1BF5" w:rsidP="00B91641">
            <w:pPr>
              <w:jc w:val="center"/>
              <w:rPr>
                <w:b/>
              </w:rPr>
            </w:pPr>
            <w:r>
              <w:rPr>
                <w:b/>
              </w:rPr>
              <w:t>Максимально допустимые пределы</w:t>
            </w:r>
            <w:r w:rsidRPr="00E9595D">
              <w:rPr>
                <w:b/>
              </w:rPr>
              <w:t xml:space="preserve"> (а)</w:t>
            </w:r>
          </w:p>
        </w:tc>
        <w:tc>
          <w:tcPr>
            <w:tcW w:w="3686" w:type="dxa"/>
          </w:tcPr>
          <w:p w:rsidR="000A1BF5" w:rsidRPr="00E9595D" w:rsidRDefault="000A1BF5" w:rsidP="00B91641">
            <w:pPr>
              <w:jc w:val="center"/>
              <w:rPr>
                <w:b/>
              </w:rPr>
            </w:pPr>
            <w:r>
              <w:rPr>
                <w:b/>
              </w:rPr>
              <w:t>Испытательное давление</w:t>
            </w:r>
            <w:r w:rsidRPr="00E9595D">
              <w:rPr>
                <w:b/>
              </w:rPr>
              <w:t xml:space="preserve"> (а</w:t>
            </w:r>
            <w:r>
              <w:rPr>
                <w:b/>
              </w:rPr>
              <w:t>, б</w:t>
            </w:r>
            <w:r w:rsidRPr="00E9595D">
              <w:rPr>
                <w:b/>
              </w:rPr>
              <w:t>)</w:t>
            </w:r>
          </w:p>
        </w:tc>
      </w:tr>
      <w:tr w:rsidR="000A1BF5" w:rsidTr="00B91641">
        <w:tc>
          <w:tcPr>
            <w:tcW w:w="1526" w:type="dxa"/>
          </w:tcPr>
          <w:p w:rsidR="000A1BF5" w:rsidRPr="00E9595D" w:rsidRDefault="000A1BF5" w:rsidP="000A1BF5">
            <w:pPr>
              <w:jc w:val="center"/>
            </w:pPr>
            <w:r>
              <w:t xml:space="preserve">А </w:t>
            </w:r>
          </w:p>
        </w:tc>
        <w:tc>
          <w:tcPr>
            <w:tcW w:w="3151" w:type="dxa"/>
          </w:tcPr>
          <w:p w:rsidR="000A1BF5" w:rsidRDefault="000A1BF5" w:rsidP="00B91641">
            <w:r>
              <w:t>25 МПа (3625 фт/д</w:t>
            </w:r>
            <w:proofErr w:type="gramStart"/>
            <w:r>
              <w:t>2</w:t>
            </w:r>
            <w:proofErr w:type="gramEnd"/>
            <w:r>
              <w:t>)</w:t>
            </w:r>
          </w:p>
        </w:tc>
        <w:tc>
          <w:tcPr>
            <w:tcW w:w="3686" w:type="dxa"/>
          </w:tcPr>
          <w:p w:rsidR="000A1BF5" w:rsidRDefault="000A1BF5" w:rsidP="000A1BF5">
            <w:r>
              <w:t>100 МПа (14500 фт/д</w:t>
            </w:r>
            <w:proofErr w:type="gramStart"/>
            <w:r>
              <w:t>2</w:t>
            </w:r>
            <w:proofErr w:type="gramEnd"/>
            <w:r>
              <w:t>)</w:t>
            </w:r>
          </w:p>
        </w:tc>
      </w:tr>
      <w:tr w:rsidR="000A1BF5" w:rsidTr="00B91641">
        <w:tc>
          <w:tcPr>
            <w:tcW w:w="1526" w:type="dxa"/>
          </w:tcPr>
          <w:p w:rsidR="000A1BF5" w:rsidRPr="00E9595D" w:rsidRDefault="000A1BF5" w:rsidP="00B91641">
            <w:pPr>
              <w:jc w:val="center"/>
              <w:rPr>
                <w:lang w:val="en-US"/>
              </w:rPr>
            </w:pPr>
            <w:r>
              <w:rPr>
                <w:lang w:val="en-US"/>
              </w:rPr>
              <w:t>B</w:t>
            </w:r>
          </w:p>
        </w:tc>
        <w:tc>
          <w:tcPr>
            <w:tcW w:w="3151" w:type="dxa"/>
          </w:tcPr>
          <w:p w:rsidR="000A1BF5" w:rsidRDefault="000A1BF5" w:rsidP="00B91641">
            <w:r>
              <w:t>25 МПа (3625 фт/д</w:t>
            </w:r>
            <w:proofErr w:type="gramStart"/>
            <w:r>
              <w:t>2</w:t>
            </w:r>
            <w:proofErr w:type="gramEnd"/>
            <w:r>
              <w:t>)</w:t>
            </w:r>
          </w:p>
        </w:tc>
        <w:tc>
          <w:tcPr>
            <w:tcW w:w="3686" w:type="dxa"/>
          </w:tcPr>
          <w:p w:rsidR="000A1BF5" w:rsidRDefault="000A1BF5" w:rsidP="00B91641">
            <w:r>
              <w:t>100 МПа (14500 фт/д</w:t>
            </w:r>
            <w:proofErr w:type="gramStart"/>
            <w:r>
              <w:t>2</w:t>
            </w:r>
            <w:proofErr w:type="gramEnd"/>
            <w:r>
              <w:t>)</w:t>
            </w:r>
          </w:p>
        </w:tc>
      </w:tr>
      <w:tr w:rsidR="000A1BF5" w:rsidTr="00B91641">
        <w:tc>
          <w:tcPr>
            <w:tcW w:w="1526" w:type="dxa"/>
          </w:tcPr>
          <w:p w:rsidR="000A1BF5" w:rsidRPr="00E9595D" w:rsidRDefault="000A1BF5" w:rsidP="00B91641">
            <w:pPr>
              <w:jc w:val="center"/>
              <w:rPr>
                <w:lang w:val="en-US"/>
              </w:rPr>
            </w:pPr>
            <w:r>
              <w:rPr>
                <w:lang w:val="en-US"/>
              </w:rPr>
              <w:t>C</w:t>
            </w:r>
          </w:p>
        </w:tc>
        <w:tc>
          <w:tcPr>
            <w:tcW w:w="3151" w:type="dxa"/>
          </w:tcPr>
          <w:p w:rsidR="000A1BF5" w:rsidRDefault="000A1BF5" w:rsidP="00B91641">
            <w:r>
              <w:t>25 МПа (3625 фт/д</w:t>
            </w:r>
            <w:proofErr w:type="gramStart"/>
            <w:r>
              <w:t>2</w:t>
            </w:r>
            <w:proofErr w:type="gramEnd"/>
            <w:r>
              <w:t>)</w:t>
            </w:r>
          </w:p>
        </w:tc>
        <w:tc>
          <w:tcPr>
            <w:tcW w:w="3686" w:type="dxa"/>
          </w:tcPr>
          <w:p w:rsidR="000A1BF5" w:rsidRDefault="000A1BF5" w:rsidP="00B91641">
            <w:r>
              <w:t>100 МПа (14500 фт/д</w:t>
            </w:r>
            <w:proofErr w:type="gramStart"/>
            <w:r>
              <w:t>2</w:t>
            </w:r>
            <w:proofErr w:type="gramEnd"/>
            <w:r>
              <w:t>)</w:t>
            </w:r>
          </w:p>
        </w:tc>
      </w:tr>
      <w:tr w:rsidR="000A1BF5" w:rsidTr="00B91641">
        <w:tc>
          <w:tcPr>
            <w:tcW w:w="1526" w:type="dxa"/>
          </w:tcPr>
          <w:p w:rsidR="000A1BF5" w:rsidRPr="00E9595D" w:rsidRDefault="000A1BF5" w:rsidP="00B91641">
            <w:pPr>
              <w:jc w:val="center"/>
              <w:rPr>
                <w:lang w:val="en-US"/>
              </w:rPr>
            </w:pPr>
            <w:r>
              <w:rPr>
                <w:lang w:val="en-US"/>
              </w:rPr>
              <w:t>D</w:t>
            </w:r>
          </w:p>
        </w:tc>
        <w:tc>
          <w:tcPr>
            <w:tcW w:w="3151" w:type="dxa"/>
          </w:tcPr>
          <w:p w:rsidR="000A1BF5" w:rsidRDefault="000A1BF5" w:rsidP="00B91641">
            <w:r>
              <w:t>25 МПа (3625 фт/д</w:t>
            </w:r>
            <w:proofErr w:type="gramStart"/>
            <w:r>
              <w:t>2</w:t>
            </w:r>
            <w:proofErr w:type="gramEnd"/>
            <w:r>
              <w:t>)</w:t>
            </w:r>
          </w:p>
        </w:tc>
        <w:tc>
          <w:tcPr>
            <w:tcW w:w="3686" w:type="dxa"/>
          </w:tcPr>
          <w:p w:rsidR="000A1BF5" w:rsidRDefault="000A1BF5" w:rsidP="00B91641">
            <w:r>
              <w:t>100 МПа (14500 фт/д</w:t>
            </w:r>
            <w:proofErr w:type="gramStart"/>
            <w:r>
              <w:t>2</w:t>
            </w:r>
            <w:proofErr w:type="gramEnd"/>
            <w:r>
              <w:t>)</w:t>
            </w:r>
          </w:p>
        </w:tc>
      </w:tr>
      <w:tr w:rsidR="000A1BF5" w:rsidTr="00B91641">
        <w:tc>
          <w:tcPr>
            <w:tcW w:w="1526" w:type="dxa"/>
          </w:tcPr>
          <w:p w:rsidR="000A1BF5" w:rsidRPr="00E9595D" w:rsidRDefault="000A1BF5" w:rsidP="00B91641">
            <w:pPr>
              <w:jc w:val="center"/>
              <w:rPr>
                <w:lang w:val="en-US"/>
              </w:rPr>
            </w:pPr>
            <w:r>
              <w:rPr>
                <w:lang w:val="en-US"/>
              </w:rPr>
              <w:t>E</w:t>
            </w:r>
          </w:p>
        </w:tc>
        <w:tc>
          <w:tcPr>
            <w:tcW w:w="3151" w:type="dxa"/>
          </w:tcPr>
          <w:p w:rsidR="000A1BF5" w:rsidRDefault="000A1BF5" w:rsidP="000A1BF5">
            <w:r>
              <w:t>31 МПа (4500 фт/д</w:t>
            </w:r>
            <w:proofErr w:type="gramStart"/>
            <w:r>
              <w:t>2</w:t>
            </w:r>
            <w:proofErr w:type="gramEnd"/>
            <w:r>
              <w:t>)</w:t>
            </w:r>
          </w:p>
        </w:tc>
        <w:tc>
          <w:tcPr>
            <w:tcW w:w="3686" w:type="dxa"/>
          </w:tcPr>
          <w:p w:rsidR="000A1BF5" w:rsidRDefault="000A1BF5" w:rsidP="00B91641">
            <w:r>
              <w:t>100 МПа (14500 фт/д</w:t>
            </w:r>
            <w:proofErr w:type="gramStart"/>
            <w:r>
              <w:t>2</w:t>
            </w:r>
            <w:proofErr w:type="gramEnd"/>
            <w:r>
              <w:t>)</w:t>
            </w:r>
          </w:p>
        </w:tc>
      </w:tr>
      <w:tr w:rsidR="000A1BF5" w:rsidTr="00B91641">
        <w:tc>
          <w:tcPr>
            <w:tcW w:w="1526" w:type="dxa"/>
          </w:tcPr>
          <w:p w:rsidR="000A1BF5" w:rsidRPr="00E9595D" w:rsidRDefault="000A1BF5" w:rsidP="000A1BF5">
            <w:pPr>
              <w:jc w:val="center"/>
              <w:rPr>
                <w:lang w:val="en-US"/>
              </w:rPr>
            </w:pPr>
            <w:r>
              <w:rPr>
                <w:lang w:val="en-US"/>
              </w:rPr>
              <w:t xml:space="preserve">F </w:t>
            </w:r>
          </w:p>
        </w:tc>
        <w:tc>
          <w:tcPr>
            <w:tcW w:w="3151" w:type="dxa"/>
          </w:tcPr>
          <w:p w:rsidR="000A1BF5" w:rsidRDefault="000A1BF5" w:rsidP="000A1BF5">
            <w:r>
              <w:t>52 МПа (7500 фт/д</w:t>
            </w:r>
            <w:proofErr w:type="gramStart"/>
            <w:r>
              <w:t>2</w:t>
            </w:r>
            <w:proofErr w:type="gramEnd"/>
            <w:r>
              <w:t>)</w:t>
            </w:r>
          </w:p>
        </w:tc>
        <w:tc>
          <w:tcPr>
            <w:tcW w:w="3686" w:type="dxa"/>
          </w:tcPr>
          <w:p w:rsidR="000A1BF5" w:rsidRDefault="000A1BF5" w:rsidP="00B91641">
            <w:r>
              <w:t>100 МПа (14500 фт/д</w:t>
            </w:r>
            <w:proofErr w:type="gramStart"/>
            <w:r>
              <w:t>2</w:t>
            </w:r>
            <w:proofErr w:type="gramEnd"/>
            <w:r>
              <w:t>)</w:t>
            </w:r>
          </w:p>
        </w:tc>
      </w:tr>
    </w:tbl>
    <w:p w:rsidR="000A1BF5" w:rsidRDefault="000A1BF5" w:rsidP="000A1BF5">
      <w:pPr>
        <w:ind w:left="1416"/>
      </w:pPr>
      <w:r>
        <w:t>(а)</w:t>
      </w:r>
      <w:r w:rsidRPr="000A1BF5">
        <w:t xml:space="preserve"> </w:t>
      </w:r>
      <w:r>
        <w:t>Перечисленные значения используются в единицах абсолютного или избыточного давления, в соответствии с применяемым преобразователем</w:t>
      </w:r>
    </w:p>
    <w:p w:rsidR="000A1BF5" w:rsidRDefault="000A1BF5" w:rsidP="003439C9">
      <w:r>
        <w:tab/>
      </w:r>
      <w:r>
        <w:tab/>
        <w:t xml:space="preserve">(б) Соответствует стандарту </w:t>
      </w:r>
      <w:r>
        <w:rPr>
          <w:lang w:val="en-US"/>
        </w:rPr>
        <w:t>ANSI</w:t>
      </w:r>
      <w:r w:rsidRPr="000A1BF5">
        <w:t>/</w:t>
      </w:r>
      <w:r>
        <w:rPr>
          <w:lang w:val="en-US"/>
        </w:rPr>
        <w:t>ISA</w:t>
      </w:r>
      <w:r w:rsidRPr="000A1BF5">
        <w:t xml:space="preserve"> </w:t>
      </w:r>
      <w:r>
        <w:rPr>
          <w:lang w:val="en-US"/>
        </w:rPr>
        <w:t>S</w:t>
      </w:r>
      <w:r w:rsidRPr="000A1BF5">
        <w:t>82.03-1988.</w:t>
      </w:r>
    </w:p>
    <w:p w:rsidR="000A1BF5" w:rsidRDefault="000A1BF5" w:rsidP="003439C9"/>
    <w:p w:rsidR="000A1BF5" w:rsidRDefault="000A1BF5" w:rsidP="003439C9">
      <w:r>
        <w:t>В зависимости от материала крепления максимально допустимое и испытательное давления могут отличаться.</w:t>
      </w:r>
    </w:p>
    <w:p w:rsidR="000A1BF5" w:rsidRDefault="000A1BF5" w:rsidP="003439C9"/>
    <w:tbl>
      <w:tblPr>
        <w:tblStyle w:val="TableGrid"/>
        <w:tblW w:w="0" w:type="auto"/>
        <w:tblLook w:val="04A0"/>
      </w:tblPr>
      <w:tblGrid>
        <w:gridCol w:w="3190"/>
        <w:gridCol w:w="1595"/>
        <w:gridCol w:w="1595"/>
        <w:gridCol w:w="1595"/>
        <w:gridCol w:w="1596"/>
      </w:tblGrid>
      <w:tr w:rsidR="00B91641" w:rsidTr="00B91641">
        <w:trPr>
          <w:trHeight w:val="383"/>
        </w:trPr>
        <w:tc>
          <w:tcPr>
            <w:tcW w:w="3190" w:type="dxa"/>
            <w:vMerge w:val="restart"/>
          </w:tcPr>
          <w:p w:rsidR="00B91641" w:rsidRPr="00B91641" w:rsidRDefault="00B91641" w:rsidP="00B91641">
            <w:pPr>
              <w:jc w:val="center"/>
              <w:rPr>
                <w:b/>
              </w:rPr>
            </w:pPr>
            <w:r w:rsidRPr="00B91641">
              <w:rPr>
                <w:b/>
              </w:rPr>
              <w:t>Конфигурация преобразователя</w:t>
            </w:r>
          </w:p>
          <w:p w:rsidR="00B91641" w:rsidRPr="00B91641" w:rsidRDefault="00B91641" w:rsidP="00B91641">
            <w:pPr>
              <w:jc w:val="center"/>
              <w:rPr>
                <w:b/>
              </w:rPr>
            </w:pPr>
            <w:r w:rsidRPr="00B91641">
              <w:rPr>
                <w:b/>
              </w:rPr>
              <w:t>(Материал крепления)</w:t>
            </w:r>
          </w:p>
        </w:tc>
        <w:tc>
          <w:tcPr>
            <w:tcW w:w="3190" w:type="dxa"/>
            <w:gridSpan w:val="2"/>
          </w:tcPr>
          <w:p w:rsidR="00B91641" w:rsidRPr="00B91641" w:rsidRDefault="00B91641" w:rsidP="00B91641">
            <w:pPr>
              <w:jc w:val="center"/>
              <w:rPr>
                <w:b/>
              </w:rPr>
            </w:pPr>
            <w:r w:rsidRPr="00B91641">
              <w:rPr>
                <w:b/>
              </w:rPr>
              <w:t xml:space="preserve">Максимальное статичное и допустимое давление (а, </w:t>
            </w:r>
            <w:proofErr w:type="spellStart"/>
            <w:r w:rsidRPr="00B91641">
              <w:rPr>
                <w:b/>
              </w:rPr>
              <w:t>д</w:t>
            </w:r>
            <w:proofErr w:type="spellEnd"/>
            <w:r w:rsidRPr="00B91641">
              <w:rPr>
                <w:b/>
              </w:rPr>
              <w:t>)</w:t>
            </w:r>
          </w:p>
        </w:tc>
        <w:tc>
          <w:tcPr>
            <w:tcW w:w="3191" w:type="dxa"/>
            <w:gridSpan w:val="2"/>
          </w:tcPr>
          <w:p w:rsidR="00B91641" w:rsidRPr="00B91641" w:rsidRDefault="00B91641" w:rsidP="00B91641">
            <w:pPr>
              <w:jc w:val="center"/>
              <w:rPr>
                <w:b/>
              </w:rPr>
            </w:pPr>
            <w:r w:rsidRPr="00B91641">
              <w:rPr>
                <w:b/>
              </w:rPr>
              <w:t>Испытательное давление (б)</w:t>
            </w:r>
          </w:p>
        </w:tc>
      </w:tr>
      <w:tr w:rsidR="00B91641" w:rsidTr="00B91641">
        <w:trPr>
          <w:trHeight w:val="382"/>
        </w:trPr>
        <w:tc>
          <w:tcPr>
            <w:tcW w:w="3190" w:type="dxa"/>
            <w:vMerge/>
          </w:tcPr>
          <w:p w:rsidR="00B91641" w:rsidRPr="00B91641" w:rsidRDefault="00B91641" w:rsidP="00B91641">
            <w:pPr>
              <w:jc w:val="center"/>
              <w:rPr>
                <w:b/>
              </w:rPr>
            </w:pPr>
          </w:p>
        </w:tc>
        <w:tc>
          <w:tcPr>
            <w:tcW w:w="1595" w:type="dxa"/>
          </w:tcPr>
          <w:p w:rsidR="00B91641" w:rsidRPr="00B91641" w:rsidRDefault="00B91641" w:rsidP="00B91641">
            <w:pPr>
              <w:jc w:val="center"/>
              <w:rPr>
                <w:b/>
              </w:rPr>
            </w:pPr>
            <w:r w:rsidRPr="00B91641">
              <w:rPr>
                <w:b/>
              </w:rPr>
              <w:t>МПа</w:t>
            </w:r>
          </w:p>
        </w:tc>
        <w:tc>
          <w:tcPr>
            <w:tcW w:w="1595" w:type="dxa"/>
          </w:tcPr>
          <w:p w:rsidR="00B91641" w:rsidRPr="00B91641" w:rsidRDefault="00B91641" w:rsidP="00B91641">
            <w:pPr>
              <w:jc w:val="center"/>
              <w:rPr>
                <w:b/>
              </w:rPr>
            </w:pPr>
            <w:r w:rsidRPr="00B91641">
              <w:rPr>
                <w:b/>
              </w:rPr>
              <w:t>Фт/д</w:t>
            </w:r>
            <w:proofErr w:type="gramStart"/>
            <w:r w:rsidRPr="00B91641">
              <w:rPr>
                <w:b/>
              </w:rPr>
              <w:t>2</w:t>
            </w:r>
            <w:proofErr w:type="gramEnd"/>
          </w:p>
        </w:tc>
        <w:tc>
          <w:tcPr>
            <w:tcW w:w="1595" w:type="dxa"/>
          </w:tcPr>
          <w:p w:rsidR="00B91641" w:rsidRPr="00B91641" w:rsidRDefault="00B91641" w:rsidP="00B91641">
            <w:pPr>
              <w:jc w:val="center"/>
              <w:rPr>
                <w:b/>
              </w:rPr>
            </w:pPr>
            <w:r w:rsidRPr="00B91641">
              <w:rPr>
                <w:b/>
              </w:rPr>
              <w:t>МПа</w:t>
            </w:r>
          </w:p>
        </w:tc>
        <w:tc>
          <w:tcPr>
            <w:tcW w:w="1596" w:type="dxa"/>
          </w:tcPr>
          <w:p w:rsidR="00B91641" w:rsidRPr="00B91641" w:rsidRDefault="00B91641" w:rsidP="00B91641">
            <w:pPr>
              <w:jc w:val="center"/>
              <w:rPr>
                <w:b/>
              </w:rPr>
            </w:pPr>
            <w:r w:rsidRPr="00B91641">
              <w:rPr>
                <w:b/>
              </w:rPr>
              <w:t>Фт/д</w:t>
            </w:r>
            <w:proofErr w:type="gramStart"/>
            <w:r w:rsidRPr="00B91641">
              <w:rPr>
                <w:b/>
              </w:rPr>
              <w:t>2</w:t>
            </w:r>
            <w:proofErr w:type="gramEnd"/>
          </w:p>
        </w:tc>
      </w:tr>
      <w:tr w:rsidR="00B91641" w:rsidTr="00B91641">
        <w:trPr>
          <w:trHeight w:val="382"/>
        </w:trPr>
        <w:tc>
          <w:tcPr>
            <w:tcW w:w="3190" w:type="dxa"/>
          </w:tcPr>
          <w:p w:rsidR="00B91641" w:rsidRPr="00B91641" w:rsidRDefault="00B91641" w:rsidP="003439C9">
            <w:r>
              <w:t xml:space="preserve">Вариант </w:t>
            </w:r>
            <w:proofErr w:type="gramStart"/>
            <w:r>
              <w:t>«-</w:t>
            </w:r>
            <w:proofErr w:type="gramEnd"/>
            <w:r>
              <w:t xml:space="preserve">В2» (17-4 РН </w:t>
            </w:r>
            <w:proofErr w:type="spellStart"/>
            <w:r>
              <w:rPr>
                <w:lang w:val="en-US"/>
              </w:rPr>
              <w:t>ss</w:t>
            </w:r>
            <w:proofErr w:type="spellEnd"/>
            <w:r>
              <w:t>)</w:t>
            </w:r>
          </w:p>
          <w:p w:rsidR="00B91641" w:rsidRPr="00B91641" w:rsidRDefault="00B91641" w:rsidP="003439C9">
            <w:r>
              <w:t>Вариант «-</w:t>
            </w:r>
            <w:r>
              <w:rPr>
                <w:lang w:val="en-US"/>
              </w:rPr>
              <w:t>D</w:t>
            </w:r>
            <w:r w:rsidRPr="0086122C">
              <w:t>3</w:t>
            </w:r>
            <w:r>
              <w:t>»</w:t>
            </w:r>
            <w:r w:rsidRPr="0086122C">
              <w:t xml:space="preserve"> </w:t>
            </w:r>
            <w:r>
              <w:t>или «-</w:t>
            </w:r>
            <w:r>
              <w:rPr>
                <w:lang w:val="en-US"/>
              </w:rPr>
              <w:t>D</w:t>
            </w:r>
            <w:r w:rsidRPr="0086122C">
              <w:t>7</w:t>
            </w:r>
            <w:r>
              <w:t>»</w:t>
            </w:r>
          </w:p>
        </w:tc>
        <w:tc>
          <w:tcPr>
            <w:tcW w:w="1595" w:type="dxa"/>
          </w:tcPr>
          <w:p w:rsidR="00B91641" w:rsidRDefault="00B91641" w:rsidP="00B91641">
            <w:pPr>
              <w:jc w:val="center"/>
            </w:pPr>
            <w:r>
              <w:t>25</w:t>
            </w:r>
          </w:p>
        </w:tc>
        <w:tc>
          <w:tcPr>
            <w:tcW w:w="1595" w:type="dxa"/>
          </w:tcPr>
          <w:p w:rsidR="00B91641" w:rsidRDefault="00B91641" w:rsidP="00B91641">
            <w:pPr>
              <w:jc w:val="center"/>
            </w:pPr>
            <w:r>
              <w:t>3625</w:t>
            </w:r>
          </w:p>
        </w:tc>
        <w:tc>
          <w:tcPr>
            <w:tcW w:w="1595" w:type="dxa"/>
          </w:tcPr>
          <w:p w:rsidR="00B91641" w:rsidRDefault="00B91641" w:rsidP="00B91641">
            <w:pPr>
              <w:jc w:val="center"/>
            </w:pPr>
            <w:r>
              <w:t>100</w:t>
            </w:r>
          </w:p>
        </w:tc>
        <w:tc>
          <w:tcPr>
            <w:tcW w:w="1596" w:type="dxa"/>
          </w:tcPr>
          <w:p w:rsidR="00B91641" w:rsidRDefault="00B91641" w:rsidP="00B91641">
            <w:pPr>
              <w:jc w:val="center"/>
            </w:pPr>
            <w:r>
              <w:t>14500</w:t>
            </w:r>
          </w:p>
        </w:tc>
      </w:tr>
      <w:tr w:rsidR="00B91641" w:rsidTr="00B91641">
        <w:trPr>
          <w:trHeight w:val="382"/>
        </w:trPr>
        <w:tc>
          <w:tcPr>
            <w:tcW w:w="3190" w:type="dxa"/>
          </w:tcPr>
          <w:p w:rsidR="00B91641" w:rsidRPr="00B91641" w:rsidRDefault="00B91641" w:rsidP="00B91641">
            <w:r>
              <w:t xml:space="preserve">Вариант </w:t>
            </w:r>
            <w:proofErr w:type="gramStart"/>
            <w:r>
              <w:t>«-</w:t>
            </w:r>
            <w:proofErr w:type="gramEnd"/>
            <w:r>
              <w:t xml:space="preserve">В1» (316 </w:t>
            </w:r>
            <w:proofErr w:type="spellStart"/>
            <w:r>
              <w:rPr>
                <w:lang w:val="en-US"/>
              </w:rPr>
              <w:t>ss</w:t>
            </w:r>
            <w:proofErr w:type="spellEnd"/>
            <w:r>
              <w:t>) или</w:t>
            </w:r>
          </w:p>
          <w:p w:rsidR="00B91641" w:rsidRDefault="00B91641" w:rsidP="00B91641">
            <w:r>
              <w:t>Вариант «-</w:t>
            </w:r>
            <w:r>
              <w:rPr>
                <w:lang w:val="en-US"/>
              </w:rPr>
              <w:t>D</w:t>
            </w:r>
            <w:r>
              <w:t>5»</w:t>
            </w:r>
            <w:r w:rsidRPr="00B91641">
              <w:t xml:space="preserve"> </w:t>
            </w:r>
          </w:p>
        </w:tc>
        <w:tc>
          <w:tcPr>
            <w:tcW w:w="1595" w:type="dxa"/>
          </w:tcPr>
          <w:p w:rsidR="00B91641" w:rsidRDefault="00B91641" w:rsidP="00B91641">
            <w:pPr>
              <w:jc w:val="center"/>
            </w:pPr>
            <w:r>
              <w:t>15</w:t>
            </w:r>
          </w:p>
        </w:tc>
        <w:tc>
          <w:tcPr>
            <w:tcW w:w="1595" w:type="dxa"/>
          </w:tcPr>
          <w:p w:rsidR="00B91641" w:rsidRDefault="00B91641" w:rsidP="00B91641">
            <w:pPr>
              <w:jc w:val="center"/>
            </w:pPr>
            <w:r>
              <w:t>2175</w:t>
            </w:r>
          </w:p>
        </w:tc>
        <w:tc>
          <w:tcPr>
            <w:tcW w:w="1595" w:type="dxa"/>
          </w:tcPr>
          <w:p w:rsidR="00B91641" w:rsidRDefault="00B91641" w:rsidP="00B91641">
            <w:pPr>
              <w:jc w:val="center"/>
            </w:pPr>
            <w:r>
              <w:t>60</w:t>
            </w:r>
          </w:p>
        </w:tc>
        <w:tc>
          <w:tcPr>
            <w:tcW w:w="1596" w:type="dxa"/>
          </w:tcPr>
          <w:p w:rsidR="00B91641" w:rsidRDefault="00B91641" w:rsidP="00B91641">
            <w:pPr>
              <w:jc w:val="center"/>
            </w:pPr>
            <w:r>
              <w:t>8700</w:t>
            </w:r>
          </w:p>
        </w:tc>
      </w:tr>
      <w:tr w:rsidR="00B91641" w:rsidTr="00B91641">
        <w:trPr>
          <w:trHeight w:val="382"/>
        </w:trPr>
        <w:tc>
          <w:tcPr>
            <w:tcW w:w="3190" w:type="dxa"/>
          </w:tcPr>
          <w:p w:rsidR="00B91641" w:rsidRDefault="00B91641" w:rsidP="00B91641">
            <w:r>
              <w:t xml:space="preserve">Вариант </w:t>
            </w:r>
            <w:proofErr w:type="gramStart"/>
            <w:r>
              <w:t>«-</w:t>
            </w:r>
            <w:proofErr w:type="gramEnd"/>
            <w:r>
              <w:t>В3» (</w:t>
            </w:r>
            <w:r>
              <w:rPr>
                <w:lang w:val="en-US"/>
              </w:rPr>
              <w:t>B7M</w:t>
            </w:r>
            <w:r>
              <w:t>)</w:t>
            </w:r>
          </w:p>
        </w:tc>
        <w:tc>
          <w:tcPr>
            <w:tcW w:w="1595" w:type="dxa"/>
          </w:tcPr>
          <w:p w:rsidR="00B91641" w:rsidRDefault="00B91641" w:rsidP="00B91641">
            <w:pPr>
              <w:jc w:val="center"/>
            </w:pPr>
            <w:r>
              <w:t>20</w:t>
            </w:r>
          </w:p>
        </w:tc>
        <w:tc>
          <w:tcPr>
            <w:tcW w:w="1595" w:type="dxa"/>
          </w:tcPr>
          <w:p w:rsidR="00B91641" w:rsidRDefault="00B91641" w:rsidP="00B91641">
            <w:pPr>
              <w:jc w:val="center"/>
            </w:pPr>
            <w:r>
              <w:t>2900</w:t>
            </w:r>
          </w:p>
        </w:tc>
        <w:tc>
          <w:tcPr>
            <w:tcW w:w="1595" w:type="dxa"/>
          </w:tcPr>
          <w:p w:rsidR="00B91641" w:rsidRDefault="00B91641" w:rsidP="00B91641">
            <w:pPr>
              <w:jc w:val="center"/>
            </w:pPr>
            <w:r>
              <w:t>70</w:t>
            </w:r>
          </w:p>
        </w:tc>
        <w:tc>
          <w:tcPr>
            <w:tcW w:w="1596" w:type="dxa"/>
          </w:tcPr>
          <w:p w:rsidR="00B91641" w:rsidRDefault="00B91641" w:rsidP="00B91641">
            <w:pPr>
              <w:jc w:val="center"/>
            </w:pPr>
            <w:r>
              <w:t>11150</w:t>
            </w:r>
          </w:p>
        </w:tc>
      </w:tr>
      <w:tr w:rsidR="00B91641" w:rsidTr="00B91641">
        <w:trPr>
          <w:trHeight w:val="382"/>
        </w:trPr>
        <w:tc>
          <w:tcPr>
            <w:tcW w:w="3190" w:type="dxa"/>
          </w:tcPr>
          <w:p w:rsidR="00B91641" w:rsidRDefault="00B91641" w:rsidP="003439C9">
            <w:r>
              <w:t>Вариант «-</w:t>
            </w:r>
            <w:r>
              <w:rPr>
                <w:lang w:val="en-US"/>
              </w:rPr>
              <w:t>D</w:t>
            </w:r>
            <w:r>
              <w:t>1»</w:t>
            </w:r>
          </w:p>
        </w:tc>
        <w:tc>
          <w:tcPr>
            <w:tcW w:w="1595" w:type="dxa"/>
          </w:tcPr>
          <w:p w:rsidR="00B91641" w:rsidRDefault="00B91641" w:rsidP="00B91641">
            <w:pPr>
              <w:jc w:val="center"/>
            </w:pPr>
            <w:r>
              <w:t>16</w:t>
            </w:r>
          </w:p>
        </w:tc>
        <w:tc>
          <w:tcPr>
            <w:tcW w:w="1595" w:type="dxa"/>
          </w:tcPr>
          <w:p w:rsidR="00B91641" w:rsidRDefault="00B91641" w:rsidP="00B91641">
            <w:pPr>
              <w:jc w:val="center"/>
            </w:pPr>
            <w:r>
              <w:t>2320</w:t>
            </w:r>
          </w:p>
        </w:tc>
        <w:tc>
          <w:tcPr>
            <w:tcW w:w="1595" w:type="dxa"/>
          </w:tcPr>
          <w:p w:rsidR="00B91641" w:rsidRDefault="00B91641" w:rsidP="00B91641">
            <w:pPr>
              <w:jc w:val="center"/>
            </w:pPr>
            <w:r>
              <w:t>64</w:t>
            </w:r>
          </w:p>
        </w:tc>
        <w:tc>
          <w:tcPr>
            <w:tcW w:w="1596" w:type="dxa"/>
          </w:tcPr>
          <w:p w:rsidR="00B91641" w:rsidRDefault="00B91641" w:rsidP="00B91641">
            <w:pPr>
              <w:jc w:val="center"/>
            </w:pPr>
            <w:r>
              <w:t>9280</w:t>
            </w:r>
          </w:p>
        </w:tc>
      </w:tr>
      <w:tr w:rsidR="00B91641" w:rsidTr="00B91641">
        <w:trPr>
          <w:trHeight w:val="382"/>
        </w:trPr>
        <w:tc>
          <w:tcPr>
            <w:tcW w:w="3190" w:type="dxa"/>
          </w:tcPr>
          <w:p w:rsidR="00B91641" w:rsidRDefault="00B91641" w:rsidP="00B91641">
            <w:r>
              <w:t>Вариант «-</w:t>
            </w:r>
            <w:r>
              <w:rPr>
                <w:lang w:val="en-US"/>
              </w:rPr>
              <w:t>D</w:t>
            </w:r>
            <w:r>
              <w:t>2», «-</w:t>
            </w:r>
            <w:r>
              <w:rPr>
                <w:lang w:val="en-US"/>
              </w:rPr>
              <w:t>D</w:t>
            </w:r>
            <w:r>
              <w:t>4», «-</w:t>
            </w:r>
            <w:r>
              <w:rPr>
                <w:lang w:val="en-US"/>
              </w:rPr>
              <w:t>D</w:t>
            </w:r>
            <w:r>
              <w:t>6», «-</w:t>
            </w:r>
            <w:r>
              <w:rPr>
                <w:lang w:val="en-US"/>
              </w:rPr>
              <w:t>D</w:t>
            </w:r>
            <w:r>
              <w:t>8» (г)</w:t>
            </w:r>
          </w:p>
        </w:tc>
        <w:tc>
          <w:tcPr>
            <w:tcW w:w="1595" w:type="dxa"/>
          </w:tcPr>
          <w:p w:rsidR="00B91641" w:rsidRDefault="00B91641" w:rsidP="00B91641">
            <w:pPr>
              <w:jc w:val="center"/>
            </w:pPr>
            <w:r>
              <w:t>10</w:t>
            </w:r>
          </w:p>
        </w:tc>
        <w:tc>
          <w:tcPr>
            <w:tcW w:w="1595" w:type="dxa"/>
          </w:tcPr>
          <w:p w:rsidR="00B91641" w:rsidRDefault="00B91641" w:rsidP="00B91641">
            <w:pPr>
              <w:jc w:val="center"/>
            </w:pPr>
            <w:r>
              <w:t>1500</w:t>
            </w:r>
          </w:p>
        </w:tc>
        <w:tc>
          <w:tcPr>
            <w:tcW w:w="1595" w:type="dxa"/>
          </w:tcPr>
          <w:p w:rsidR="00B91641" w:rsidRDefault="00B91641" w:rsidP="00B91641">
            <w:pPr>
              <w:jc w:val="center"/>
            </w:pPr>
            <w:r>
              <w:t>40</w:t>
            </w:r>
          </w:p>
        </w:tc>
        <w:tc>
          <w:tcPr>
            <w:tcW w:w="1596" w:type="dxa"/>
          </w:tcPr>
          <w:p w:rsidR="00B91641" w:rsidRDefault="00B91641" w:rsidP="00B91641">
            <w:pPr>
              <w:jc w:val="center"/>
            </w:pPr>
            <w:r>
              <w:t>6000</w:t>
            </w:r>
          </w:p>
        </w:tc>
      </w:tr>
      <w:tr w:rsidR="00B91641" w:rsidTr="00B91641">
        <w:trPr>
          <w:trHeight w:val="382"/>
        </w:trPr>
        <w:tc>
          <w:tcPr>
            <w:tcW w:w="3190" w:type="dxa"/>
          </w:tcPr>
          <w:p w:rsidR="00B91641" w:rsidRDefault="00B91641" w:rsidP="003439C9">
            <w:r>
              <w:t>Вариант «</w:t>
            </w:r>
            <w:r>
              <w:rPr>
                <w:lang w:val="en-US"/>
              </w:rPr>
              <w:t>D</w:t>
            </w:r>
            <w:r>
              <w:t>9» (17-4</w:t>
            </w:r>
            <w:r>
              <w:rPr>
                <w:lang w:val="en-US"/>
              </w:rPr>
              <w:t xml:space="preserve"> PH </w:t>
            </w:r>
            <w:proofErr w:type="spellStart"/>
            <w:r>
              <w:rPr>
                <w:lang w:val="en-US"/>
              </w:rPr>
              <w:t>ss</w:t>
            </w:r>
            <w:proofErr w:type="spellEnd"/>
            <w:r>
              <w:t>)</w:t>
            </w:r>
          </w:p>
        </w:tc>
        <w:tc>
          <w:tcPr>
            <w:tcW w:w="1595" w:type="dxa"/>
          </w:tcPr>
          <w:p w:rsidR="00B91641" w:rsidRDefault="00B91641" w:rsidP="00B91641">
            <w:pPr>
              <w:jc w:val="center"/>
            </w:pPr>
            <w:r>
              <w:t>40</w:t>
            </w:r>
          </w:p>
        </w:tc>
        <w:tc>
          <w:tcPr>
            <w:tcW w:w="1595" w:type="dxa"/>
          </w:tcPr>
          <w:p w:rsidR="00B91641" w:rsidRDefault="00B91641" w:rsidP="00B91641">
            <w:pPr>
              <w:jc w:val="center"/>
            </w:pPr>
            <w:r>
              <w:t>5800</w:t>
            </w:r>
          </w:p>
        </w:tc>
        <w:tc>
          <w:tcPr>
            <w:tcW w:w="1595" w:type="dxa"/>
          </w:tcPr>
          <w:p w:rsidR="00B91641" w:rsidRDefault="00B91641" w:rsidP="00B91641">
            <w:pPr>
              <w:jc w:val="center"/>
            </w:pPr>
            <w:r>
              <w:t>100</w:t>
            </w:r>
          </w:p>
        </w:tc>
        <w:tc>
          <w:tcPr>
            <w:tcW w:w="1596" w:type="dxa"/>
          </w:tcPr>
          <w:p w:rsidR="00B91641" w:rsidRDefault="00B91641" w:rsidP="00B91641">
            <w:pPr>
              <w:jc w:val="center"/>
            </w:pPr>
            <w:r>
              <w:t>14500</w:t>
            </w:r>
          </w:p>
        </w:tc>
      </w:tr>
    </w:tbl>
    <w:p w:rsidR="000A1BF5" w:rsidRDefault="000A1BF5" w:rsidP="003439C9"/>
    <w:p w:rsidR="00B91641" w:rsidRDefault="00690FE3" w:rsidP="003439C9">
      <w:r>
        <w:t>(а) Каждая сторона может быть подвержена большему давлению при выходе за пределы допустимого значения</w:t>
      </w:r>
    </w:p>
    <w:p w:rsidR="00690FE3" w:rsidRDefault="00690FE3" w:rsidP="003439C9">
      <w:r>
        <w:t xml:space="preserve">(б) Соответствует стандарту </w:t>
      </w:r>
      <w:r>
        <w:rPr>
          <w:lang w:val="en-US"/>
        </w:rPr>
        <w:t>ANSI</w:t>
      </w:r>
      <w:r w:rsidRPr="000A1BF5">
        <w:t>/</w:t>
      </w:r>
      <w:r>
        <w:rPr>
          <w:lang w:val="en-US"/>
        </w:rPr>
        <w:t>ISA</w:t>
      </w:r>
      <w:r w:rsidRPr="000A1BF5">
        <w:t xml:space="preserve"> </w:t>
      </w:r>
      <w:r>
        <w:rPr>
          <w:lang w:val="en-US"/>
        </w:rPr>
        <w:t>S</w:t>
      </w:r>
      <w:r>
        <w:t>82.03-1988</w:t>
      </w:r>
    </w:p>
    <w:p w:rsidR="00690FE3" w:rsidRDefault="00690FE3" w:rsidP="003439C9">
      <w:r>
        <w:t xml:space="preserve">(в) </w:t>
      </w:r>
      <w:r w:rsidRPr="00DF4110">
        <w:t>-</w:t>
      </w:r>
      <w:r>
        <w:rPr>
          <w:lang w:val="en-US"/>
        </w:rPr>
        <w:t>D</w:t>
      </w:r>
      <w:r w:rsidRPr="00DF4110">
        <w:t xml:space="preserve">1 = </w:t>
      </w:r>
      <w:r w:rsidR="00DF4110">
        <w:t xml:space="preserve">конструкция </w:t>
      </w:r>
      <w:r>
        <w:rPr>
          <w:lang w:val="en-US"/>
        </w:rPr>
        <w:t>DIN</w:t>
      </w:r>
      <w:r w:rsidR="00DF4110">
        <w:t xml:space="preserve"> в</w:t>
      </w:r>
      <w:r>
        <w:t xml:space="preserve"> </w:t>
      </w:r>
      <w:r w:rsidR="00DF4110">
        <w:t>одностороннем технологическом кожухе с болтами М10 В</w:t>
      </w:r>
      <w:proofErr w:type="gramStart"/>
      <w:r w:rsidR="00DF4110">
        <w:t>7</w:t>
      </w:r>
      <w:proofErr w:type="gramEnd"/>
      <w:r w:rsidR="00DF4110">
        <w:t>.</w:t>
      </w:r>
    </w:p>
    <w:p w:rsidR="00DF4110" w:rsidRDefault="00DF4110" w:rsidP="003439C9">
      <w:r>
        <w:t>-</w:t>
      </w:r>
      <w:r>
        <w:rPr>
          <w:lang w:val="en-US"/>
        </w:rPr>
        <w:t>D</w:t>
      </w:r>
      <w:r w:rsidRPr="00DF4110">
        <w:t xml:space="preserve">2 = </w:t>
      </w:r>
      <w:r>
        <w:t xml:space="preserve">конструкция </w:t>
      </w:r>
      <w:r>
        <w:rPr>
          <w:lang w:val="en-US"/>
        </w:rPr>
        <w:t>DIN</w:t>
      </w:r>
      <w:r>
        <w:t xml:space="preserve"> в двухстороннем технологическом кожухе с болтами М10 В</w:t>
      </w:r>
      <w:proofErr w:type="gramStart"/>
      <w:r>
        <w:t>7</w:t>
      </w:r>
      <w:proofErr w:type="gramEnd"/>
      <w:r>
        <w:t>.</w:t>
      </w:r>
    </w:p>
    <w:p w:rsidR="00DF4110" w:rsidRDefault="00DF4110" w:rsidP="003439C9">
      <w:r>
        <w:t>-</w:t>
      </w:r>
      <w:r>
        <w:rPr>
          <w:lang w:val="en-US"/>
        </w:rPr>
        <w:t>D</w:t>
      </w:r>
      <w:r w:rsidRPr="00DF4110">
        <w:t xml:space="preserve">3 = </w:t>
      </w:r>
      <w:r>
        <w:t xml:space="preserve">конструкция </w:t>
      </w:r>
      <w:r>
        <w:rPr>
          <w:lang w:val="en-US"/>
        </w:rPr>
        <w:t>DIN</w:t>
      </w:r>
      <w:r>
        <w:t xml:space="preserve"> в</w:t>
      </w:r>
      <w:r w:rsidRPr="00DF4110">
        <w:t xml:space="preserve"> </w:t>
      </w:r>
      <w:r>
        <w:t>одностороннем технологическом кожухе с болтами В</w:t>
      </w:r>
      <w:proofErr w:type="gramStart"/>
      <w:r>
        <w:t>7</w:t>
      </w:r>
      <w:proofErr w:type="gramEnd"/>
      <w:r>
        <w:t xml:space="preserve"> 7/16</w:t>
      </w:r>
      <w:r w:rsidRPr="00DF4110">
        <w:t>”</w:t>
      </w:r>
      <w:r>
        <w:t>.</w:t>
      </w:r>
    </w:p>
    <w:p w:rsidR="00DF4110" w:rsidRDefault="00DF4110" w:rsidP="003439C9">
      <w:r>
        <w:t>-</w:t>
      </w:r>
      <w:r>
        <w:rPr>
          <w:lang w:val="en-US"/>
        </w:rPr>
        <w:t>D</w:t>
      </w:r>
      <w:r w:rsidRPr="00DF4110">
        <w:t xml:space="preserve">4 = </w:t>
      </w:r>
      <w:r>
        <w:t xml:space="preserve">конструкция </w:t>
      </w:r>
      <w:r>
        <w:rPr>
          <w:lang w:val="en-US"/>
        </w:rPr>
        <w:t>DIN</w:t>
      </w:r>
      <w:r>
        <w:t xml:space="preserve"> в</w:t>
      </w:r>
      <w:r w:rsidRPr="00DF4110">
        <w:t xml:space="preserve"> </w:t>
      </w:r>
      <w:r>
        <w:t>двухстороннем технологическом кожухе с болтами В</w:t>
      </w:r>
      <w:proofErr w:type="gramStart"/>
      <w:r>
        <w:t>7</w:t>
      </w:r>
      <w:proofErr w:type="gramEnd"/>
      <w:r>
        <w:t xml:space="preserve"> 7/16</w:t>
      </w:r>
      <w:r w:rsidRPr="00DF4110">
        <w:t>”</w:t>
      </w:r>
      <w:r>
        <w:t>.</w:t>
      </w:r>
    </w:p>
    <w:p w:rsidR="00DF4110" w:rsidRDefault="00DF4110" w:rsidP="003439C9">
      <w:r>
        <w:t>-</w:t>
      </w:r>
      <w:r>
        <w:rPr>
          <w:lang w:val="en-US"/>
        </w:rPr>
        <w:t>D</w:t>
      </w:r>
      <w:r w:rsidRPr="00DF4110">
        <w:t>5</w:t>
      </w:r>
      <w:r>
        <w:t xml:space="preserve"> = конструкция </w:t>
      </w:r>
      <w:r>
        <w:rPr>
          <w:lang w:val="en-US"/>
        </w:rPr>
        <w:t>DIN</w:t>
      </w:r>
      <w:r>
        <w:t xml:space="preserve"> в</w:t>
      </w:r>
      <w:r w:rsidRPr="00DF4110">
        <w:t xml:space="preserve"> </w:t>
      </w:r>
      <w:r>
        <w:t xml:space="preserve">одностороннем технологическом кожухе с болтами 316 </w:t>
      </w:r>
      <w:proofErr w:type="spellStart"/>
      <w:r>
        <w:rPr>
          <w:lang w:val="en-US"/>
        </w:rPr>
        <w:t>ss</w:t>
      </w:r>
      <w:proofErr w:type="spellEnd"/>
      <w:r w:rsidRPr="00DF4110">
        <w:t xml:space="preserve"> 7/16”</w:t>
      </w:r>
      <w:r>
        <w:t>.</w:t>
      </w:r>
    </w:p>
    <w:p w:rsidR="00DF4110" w:rsidRDefault="00DF4110" w:rsidP="003439C9">
      <w:r>
        <w:t>-</w:t>
      </w:r>
      <w:r>
        <w:rPr>
          <w:lang w:val="en-US"/>
        </w:rPr>
        <w:t>D</w:t>
      </w:r>
      <w:r w:rsidRPr="00DF4110">
        <w:t xml:space="preserve">6 = </w:t>
      </w:r>
      <w:r>
        <w:t xml:space="preserve">конструкция </w:t>
      </w:r>
      <w:r>
        <w:rPr>
          <w:lang w:val="en-US"/>
        </w:rPr>
        <w:t>DIN</w:t>
      </w:r>
      <w:r>
        <w:t xml:space="preserve"> в</w:t>
      </w:r>
      <w:r w:rsidRPr="00DF4110">
        <w:t xml:space="preserve"> </w:t>
      </w:r>
      <w:r>
        <w:t xml:space="preserve">двухстороннем технологическом кожухе с болтами 316 </w:t>
      </w:r>
      <w:proofErr w:type="spellStart"/>
      <w:r>
        <w:rPr>
          <w:lang w:val="en-US"/>
        </w:rPr>
        <w:t>ss</w:t>
      </w:r>
      <w:proofErr w:type="spellEnd"/>
      <w:r w:rsidRPr="00DF4110">
        <w:t xml:space="preserve"> 7/16”</w:t>
      </w:r>
      <w:r>
        <w:t>.</w:t>
      </w:r>
    </w:p>
    <w:p w:rsidR="00DF4110" w:rsidRDefault="00DF4110" w:rsidP="003439C9">
      <w:r>
        <w:t>-</w:t>
      </w:r>
      <w:r>
        <w:rPr>
          <w:lang w:val="en-US"/>
        </w:rPr>
        <w:t>D</w:t>
      </w:r>
      <w:r w:rsidRPr="00DF4110">
        <w:t>7</w:t>
      </w:r>
      <w:r>
        <w:t xml:space="preserve"> = конструкция </w:t>
      </w:r>
      <w:r>
        <w:rPr>
          <w:lang w:val="en-US"/>
        </w:rPr>
        <w:t>DIN</w:t>
      </w:r>
      <w:r>
        <w:t xml:space="preserve"> в</w:t>
      </w:r>
      <w:r w:rsidRPr="00DF4110">
        <w:t xml:space="preserve"> </w:t>
      </w:r>
      <w:r>
        <w:t xml:space="preserve">одностороннем технологическом кожухе с болтами 17-4 </w:t>
      </w:r>
      <w:proofErr w:type="spellStart"/>
      <w:r>
        <w:rPr>
          <w:lang w:val="en-US"/>
        </w:rPr>
        <w:t>ss</w:t>
      </w:r>
      <w:proofErr w:type="spellEnd"/>
      <w:r w:rsidRPr="00DF4110">
        <w:t xml:space="preserve"> 7/16”</w:t>
      </w:r>
      <w:r>
        <w:t>.</w:t>
      </w:r>
    </w:p>
    <w:p w:rsidR="00DF4110" w:rsidRDefault="00DF4110" w:rsidP="003439C9">
      <w:r>
        <w:t>-</w:t>
      </w:r>
      <w:r>
        <w:rPr>
          <w:lang w:val="en-US"/>
        </w:rPr>
        <w:t>D</w:t>
      </w:r>
      <w:r>
        <w:t>8</w:t>
      </w:r>
      <w:r w:rsidRPr="00DF4110">
        <w:t xml:space="preserve"> = </w:t>
      </w:r>
      <w:r>
        <w:t xml:space="preserve">конструкция </w:t>
      </w:r>
      <w:r>
        <w:rPr>
          <w:lang w:val="en-US"/>
        </w:rPr>
        <w:t>DIN</w:t>
      </w:r>
      <w:r>
        <w:t xml:space="preserve"> в</w:t>
      </w:r>
      <w:r w:rsidRPr="00DF4110">
        <w:t xml:space="preserve"> </w:t>
      </w:r>
      <w:r>
        <w:t xml:space="preserve">двухстороннем технологическом кожухе с болтами 17-4 </w:t>
      </w:r>
      <w:proofErr w:type="spellStart"/>
      <w:r>
        <w:rPr>
          <w:lang w:val="en-US"/>
        </w:rPr>
        <w:t>ss</w:t>
      </w:r>
      <w:proofErr w:type="spellEnd"/>
      <w:r w:rsidRPr="00DF4110">
        <w:t xml:space="preserve"> 7/16”</w:t>
      </w:r>
      <w:r>
        <w:t>.</w:t>
      </w:r>
    </w:p>
    <w:p w:rsidR="00DF4110" w:rsidRDefault="00DF4110" w:rsidP="003439C9">
      <w:r>
        <w:t>-</w:t>
      </w:r>
      <w:r>
        <w:rPr>
          <w:lang w:val="en-US"/>
        </w:rPr>
        <w:t>D</w:t>
      </w:r>
      <w:r>
        <w:t xml:space="preserve">9 = конструкция </w:t>
      </w:r>
      <w:r>
        <w:rPr>
          <w:lang w:val="en-US"/>
        </w:rPr>
        <w:t>DIN</w:t>
      </w:r>
      <w:r>
        <w:t xml:space="preserve"> в</w:t>
      </w:r>
      <w:r w:rsidRPr="00DF4110">
        <w:t xml:space="preserve"> </w:t>
      </w:r>
      <w:r>
        <w:t xml:space="preserve">одностороннем технологическом кожухе с болтами 17-4 </w:t>
      </w:r>
      <w:proofErr w:type="spellStart"/>
      <w:r>
        <w:rPr>
          <w:lang w:val="en-US"/>
        </w:rPr>
        <w:t>ss</w:t>
      </w:r>
      <w:proofErr w:type="spellEnd"/>
      <w:r w:rsidRPr="00DF4110">
        <w:t xml:space="preserve"> 7/16”</w:t>
      </w:r>
      <w:r>
        <w:t>.</w:t>
      </w:r>
    </w:p>
    <w:p w:rsidR="00DF4110" w:rsidRDefault="00DF4110" w:rsidP="003439C9">
      <w:r>
        <w:t>(г) Ограничения рабочих температур от 0 дл 60</w:t>
      </w:r>
      <w:proofErr w:type="gramStart"/>
      <w:r>
        <w:t>ºС</w:t>
      </w:r>
      <w:proofErr w:type="gramEnd"/>
      <w:r>
        <w:t xml:space="preserve"> (от 32 до 140º</w:t>
      </w:r>
      <w:r>
        <w:rPr>
          <w:lang w:val="en-US"/>
        </w:rPr>
        <w:t>F</w:t>
      </w:r>
      <w:r>
        <w:t>).</w:t>
      </w:r>
    </w:p>
    <w:p w:rsidR="00DF4110" w:rsidRPr="0086122C" w:rsidRDefault="00DF4110" w:rsidP="003439C9">
      <w:r>
        <w:t>(</w:t>
      </w:r>
      <w:proofErr w:type="spellStart"/>
      <w:r>
        <w:t>д</w:t>
      </w:r>
      <w:proofErr w:type="spellEnd"/>
      <w:r>
        <w:t xml:space="preserve">) Когда используются коды структуры </w:t>
      </w:r>
      <w:r w:rsidR="002F330C">
        <w:t>78/79 (ПВДФ втулки со стороны повышенного давления технологического кожуха), максимально допустимое давление составляет 2,1 МПа (300 фт/д2) температурные пределы -7 и +82</w:t>
      </w:r>
      <w:proofErr w:type="gramStart"/>
      <w:r w:rsidR="002F330C">
        <w:t>ºС</w:t>
      </w:r>
      <w:proofErr w:type="gramEnd"/>
      <w:r w:rsidR="002F330C">
        <w:t xml:space="preserve"> (20 и 180º</w:t>
      </w:r>
      <w:r w:rsidR="002F330C">
        <w:rPr>
          <w:lang w:val="en-US"/>
        </w:rPr>
        <w:t>F</w:t>
      </w:r>
      <w:r w:rsidR="002F330C">
        <w:t>)</w:t>
      </w:r>
    </w:p>
    <w:p w:rsidR="002F330C" w:rsidRPr="0086122C" w:rsidRDefault="002F330C" w:rsidP="003439C9"/>
    <w:p w:rsidR="002F330C" w:rsidRPr="0086122C" w:rsidRDefault="002F330C" w:rsidP="003439C9"/>
    <w:p w:rsidR="002F330C" w:rsidRPr="0086122C" w:rsidRDefault="002F330C" w:rsidP="003439C9"/>
    <w:p w:rsidR="002F330C" w:rsidRPr="0086122C" w:rsidRDefault="002F330C" w:rsidP="003439C9"/>
    <w:p w:rsidR="002F330C" w:rsidRPr="002F330C" w:rsidRDefault="002F330C" w:rsidP="002F330C">
      <w:pPr>
        <w:rPr>
          <w:b/>
          <w:bCs/>
        </w:rPr>
      </w:pPr>
      <w:r w:rsidRPr="002F330C">
        <w:rPr>
          <w:b/>
          <w:bCs/>
        </w:rPr>
        <w:t>Подавленный нуль и приподнятый нуль</w:t>
      </w:r>
    </w:p>
    <w:p w:rsidR="002F330C" w:rsidRDefault="002F330C" w:rsidP="002F330C">
      <w:r w:rsidRPr="002F330C">
        <w:t xml:space="preserve">Допускаются диапазоны с подавленным или приподнятым нулем, если только не будут превышены пределы и диапазоны измерений для </w:t>
      </w:r>
      <w:r>
        <w:t>преобразователя.</w:t>
      </w:r>
    </w:p>
    <w:p w:rsidR="002F330C" w:rsidRDefault="002F330C" w:rsidP="002F330C"/>
    <w:p w:rsidR="002F330C" w:rsidRPr="002F330C" w:rsidRDefault="002F330C" w:rsidP="002F330C">
      <w:pPr>
        <w:rPr>
          <w:b/>
        </w:rPr>
      </w:pPr>
      <w:r w:rsidRPr="002F330C">
        <w:rPr>
          <w:b/>
        </w:rPr>
        <w:t xml:space="preserve">Жидкость заполнения сенсора </w:t>
      </w:r>
    </w:p>
    <w:p w:rsidR="002F330C" w:rsidRDefault="002F330C" w:rsidP="002F330C">
      <w:r>
        <w:t>Силиконовое масло (</w:t>
      </w:r>
      <w:r>
        <w:rPr>
          <w:lang w:val="en-US"/>
        </w:rPr>
        <w:t>DC</w:t>
      </w:r>
      <w:r w:rsidRPr="002F330C">
        <w:t xml:space="preserve"> 200</w:t>
      </w:r>
      <w:r>
        <w:t>)</w:t>
      </w:r>
      <w:r w:rsidRPr="002F330C">
        <w:t xml:space="preserve"> </w:t>
      </w:r>
      <w:r>
        <w:t>или флюоринерт (</w:t>
      </w:r>
      <w:r>
        <w:rPr>
          <w:lang w:val="en-US"/>
        </w:rPr>
        <w:t>FC</w:t>
      </w:r>
      <w:r w:rsidRPr="002F330C">
        <w:t>-43</w:t>
      </w:r>
      <w:r>
        <w:t>)</w:t>
      </w:r>
    </w:p>
    <w:p w:rsidR="002F330C" w:rsidRDefault="002F330C" w:rsidP="002F330C"/>
    <w:p w:rsidR="002F330C" w:rsidRPr="002F330C" w:rsidRDefault="002F330C" w:rsidP="002F330C">
      <w:pPr>
        <w:rPr>
          <w:b/>
          <w:bCs/>
        </w:rPr>
      </w:pPr>
      <w:r w:rsidRPr="002F330C">
        <w:rPr>
          <w:b/>
          <w:bCs/>
        </w:rPr>
        <w:t>Зави</w:t>
      </w:r>
      <w:r>
        <w:rPr>
          <w:b/>
          <w:bCs/>
        </w:rPr>
        <w:t xml:space="preserve">симость минимально допустимого </w:t>
      </w:r>
      <w:r w:rsidRPr="002F330C">
        <w:rPr>
          <w:b/>
          <w:bCs/>
        </w:rPr>
        <w:t xml:space="preserve">абсолютного давления от температуры </w:t>
      </w:r>
      <w:r>
        <w:rPr>
          <w:b/>
          <w:bCs/>
        </w:rPr>
        <w:t>ТП</w:t>
      </w:r>
    </w:p>
    <w:p w:rsidR="002F330C" w:rsidRDefault="002F330C" w:rsidP="002F330C">
      <w:pPr>
        <w:rPr>
          <w:bCs/>
        </w:rPr>
      </w:pPr>
      <w:r w:rsidRPr="002F330C">
        <w:rPr>
          <w:bCs/>
        </w:rPr>
        <w:t xml:space="preserve">ДЛЯ ЖИДКОСТИ ЗАПОЛНЕНИЯ: </w:t>
      </w:r>
      <w:r>
        <w:rPr>
          <w:bCs/>
        </w:rPr>
        <w:t>Силиконовое масло</w:t>
      </w:r>
    </w:p>
    <w:p w:rsidR="002F330C" w:rsidRPr="002F330C" w:rsidRDefault="002F330C" w:rsidP="002F330C">
      <w:pPr>
        <w:rPr>
          <w:bCs/>
        </w:rPr>
      </w:pPr>
      <w:r>
        <w:rPr>
          <w:bCs/>
        </w:rPr>
        <w:t xml:space="preserve"> </w:t>
      </w:r>
      <w:r w:rsidRPr="002F330C">
        <w:rPr>
          <w:bCs/>
        </w:rPr>
        <w:t xml:space="preserve">Полный вакуум: до 121 </w:t>
      </w:r>
      <w:r w:rsidRPr="002F330C">
        <w:rPr>
          <w:bCs/>
          <w:vertAlign w:val="superscript"/>
        </w:rPr>
        <w:t>0</w:t>
      </w:r>
      <w:r w:rsidRPr="002F330C">
        <w:rPr>
          <w:bCs/>
        </w:rPr>
        <w:t>С</w:t>
      </w:r>
      <w:r>
        <w:rPr>
          <w:bCs/>
        </w:rPr>
        <w:t xml:space="preserve"> (250º</w:t>
      </w:r>
      <w:r w:rsidRPr="002F330C">
        <w:rPr>
          <w:bCs/>
        </w:rPr>
        <w:t xml:space="preserve"> </w:t>
      </w:r>
      <w:r>
        <w:rPr>
          <w:bCs/>
          <w:lang w:val="en-US"/>
        </w:rPr>
        <w:t>F</w:t>
      </w:r>
      <w:r>
        <w:rPr>
          <w:bCs/>
        </w:rPr>
        <w:t>)</w:t>
      </w:r>
    </w:p>
    <w:p w:rsidR="002F330C" w:rsidRPr="002F330C" w:rsidRDefault="002F330C" w:rsidP="002F330C">
      <w:pPr>
        <w:rPr>
          <w:bCs/>
        </w:rPr>
      </w:pPr>
      <w:r w:rsidRPr="002F330C">
        <w:rPr>
          <w:bCs/>
        </w:rPr>
        <w:t>ДЛЯ  ЖИДКОСТИ ЗАПОЛНЕНИЯ: Ф</w:t>
      </w:r>
      <w:r>
        <w:rPr>
          <w:bCs/>
        </w:rPr>
        <w:t>люоринерт</w:t>
      </w:r>
      <w:r w:rsidRPr="002F330C">
        <w:rPr>
          <w:bCs/>
        </w:rPr>
        <w:t xml:space="preserve"> </w:t>
      </w:r>
    </w:p>
    <w:p w:rsidR="002F330C" w:rsidRDefault="002F330C" w:rsidP="002F330C">
      <w:pPr>
        <w:rPr>
          <w:bCs/>
        </w:rPr>
      </w:pPr>
      <w:r w:rsidRPr="002F330C">
        <w:rPr>
          <w:bCs/>
        </w:rPr>
        <w:t>См. рис.</w:t>
      </w:r>
      <w:r>
        <w:rPr>
          <w:bCs/>
        </w:rPr>
        <w:t>3</w:t>
      </w:r>
      <w:r w:rsidRPr="002F330C">
        <w:rPr>
          <w:bCs/>
        </w:rPr>
        <w:t>.</w:t>
      </w:r>
    </w:p>
    <w:p w:rsidR="00F65D16" w:rsidRDefault="00F65D16" w:rsidP="002F330C">
      <w:pPr>
        <w:rPr>
          <w:bCs/>
        </w:rPr>
      </w:pPr>
    </w:p>
    <w:p w:rsidR="00F65D16" w:rsidRDefault="00F65D16" w:rsidP="002F330C">
      <w:pPr>
        <w:rPr>
          <w:bCs/>
        </w:rPr>
      </w:pPr>
      <w:r>
        <w:rPr>
          <w:bCs/>
          <w:noProof/>
          <w:lang w:eastAsia="ru-RU"/>
        </w:rPr>
        <w:drawing>
          <wp:inline distT="0" distB="0" distL="0" distR="0">
            <wp:extent cx="5943600" cy="306705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943600" cy="3067050"/>
                    </a:xfrm>
                    <a:prstGeom prst="rect">
                      <a:avLst/>
                    </a:prstGeom>
                    <a:noFill/>
                    <a:ln w="9525">
                      <a:noFill/>
                      <a:miter lim="800000"/>
                      <a:headEnd/>
                      <a:tailEnd/>
                    </a:ln>
                  </pic:spPr>
                </pic:pic>
              </a:graphicData>
            </a:graphic>
          </wp:inline>
        </w:drawing>
      </w:r>
    </w:p>
    <w:p w:rsidR="00F65D16" w:rsidRDefault="00F65D16" w:rsidP="002F330C">
      <w:pPr>
        <w:rPr>
          <w:bCs/>
        </w:rPr>
      </w:pPr>
    </w:p>
    <w:p w:rsidR="00F65D16" w:rsidRDefault="00F65D16" w:rsidP="00F65D16">
      <w:pPr>
        <w:jc w:val="center"/>
        <w:rPr>
          <w:b/>
          <w:bCs/>
          <w:i/>
        </w:rPr>
      </w:pPr>
      <w:r>
        <w:rPr>
          <w:b/>
          <w:bCs/>
          <w:i/>
        </w:rPr>
        <w:t xml:space="preserve">Рисунок 3. </w:t>
      </w:r>
      <w:r w:rsidRPr="00F65D16">
        <w:rPr>
          <w:b/>
          <w:bCs/>
          <w:i/>
        </w:rPr>
        <w:t>Зависимость минимально допустимого абсолютного давления от температуры ТП</w:t>
      </w:r>
      <w:r>
        <w:rPr>
          <w:b/>
          <w:bCs/>
          <w:i/>
        </w:rPr>
        <w:t xml:space="preserve"> для жидкости заполнения флюоринерта</w:t>
      </w: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Default="00F65D16" w:rsidP="00F65D16">
      <w:pPr>
        <w:rPr>
          <w:bCs/>
        </w:rPr>
      </w:pPr>
    </w:p>
    <w:p w:rsidR="00F65D16" w:rsidRPr="00F65D16" w:rsidRDefault="00F65D16" w:rsidP="00F65D16">
      <w:pPr>
        <w:rPr>
          <w:b/>
          <w:bCs/>
        </w:rPr>
      </w:pPr>
      <w:r w:rsidRPr="00F65D16">
        <w:rPr>
          <w:b/>
          <w:bCs/>
        </w:rPr>
        <w:t>Положение монтажа</w:t>
      </w:r>
    </w:p>
    <w:p w:rsidR="002F330C" w:rsidRDefault="002F330C" w:rsidP="002F330C"/>
    <w:p w:rsidR="00F65D16" w:rsidRDefault="00F65D16" w:rsidP="002F330C">
      <w:r>
        <w:t>Преобразователь</w:t>
      </w:r>
      <w:r w:rsidRPr="00F65D16">
        <w:t xml:space="preserve"> может быть установлен в любом положении. </w:t>
      </w:r>
      <w:r>
        <w:t xml:space="preserve">Монтаж может быть произведен непосредственно в среде ТП, конструкция для прямого монтажа или монтажа на трубу. Корпус может поворачиваться вокруг оси для его установки в любое положение, удобное для доступа к настройкам, к дисплею или к </w:t>
      </w:r>
      <w:r w:rsidR="00604630">
        <w:t>проводке. См. «Положение корпуса» на стр. 18. Дисплей (при наличии)</w:t>
      </w:r>
      <w:r>
        <w:t xml:space="preserve"> </w:t>
      </w:r>
      <w:r w:rsidR="00604630">
        <w:t>может также поворачиваться внутри корпуса в любую сторону на 90 градусов.</w:t>
      </w:r>
    </w:p>
    <w:p w:rsidR="00F65D16" w:rsidRDefault="00F65D16" w:rsidP="002F330C">
      <w:pPr>
        <w:pBdr>
          <w:bottom w:val="single" w:sz="12" w:space="1" w:color="auto"/>
        </w:pBdr>
      </w:pPr>
    </w:p>
    <w:p w:rsidR="00604630" w:rsidRPr="00604630" w:rsidRDefault="00604630" w:rsidP="002F330C">
      <w:pPr>
        <w:rPr>
          <w:b/>
        </w:rPr>
      </w:pPr>
      <w:r w:rsidRPr="00604630">
        <w:rPr>
          <w:b/>
        </w:rPr>
        <w:t>ЗАМЕЧАНИЕ</w:t>
      </w:r>
    </w:p>
    <w:p w:rsidR="00F65D16" w:rsidRDefault="00F65D16" w:rsidP="002F330C">
      <w:pPr>
        <w:pBdr>
          <w:bottom w:val="single" w:sz="12" w:space="1" w:color="auto"/>
        </w:pBdr>
      </w:pPr>
      <w:r w:rsidRPr="00F65D16">
        <w:t>Любое влияние положения датчика на установку нуля шкалы может быть</w:t>
      </w:r>
      <w:r w:rsidR="00604630">
        <w:t xml:space="preserve"> исключено путем повторной уста</w:t>
      </w:r>
      <w:r w:rsidRPr="00F65D16">
        <w:t xml:space="preserve">новки нуля. </w:t>
      </w:r>
    </w:p>
    <w:p w:rsidR="00604630" w:rsidRDefault="00604630" w:rsidP="002F330C"/>
    <w:p w:rsidR="00604630" w:rsidRPr="007565B4" w:rsidRDefault="00604630" w:rsidP="002F330C">
      <w:pPr>
        <w:rPr>
          <w:b/>
        </w:rPr>
      </w:pPr>
      <w:r w:rsidRPr="007565B4">
        <w:rPr>
          <w:b/>
        </w:rPr>
        <w:t>Приблизительн</w:t>
      </w:r>
      <w:r w:rsidR="007565B4" w:rsidRPr="007565B4">
        <w:rPr>
          <w:b/>
        </w:rPr>
        <w:t xml:space="preserve">ая </w:t>
      </w:r>
      <w:r w:rsidRPr="007565B4">
        <w:rPr>
          <w:b/>
        </w:rPr>
        <w:t>масс</w:t>
      </w:r>
      <w:r w:rsidR="007565B4" w:rsidRPr="007565B4">
        <w:rPr>
          <w:b/>
        </w:rPr>
        <w:t>а</w:t>
      </w:r>
    </w:p>
    <w:p w:rsidR="007565B4" w:rsidRDefault="007565B4" w:rsidP="002F330C"/>
    <w:p w:rsidR="007565B4" w:rsidRDefault="007565B4" w:rsidP="002F330C">
      <w:r>
        <w:rPr>
          <w:lang w:val="en-US"/>
        </w:rPr>
        <w:t>IAP</w:t>
      </w:r>
      <w:r w:rsidRPr="007565B4">
        <w:t xml:space="preserve">20, </w:t>
      </w:r>
      <w:r>
        <w:rPr>
          <w:lang w:val="en-US"/>
        </w:rPr>
        <w:t>IGP</w:t>
      </w:r>
      <w:r w:rsidRPr="007565B4">
        <w:t>20 (</w:t>
      </w:r>
      <w:r>
        <w:t>без технологических соединений</w:t>
      </w:r>
      <w:r w:rsidRPr="007565B4">
        <w:t>)</w:t>
      </w:r>
      <w:r>
        <w:t>:</w:t>
      </w:r>
      <w:r>
        <w:tab/>
        <w:t>3</w:t>
      </w:r>
      <w:proofErr w:type="gramStart"/>
      <w:r>
        <w:t>,5</w:t>
      </w:r>
      <w:proofErr w:type="gramEnd"/>
      <w:r>
        <w:t xml:space="preserve"> кг (7,8 фт)</w:t>
      </w:r>
    </w:p>
    <w:p w:rsidR="007565B4" w:rsidRDefault="007565B4" w:rsidP="002F330C">
      <w:r>
        <w:rPr>
          <w:lang w:val="en-US"/>
        </w:rPr>
        <w:t>IAP</w:t>
      </w:r>
      <w:r w:rsidRPr="007565B4">
        <w:t>20 (с технологическим соединением)</w:t>
      </w:r>
      <w:r>
        <w:t xml:space="preserve">: </w:t>
      </w:r>
      <w:r>
        <w:tab/>
      </w:r>
      <w:r>
        <w:tab/>
        <w:t>3</w:t>
      </w:r>
      <w:proofErr w:type="gramStart"/>
      <w:r>
        <w:t>,8</w:t>
      </w:r>
      <w:proofErr w:type="gramEnd"/>
      <w:r>
        <w:t xml:space="preserve"> кг (8,5 фт)</w:t>
      </w:r>
    </w:p>
    <w:p w:rsidR="007565B4" w:rsidRDefault="007565B4" w:rsidP="002F330C">
      <w:r>
        <w:rPr>
          <w:lang w:val="en-US"/>
        </w:rPr>
        <w:t>IGP</w:t>
      </w:r>
      <w:r w:rsidRPr="007565B4">
        <w:t xml:space="preserve">20 </w:t>
      </w:r>
      <w:r>
        <w:t>(с технологическим соединением):</w:t>
      </w:r>
      <w:r>
        <w:tab/>
      </w:r>
      <w:r>
        <w:tab/>
        <w:t>4</w:t>
      </w:r>
      <w:proofErr w:type="gramStart"/>
      <w:r>
        <w:t>,2</w:t>
      </w:r>
      <w:proofErr w:type="gramEnd"/>
      <w:r>
        <w:t xml:space="preserve"> кг (9,2 фт)</w:t>
      </w:r>
    </w:p>
    <w:p w:rsidR="007565B4" w:rsidRDefault="007565B4" w:rsidP="002F330C">
      <w:r>
        <w:t>С дополнительным корпусом 316</w:t>
      </w:r>
      <w:proofErr w:type="spellStart"/>
      <w:r>
        <w:rPr>
          <w:lang w:val="en-US"/>
        </w:rPr>
        <w:t>ss</w:t>
      </w:r>
      <w:proofErr w:type="spellEnd"/>
      <w:r>
        <w:t>:</w:t>
      </w:r>
      <w:r>
        <w:tab/>
      </w:r>
      <w:r>
        <w:tab/>
      </w:r>
      <w:r>
        <w:tab/>
        <w:t>прибавляется 1,1 кг (2,4 фт)</w:t>
      </w:r>
    </w:p>
    <w:p w:rsidR="007565B4" w:rsidRPr="007565B4" w:rsidRDefault="007565B4" w:rsidP="002F330C">
      <w:r>
        <w:t>С мембранными разделителями:</w:t>
      </w:r>
      <w:r>
        <w:tab/>
      </w:r>
      <w:r>
        <w:tab/>
      </w:r>
      <w:r>
        <w:tab/>
        <w:t>зависит от веса используемого разделителя</w:t>
      </w:r>
    </w:p>
    <w:p w:rsidR="007565B4" w:rsidRDefault="007565B4" w:rsidP="002F330C"/>
    <w:p w:rsidR="007565B4" w:rsidRPr="00E91FAD" w:rsidRDefault="007565B4" w:rsidP="002F330C">
      <w:pPr>
        <w:rPr>
          <w:b/>
        </w:rPr>
      </w:pPr>
      <w:r w:rsidRPr="00E91FAD">
        <w:rPr>
          <w:b/>
        </w:rPr>
        <w:t>Технологические соединения</w:t>
      </w:r>
    </w:p>
    <w:p w:rsidR="007565B4" w:rsidRDefault="007565B4" w:rsidP="002F330C"/>
    <w:p w:rsidR="007565B4" w:rsidRDefault="007565B4" w:rsidP="002F330C">
      <w:r>
        <w:t xml:space="preserve">Преобразователи </w:t>
      </w:r>
      <w:r>
        <w:rPr>
          <w:lang w:val="en-US"/>
        </w:rPr>
        <w:t>IAP</w:t>
      </w:r>
      <w:r w:rsidRPr="007565B4">
        <w:t xml:space="preserve">20 </w:t>
      </w:r>
      <w:r>
        <w:t xml:space="preserve">и </w:t>
      </w:r>
      <w:r>
        <w:rPr>
          <w:lang w:val="en-US"/>
        </w:rPr>
        <w:t>IGP</w:t>
      </w:r>
      <w:r>
        <w:t xml:space="preserve">20 </w:t>
      </w:r>
      <w:r w:rsidR="00E91FAD">
        <w:t>подсоединяются к технологической среде</w:t>
      </w:r>
      <w:r>
        <w:t xml:space="preserve"> </w:t>
      </w:r>
      <w:r w:rsidRPr="007565B4">
        <w:t>с помощью внутреннего резьбового соединения ¼ NPT</w:t>
      </w:r>
      <w:r w:rsidR="00E91FAD">
        <w:t xml:space="preserve"> или с помощью одного из множества дополнительных технологических соединений.</w:t>
      </w:r>
    </w:p>
    <w:p w:rsidR="00E91FAD" w:rsidRDefault="00E91FAD" w:rsidP="002F330C"/>
    <w:p w:rsidR="00E91FAD" w:rsidRPr="00E91FAD" w:rsidRDefault="00E91FAD" w:rsidP="002F330C">
      <w:pPr>
        <w:rPr>
          <w:b/>
        </w:rPr>
      </w:pPr>
      <w:r w:rsidRPr="00E91FAD">
        <w:rPr>
          <w:b/>
        </w:rPr>
        <w:t>Материалы, смачиваемые технологической средой</w:t>
      </w:r>
    </w:p>
    <w:p w:rsidR="00E91FAD" w:rsidRDefault="00E91FAD" w:rsidP="002F330C"/>
    <w:p w:rsidR="00E91FAD" w:rsidRPr="00E91FAD" w:rsidRDefault="00E91FAD" w:rsidP="00E91FAD">
      <w:pPr>
        <w:ind w:left="4245" w:hanging="4245"/>
      </w:pPr>
      <w:r>
        <w:t>Диафрагма</w:t>
      </w:r>
      <w:r w:rsidRPr="00E91FAD">
        <w:t xml:space="preserve">: </w:t>
      </w:r>
      <w:r w:rsidRPr="00E91FAD">
        <w:tab/>
      </w:r>
      <w:r w:rsidRPr="00E91FAD">
        <w:tab/>
      </w:r>
      <w:r>
        <w:rPr>
          <w:lang w:val="en-US"/>
        </w:rPr>
        <w:t>Co</w:t>
      </w:r>
      <w:r w:rsidRPr="00E91FAD">
        <w:t>-</w:t>
      </w:r>
      <w:r>
        <w:rPr>
          <w:lang w:val="en-US"/>
        </w:rPr>
        <w:t>Ni</w:t>
      </w:r>
      <w:r w:rsidRPr="00E91FAD">
        <w:t>-</w:t>
      </w:r>
      <w:r>
        <w:rPr>
          <w:lang w:val="en-US"/>
        </w:rPr>
        <w:t>Cr</w:t>
      </w:r>
      <w:r w:rsidRPr="00E91FAD">
        <w:t>, 316</w:t>
      </w:r>
      <w:proofErr w:type="spellStart"/>
      <w:r>
        <w:rPr>
          <w:lang w:val="en-US"/>
        </w:rPr>
        <w:t>ss</w:t>
      </w:r>
      <w:proofErr w:type="spellEnd"/>
      <w:r w:rsidRPr="00E91FAD">
        <w:t xml:space="preserve">, </w:t>
      </w:r>
      <w:r>
        <w:rPr>
          <w:lang w:val="en-US"/>
        </w:rPr>
        <w:t>Hastelloy</w:t>
      </w:r>
      <w:r w:rsidRPr="00E91FAD">
        <w:t xml:space="preserve"> </w:t>
      </w:r>
      <w:r>
        <w:rPr>
          <w:lang w:val="en-US"/>
        </w:rPr>
        <w:t>C</w:t>
      </w:r>
      <w:r w:rsidRPr="00E91FAD">
        <w:t xml:space="preserve">, 316 </w:t>
      </w:r>
      <w:proofErr w:type="spellStart"/>
      <w:r>
        <w:rPr>
          <w:lang w:val="en-US"/>
        </w:rPr>
        <w:t>ss</w:t>
      </w:r>
      <w:proofErr w:type="spellEnd"/>
      <w:r w:rsidRPr="00E91FAD">
        <w:t xml:space="preserve"> с золотым напылением, </w:t>
      </w:r>
      <w:proofErr w:type="spellStart"/>
      <w:r>
        <w:rPr>
          <w:lang w:val="en-US"/>
        </w:rPr>
        <w:t>Monel</w:t>
      </w:r>
      <w:proofErr w:type="spellEnd"/>
      <w:r w:rsidRPr="00E91FAD">
        <w:t xml:space="preserve"> </w:t>
      </w:r>
      <w:r>
        <w:t>или тантал</w:t>
      </w:r>
    </w:p>
    <w:p w:rsidR="00E91FAD" w:rsidRDefault="00E91FAD" w:rsidP="00E91FAD">
      <w:pPr>
        <w:ind w:left="4245" w:hanging="4245"/>
      </w:pPr>
    </w:p>
    <w:p w:rsidR="00E91FAD" w:rsidRDefault="00E91FAD" w:rsidP="00E91FAD">
      <w:pPr>
        <w:ind w:left="4245" w:hanging="4245"/>
      </w:pPr>
      <w:r>
        <w:t xml:space="preserve">Крышки и технологические соединения: </w:t>
      </w:r>
      <w:r>
        <w:tab/>
        <w:t xml:space="preserve">316 </w:t>
      </w:r>
      <w:proofErr w:type="spellStart"/>
      <w:r>
        <w:rPr>
          <w:lang w:val="en-US"/>
        </w:rPr>
        <w:t>ss</w:t>
      </w:r>
      <w:proofErr w:type="spellEnd"/>
      <w:r w:rsidRPr="00E91FAD">
        <w:t xml:space="preserve">, углеродистая сталь, </w:t>
      </w:r>
      <w:r>
        <w:rPr>
          <w:lang w:val="en-US"/>
        </w:rPr>
        <w:t>Hastelloy</w:t>
      </w:r>
      <w:r w:rsidRPr="00E91FAD">
        <w:t xml:space="preserve"> </w:t>
      </w:r>
      <w:r>
        <w:rPr>
          <w:lang w:val="en-US"/>
        </w:rPr>
        <w:t>C</w:t>
      </w:r>
      <w:r w:rsidRPr="00E91FAD">
        <w:t xml:space="preserve"> </w:t>
      </w:r>
      <w:r>
        <w:t xml:space="preserve">или </w:t>
      </w:r>
      <w:proofErr w:type="spellStart"/>
      <w:r>
        <w:rPr>
          <w:lang w:val="en-US"/>
        </w:rPr>
        <w:t>Monel</w:t>
      </w:r>
      <w:proofErr w:type="spellEnd"/>
      <w:r w:rsidRPr="00E91FAD">
        <w:t xml:space="preserve">, </w:t>
      </w:r>
      <w:r>
        <w:t xml:space="preserve">ПВДФ втулки </w:t>
      </w:r>
    </w:p>
    <w:p w:rsidR="00E91FAD" w:rsidRDefault="00E91FAD" w:rsidP="00E91FAD">
      <w:pPr>
        <w:ind w:left="4245" w:hanging="4245"/>
      </w:pPr>
    </w:p>
    <w:p w:rsidR="00E91FAD" w:rsidRDefault="00E91FAD" w:rsidP="00E91FAD">
      <w:pPr>
        <w:ind w:left="4245" w:hanging="4245"/>
      </w:pPr>
      <w:r>
        <w:t>Мембранные разделители:</w:t>
      </w:r>
      <w:r>
        <w:tab/>
      </w:r>
      <w:proofErr w:type="gramStart"/>
      <w:r>
        <w:t>см</w:t>
      </w:r>
      <w:proofErr w:type="gramEnd"/>
      <w:r>
        <w:t xml:space="preserve">. </w:t>
      </w:r>
      <w:r>
        <w:rPr>
          <w:lang w:val="en-US"/>
        </w:rPr>
        <w:t>MI</w:t>
      </w:r>
      <w:r w:rsidRPr="0086122C">
        <w:t xml:space="preserve"> 020-369</w:t>
      </w:r>
    </w:p>
    <w:p w:rsidR="00E91FAD" w:rsidRDefault="00E91FAD" w:rsidP="00E91FAD">
      <w:pPr>
        <w:ind w:left="4245" w:hanging="4245"/>
      </w:pPr>
    </w:p>
    <w:p w:rsidR="00E91FAD" w:rsidRPr="00E91FAD" w:rsidRDefault="00E91FAD" w:rsidP="00E91FAD">
      <w:pPr>
        <w:ind w:left="4245" w:hanging="4245"/>
      </w:pPr>
      <w:r>
        <w:t xml:space="preserve">Санитарные технологические соединения: </w:t>
      </w:r>
      <w:r>
        <w:tab/>
        <w:t>316</w:t>
      </w:r>
      <w:r>
        <w:rPr>
          <w:lang w:val="en-US"/>
        </w:rPr>
        <w:t>L</w:t>
      </w:r>
      <w:r w:rsidRPr="00E91FAD">
        <w:t xml:space="preserve"> </w:t>
      </w:r>
      <w:proofErr w:type="spellStart"/>
      <w:r>
        <w:rPr>
          <w:lang w:val="en-US"/>
        </w:rPr>
        <w:t>ss</w:t>
      </w:r>
      <w:proofErr w:type="spellEnd"/>
      <w:r w:rsidRPr="00E91FAD">
        <w:t xml:space="preserve">, </w:t>
      </w:r>
      <w:r>
        <w:rPr>
          <w:lang w:val="en-US"/>
        </w:rPr>
        <w:t>Hastelloy</w:t>
      </w:r>
      <w:r w:rsidRPr="00E91FAD">
        <w:t xml:space="preserve"> </w:t>
      </w:r>
      <w:r>
        <w:rPr>
          <w:lang w:val="en-US"/>
        </w:rPr>
        <w:t>C</w:t>
      </w:r>
    </w:p>
    <w:p w:rsidR="00E91FAD" w:rsidRDefault="00E91FAD" w:rsidP="00E91FAD">
      <w:pPr>
        <w:ind w:left="4245" w:hanging="4245"/>
      </w:pPr>
    </w:p>
    <w:p w:rsidR="00E91FAD" w:rsidRPr="00E91FAD" w:rsidRDefault="00E91FAD" w:rsidP="00E91FAD">
      <w:pPr>
        <w:ind w:left="4245" w:hanging="4245"/>
      </w:pPr>
      <w:r>
        <w:t>Технологические соединения для целлюлозно-бумажного производства: 316</w:t>
      </w:r>
      <w:r>
        <w:rPr>
          <w:lang w:val="en-US"/>
        </w:rPr>
        <w:t>L</w:t>
      </w:r>
      <w:r w:rsidRPr="00E91FAD">
        <w:t xml:space="preserve"> </w:t>
      </w:r>
      <w:proofErr w:type="spellStart"/>
      <w:r>
        <w:rPr>
          <w:lang w:val="en-US"/>
        </w:rPr>
        <w:t>ss</w:t>
      </w:r>
      <w:proofErr w:type="spellEnd"/>
      <w:r w:rsidRPr="00E91FAD">
        <w:t xml:space="preserve">, </w:t>
      </w:r>
      <w:r>
        <w:rPr>
          <w:lang w:val="en-US"/>
        </w:rPr>
        <w:t>Hastelloy</w:t>
      </w:r>
      <w:r w:rsidRPr="00E91FAD">
        <w:t xml:space="preserve"> </w:t>
      </w:r>
      <w:r>
        <w:rPr>
          <w:lang w:val="en-US"/>
        </w:rPr>
        <w:t>C</w:t>
      </w:r>
    </w:p>
    <w:p w:rsidR="00E91FAD" w:rsidRDefault="00E91FAD" w:rsidP="002F330C"/>
    <w:p w:rsidR="00E91FAD" w:rsidRPr="00E91FAD" w:rsidRDefault="00E91FAD" w:rsidP="002F330C">
      <w:pPr>
        <w:rPr>
          <w:b/>
        </w:rPr>
      </w:pPr>
      <w:r w:rsidRPr="00E91FAD">
        <w:rPr>
          <w:b/>
        </w:rPr>
        <w:t>Давление технологического процесса (ТП) и температурные пределы для мембранных разделителей</w:t>
      </w:r>
    </w:p>
    <w:p w:rsidR="00E91FAD" w:rsidRDefault="00E91FAD" w:rsidP="002F330C"/>
    <w:p w:rsidR="007565B4" w:rsidRDefault="00E91FAD" w:rsidP="002F330C">
      <w:r>
        <w:t xml:space="preserve">см. </w:t>
      </w:r>
      <w:r>
        <w:rPr>
          <w:lang w:val="en-US"/>
        </w:rPr>
        <w:t>MI</w:t>
      </w:r>
      <w:r w:rsidRPr="0086122C">
        <w:t xml:space="preserve"> 020-369</w:t>
      </w:r>
    </w:p>
    <w:p w:rsidR="00E91FAD" w:rsidRDefault="00E91FAD" w:rsidP="002F330C"/>
    <w:p w:rsidR="00E91FAD" w:rsidRPr="003D6BBD" w:rsidRDefault="00E91FAD" w:rsidP="002F330C">
      <w:pPr>
        <w:rPr>
          <w:b/>
        </w:rPr>
      </w:pPr>
      <w:r w:rsidRPr="003D6BBD">
        <w:rPr>
          <w:b/>
        </w:rPr>
        <w:t xml:space="preserve">Электрические соединения </w:t>
      </w:r>
    </w:p>
    <w:p w:rsidR="00E91FAD" w:rsidRDefault="00E91FAD" w:rsidP="002F330C"/>
    <w:p w:rsidR="00E91FAD" w:rsidRDefault="003D6BBD" w:rsidP="002F330C">
      <w:r>
        <w:t>Резьбовые вводы ½ NPT,</w:t>
      </w:r>
      <w:r w:rsidR="00E91FAD" w:rsidRPr="00E91FAD">
        <w:t xml:space="preserve"> PG 13</w:t>
      </w:r>
      <w:r>
        <w:t>,</w:t>
      </w:r>
      <w:r w:rsidR="00E91FAD" w:rsidRPr="00E91FAD">
        <w:t>5</w:t>
      </w:r>
      <w:r>
        <w:t xml:space="preserve"> или М20</w:t>
      </w:r>
      <w:r w:rsidR="00E91FAD" w:rsidRPr="00E91FAD">
        <w:t xml:space="preserve"> с двух сторон корпуса электроники.</w:t>
      </w:r>
      <w:r>
        <w:t xml:space="preserve"> </w:t>
      </w:r>
      <w:r w:rsidR="00AE1C76">
        <w:t>Ввод оканчивается винтовыми клеммами и шайбами в клеммном блоке полевого терминального отсека. Для соблюдения норм по РЧП/ЭМИ, норм по окружающей среды и взрывобезопасности, н</w:t>
      </w:r>
      <w:r w:rsidR="00E91FAD" w:rsidRPr="00E91FAD">
        <w:t>еиспользуемый ввод необходимо заглушить</w:t>
      </w:r>
      <w:r w:rsidR="00530A80">
        <w:t xml:space="preserve"> металлической заглушкой (прилагается)</w:t>
      </w:r>
      <w:r w:rsidR="00E91FAD" w:rsidRPr="00E91FAD">
        <w:t xml:space="preserve">, </w:t>
      </w:r>
      <w:r w:rsidR="00530A80">
        <w:t xml:space="preserve">для соединений 1/2 </w:t>
      </w:r>
      <w:r w:rsidR="00530A80">
        <w:rPr>
          <w:lang w:val="en-US"/>
        </w:rPr>
        <w:t>NPT</w:t>
      </w:r>
      <w:r w:rsidR="00530A80">
        <w:t xml:space="preserve"> закручивается на 5 полных оборотов; для соединений М20 и </w:t>
      </w:r>
      <w:r w:rsidR="00530A80">
        <w:rPr>
          <w:lang w:val="en-US"/>
        </w:rPr>
        <w:t>PG</w:t>
      </w:r>
      <w:r w:rsidR="00530A80" w:rsidRPr="00530A80">
        <w:t xml:space="preserve"> 13</w:t>
      </w:r>
      <w:r w:rsidR="00530A80">
        <w:t>,</w:t>
      </w:r>
      <w:r w:rsidR="00530A80" w:rsidRPr="00530A80">
        <w:t>5</w:t>
      </w:r>
      <w:r w:rsidR="00530A80">
        <w:t xml:space="preserve"> на 7 полных оборотов.</w:t>
      </w:r>
    </w:p>
    <w:p w:rsidR="00530A80" w:rsidRDefault="00530A80" w:rsidP="002F330C"/>
    <w:p w:rsidR="00530A80" w:rsidRDefault="00530A80" w:rsidP="002F330C"/>
    <w:p w:rsidR="00530A80" w:rsidRPr="00530A80" w:rsidRDefault="00530A80" w:rsidP="00530A80">
      <w:pPr>
        <w:rPr>
          <w:b/>
          <w:bCs/>
        </w:rPr>
      </w:pPr>
      <w:r w:rsidRPr="00530A80">
        <w:rPr>
          <w:b/>
          <w:bCs/>
        </w:rPr>
        <w:lastRenderedPageBreak/>
        <w:t>Настраиваемое  затухание</w:t>
      </w:r>
    </w:p>
    <w:p w:rsidR="00530A80" w:rsidRDefault="00530A80" w:rsidP="00530A80"/>
    <w:p w:rsidR="00530A80" w:rsidRDefault="00530A80" w:rsidP="00530A80">
      <w:r w:rsidRPr="00530A80">
        <w:t xml:space="preserve">Время отклика </w:t>
      </w:r>
      <w:r>
        <w:t>преобразователя</w:t>
      </w:r>
      <w:r w:rsidRPr="00530A80">
        <w:t xml:space="preserve"> обычно равно </w:t>
      </w:r>
      <w:r>
        <w:t>1,0</w:t>
      </w:r>
      <w:r w:rsidRPr="00530A80">
        <w:t xml:space="preserve"> сек или электронным образом настраиваемой уставке 0,00 (нет); 0,25; 0,50; 1; 2; 4; 8; 16 или 32 секунды, при этом выбирается большое из указанных двух значений, для 90% восстановления от 80% входного ступенчатого воздействия, как указывается в </w:t>
      </w:r>
      <w:r w:rsidRPr="00530A80">
        <w:rPr>
          <w:lang w:val="en-US"/>
        </w:rPr>
        <w:t>ANSI</w:t>
      </w:r>
      <w:r w:rsidRPr="00530A80">
        <w:t>/</w:t>
      </w:r>
      <w:r w:rsidRPr="00530A80">
        <w:rPr>
          <w:lang w:val="en-US"/>
        </w:rPr>
        <w:t>ISA</w:t>
      </w:r>
      <w:r w:rsidRPr="00530A80">
        <w:t xml:space="preserve"> </w:t>
      </w:r>
      <w:r w:rsidRPr="00530A80">
        <w:rPr>
          <w:lang w:val="en-US"/>
        </w:rPr>
        <w:t>S</w:t>
      </w:r>
      <w:r w:rsidRPr="00530A80">
        <w:t>51.1.</w:t>
      </w:r>
    </w:p>
    <w:p w:rsidR="00530A80" w:rsidRDefault="00530A80" w:rsidP="00530A80"/>
    <w:p w:rsidR="00530A80" w:rsidRPr="00530A80" w:rsidRDefault="00530A80" w:rsidP="00530A80">
      <w:pPr>
        <w:rPr>
          <w:b/>
        </w:rPr>
      </w:pPr>
      <w:r w:rsidRPr="00530A80">
        <w:rPr>
          <w:b/>
        </w:rPr>
        <w:t>Выходной сигнал</w:t>
      </w:r>
    </w:p>
    <w:p w:rsidR="00530A80" w:rsidRDefault="00530A80" w:rsidP="00530A80"/>
    <w:p w:rsidR="00530A80" w:rsidRDefault="00530A80" w:rsidP="00530A80">
      <w:proofErr w:type="gramStart"/>
      <w:r>
        <w:t>Линейный</w:t>
      </w:r>
      <w:proofErr w:type="gramEnd"/>
      <w:r>
        <w:t xml:space="preserve"> по сетевой шине </w:t>
      </w:r>
      <w:r>
        <w:rPr>
          <w:lang w:val="en-US"/>
        </w:rPr>
        <w:t>FIELDBUS</w:t>
      </w:r>
      <w:r>
        <w:t>.</w:t>
      </w:r>
    </w:p>
    <w:p w:rsidR="00530A80" w:rsidRDefault="00530A80" w:rsidP="00530A80"/>
    <w:p w:rsidR="00530A80" w:rsidRPr="00530A80" w:rsidRDefault="00530A80" w:rsidP="00530A80">
      <w:pPr>
        <w:rPr>
          <w:b/>
          <w:bCs/>
        </w:rPr>
      </w:pPr>
      <w:r w:rsidRPr="00530A80">
        <w:rPr>
          <w:b/>
          <w:bCs/>
        </w:rPr>
        <w:t>Настройка нуля и значения диапазона</w:t>
      </w:r>
    </w:p>
    <w:p w:rsidR="00530A80" w:rsidRDefault="00530A80" w:rsidP="00530A80"/>
    <w:p w:rsidR="00530A80" w:rsidRDefault="00530A80" w:rsidP="00530A80">
      <w:r w:rsidRPr="00530A80">
        <w:t xml:space="preserve">Настройки нуля и значения диапазона могут </w:t>
      </w:r>
      <w:r>
        <w:t>производиться</w:t>
      </w:r>
      <w:r w:rsidRPr="00530A80">
        <w:t xml:space="preserve"> с</w:t>
      </w:r>
      <w:r>
        <w:t xml:space="preserve"> хостового</w:t>
      </w:r>
      <w:r w:rsidRPr="00530A80">
        <w:t xml:space="preserve"> </w:t>
      </w:r>
      <w:r>
        <w:t xml:space="preserve">компьютера </w:t>
      </w:r>
      <w:r w:rsidRPr="00530A80">
        <w:t xml:space="preserve">сетевой шины </w:t>
      </w:r>
      <w:r>
        <w:rPr>
          <w:lang w:val="en-US"/>
        </w:rPr>
        <w:t>FOUNDATION</w:t>
      </w:r>
      <w:r w:rsidRPr="00530A80">
        <w:t xml:space="preserve"> </w:t>
      </w:r>
      <w:r>
        <w:t xml:space="preserve">или с консоли, снабженной интерфейсным модулем </w:t>
      </w:r>
      <w:r w:rsidRPr="00530A80">
        <w:t xml:space="preserve">сетевой шины </w:t>
      </w:r>
      <w:r>
        <w:rPr>
          <w:lang w:val="en-US"/>
        </w:rPr>
        <w:t>FOUNDATION</w:t>
      </w:r>
      <w:r>
        <w:t xml:space="preserve">. Их также можно настроить на самом преобразователе при помощи дисплея. Дополнительная водонепроницаемая клавиатура позволяет настраивать ноль без снятия </w:t>
      </w:r>
      <w:r w:rsidR="00D45B7B">
        <w:t>кожуха корпуса.</w:t>
      </w:r>
    </w:p>
    <w:p w:rsidR="00D45B7B" w:rsidRDefault="00D45B7B" w:rsidP="00530A80"/>
    <w:p w:rsidR="00D45B7B" w:rsidRPr="00D45B7B" w:rsidRDefault="00D45B7B" w:rsidP="00530A80">
      <w:pPr>
        <w:rPr>
          <w:b/>
        </w:rPr>
      </w:pPr>
      <w:r w:rsidRPr="00D45B7B">
        <w:rPr>
          <w:b/>
        </w:rPr>
        <w:t>Защита (Экранирование)</w:t>
      </w:r>
    </w:p>
    <w:p w:rsidR="00D45B7B" w:rsidRDefault="00D45B7B" w:rsidP="00530A80"/>
    <w:p w:rsidR="00D45B7B" w:rsidRDefault="00D45B7B" w:rsidP="00530A80">
      <w:r>
        <w:t>Для обеспечения лучшей производительности, кабели сетевой шины должны быть экранированы. Применяется многожильный кабель КИП с одной или более витыми парами, цельный, металлизированный экран или экранированный кабель. Вы можете также использовать кабель</w:t>
      </w:r>
      <w:r w:rsidR="00FC0EB3">
        <w:t xml:space="preserve"> с отдельно экранированными парами. Для нового оборудования, заказывайте у его поставщиков кабели для сетевой шины.</w:t>
      </w:r>
    </w:p>
    <w:p w:rsidR="00FC0EB3" w:rsidRDefault="00FC0EB3" w:rsidP="00530A80"/>
    <w:p w:rsidR="00FC0EB3" w:rsidRDefault="00FC0EB3" w:rsidP="00530A80">
      <w:r>
        <w:t xml:space="preserve">Экранируйте каждое ответвление от магистральной линии и подключите общий экран к заземлению только </w:t>
      </w:r>
      <w:r w:rsidRPr="00FC0EB3">
        <w:rPr>
          <w:b/>
        </w:rPr>
        <w:t>в одной точке</w:t>
      </w:r>
      <w:r>
        <w:t xml:space="preserve">. Для большинства сетей, точка заземления может быть расположена где угодно. </w:t>
      </w:r>
    </w:p>
    <w:p w:rsidR="00FC0EB3" w:rsidRDefault="00FC0EB3" w:rsidP="00530A80"/>
    <w:p w:rsidR="009D2259" w:rsidRDefault="00FC0EB3" w:rsidP="00530A80">
      <w:r>
        <w:t xml:space="preserve">В некоторых случаях, более мощный экран от высокочастотного ЭМИ требуется подключить экран к </w:t>
      </w:r>
      <w:r w:rsidR="00077D8A">
        <w:t xml:space="preserve">заземлению в нескольких точках </w:t>
      </w:r>
      <w:r>
        <w:t>(</w:t>
      </w:r>
      <w:proofErr w:type="gramStart"/>
      <w:r>
        <w:t>см</w:t>
      </w:r>
      <w:proofErr w:type="gramEnd"/>
      <w:r>
        <w:t xml:space="preserve">. «Методология и процедуры управления ЭМИ» </w:t>
      </w:r>
      <w:proofErr w:type="spellStart"/>
      <w:r w:rsidRPr="00FC0EB3">
        <w:t>Mardiguian</w:t>
      </w:r>
      <w:proofErr w:type="spellEnd"/>
      <w:r w:rsidRPr="00FC0EB3">
        <w:t xml:space="preserve">, M., </w:t>
      </w:r>
      <w:proofErr w:type="spellStart"/>
      <w:r w:rsidRPr="00FC0EB3">
        <w:t>White</w:t>
      </w:r>
      <w:proofErr w:type="spellEnd"/>
      <w:r w:rsidRPr="00FC0EB3">
        <w:t>, D.R.J.</w:t>
      </w:r>
      <w:r>
        <w:t xml:space="preserve">). Сетевая шина, предусмотренная для заземления высокочастотного тракта в нескольких точках, </w:t>
      </w:r>
      <w:r w:rsidR="009D2259">
        <w:t>имеет</w:t>
      </w:r>
      <w:r>
        <w:t xml:space="preserve"> небольшо</w:t>
      </w:r>
      <w:r w:rsidR="009D2259">
        <w:t>й</w:t>
      </w:r>
      <w:r>
        <w:t xml:space="preserve"> конденсатор</w:t>
      </w:r>
      <w:r w:rsidR="009D2259">
        <w:t xml:space="preserve"> от экрана до заземления.</w:t>
      </w:r>
    </w:p>
    <w:p w:rsidR="009D2259" w:rsidRDefault="009D2259" w:rsidP="00530A80"/>
    <w:p w:rsidR="009D2259" w:rsidRPr="009D2259" w:rsidRDefault="009D2259" w:rsidP="00530A80">
      <w:pPr>
        <w:rPr>
          <w:b/>
        </w:rPr>
      </w:pPr>
      <w:r w:rsidRPr="009D2259">
        <w:rPr>
          <w:b/>
        </w:rPr>
        <w:t>Напряжение питания</w:t>
      </w:r>
    </w:p>
    <w:p w:rsidR="009D2259" w:rsidRDefault="009D2259" w:rsidP="00530A80"/>
    <w:p w:rsidR="00FC0EB3" w:rsidRDefault="009D2259" w:rsidP="00530A80">
      <w:r>
        <w:t xml:space="preserve">Источник питания (Модуль источника питания сетевой шины </w:t>
      </w:r>
      <w:r>
        <w:rPr>
          <w:lang w:val="en-US"/>
        </w:rPr>
        <w:t>FOUNDATION</w:t>
      </w:r>
      <w:r>
        <w:t>)  должен обеспечивать ток как минимум в 14 мА для каждого подключённого преобразователя. Требования к напряжению, перечислены в таблице 2.</w:t>
      </w:r>
    </w:p>
    <w:p w:rsidR="009D2259" w:rsidRDefault="009D2259" w:rsidP="00530A80"/>
    <w:p w:rsidR="009D2259" w:rsidRPr="009D2259" w:rsidRDefault="009D2259" w:rsidP="009D2259">
      <w:pPr>
        <w:jc w:val="center"/>
        <w:rPr>
          <w:b/>
          <w:i/>
        </w:rPr>
      </w:pPr>
      <w:r w:rsidRPr="009D2259">
        <w:rPr>
          <w:b/>
          <w:i/>
        </w:rPr>
        <w:t>Таблица 2. Минимальные требования для напряжения питания</w:t>
      </w:r>
    </w:p>
    <w:tbl>
      <w:tblPr>
        <w:tblStyle w:val="TableGrid"/>
        <w:tblW w:w="0" w:type="auto"/>
        <w:tblLook w:val="04A0"/>
      </w:tblPr>
      <w:tblGrid>
        <w:gridCol w:w="4785"/>
        <w:gridCol w:w="4786"/>
      </w:tblGrid>
      <w:tr w:rsidR="009D2259" w:rsidTr="009D2259">
        <w:tc>
          <w:tcPr>
            <w:tcW w:w="4785" w:type="dxa"/>
          </w:tcPr>
          <w:p w:rsidR="009D2259" w:rsidRDefault="009D2259" w:rsidP="009D2259">
            <w:pPr>
              <w:jc w:val="center"/>
            </w:pPr>
            <w:r>
              <w:t>Минимальное напряжение питания</w:t>
            </w:r>
          </w:p>
        </w:tc>
        <w:tc>
          <w:tcPr>
            <w:tcW w:w="4786" w:type="dxa"/>
          </w:tcPr>
          <w:p w:rsidR="009D2259" w:rsidRDefault="009D2259" w:rsidP="009D2259">
            <w:pPr>
              <w:jc w:val="center"/>
            </w:pPr>
            <w:r>
              <w:t>9В</w:t>
            </w:r>
          </w:p>
        </w:tc>
      </w:tr>
      <w:tr w:rsidR="009D2259" w:rsidTr="009D2259">
        <w:tc>
          <w:tcPr>
            <w:tcW w:w="4785" w:type="dxa"/>
          </w:tcPr>
          <w:p w:rsidR="009D2259" w:rsidRDefault="009D2259" w:rsidP="009D2259">
            <w:pPr>
              <w:jc w:val="center"/>
            </w:pPr>
            <w:r>
              <w:t>Рекомендованное напряжение питания</w:t>
            </w:r>
          </w:p>
        </w:tc>
        <w:tc>
          <w:tcPr>
            <w:tcW w:w="4786" w:type="dxa"/>
          </w:tcPr>
          <w:p w:rsidR="009D2259" w:rsidRDefault="009D2259" w:rsidP="009D2259">
            <w:pPr>
              <w:jc w:val="center"/>
            </w:pPr>
            <w:r>
              <w:t>24В</w:t>
            </w:r>
          </w:p>
        </w:tc>
      </w:tr>
      <w:tr w:rsidR="009D2259" w:rsidTr="009D2259">
        <w:tc>
          <w:tcPr>
            <w:tcW w:w="4785" w:type="dxa"/>
          </w:tcPr>
          <w:p w:rsidR="009D2259" w:rsidRDefault="009D2259" w:rsidP="009D2259">
            <w:pPr>
              <w:jc w:val="center"/>
            </w:pPr>
            <w:r>
              <w:t>Максимальное напряжение питания</w:t>
            </w:r>
          </w:p>
        </w:tc>
        <w:tc>
          <w:tcPr>
            <w:tcW w:w="4786" w:type="dxa"/>
          </w:tcPr>
          <w:p w:rsidR="009D2259" w:rsidRDefault="009D2259" w:rsidP="009D2259">
            <w:pPr>
              <w:jc w:val="center"/>
            </w:pPr>
            <w:r>
              <w:t>32В</w:t>
            </w:r>
          </w:p>
        </w:tc>
      </w:tr>
    </w:tbl>
    <w:p w:rsidR="009D2259" w:rsidRDefault="009D2259" w:rsidP="009D2259">
      <w:pPr>
        <w:jc w:val="center"/>
      </w:pPr>
    </w:p>
    <w:p w:rsidR="00530A80" w:rsidRPr="009D2259" w:rsidRDefault="009D2259" w:rsidP="00530A80">
      <w:pPr>
        <w:rPr>
          <w:b/>
        </w:rPr>
      </w:pPr>
      <w:r w:rsidRPr="009D2259">
        <w:rPr>
          <w:b/>
        </w:rPr>
        <w:t>Клеммы электрического заземления</w:t>
      </w:r>
    </w:p>
    <w:p w:rsidR="009D2259" w:rsidRDefault="009D2259" w:rsidP="00530A80"/>
    <w:p w:rsidR="009D2259" w:rsidRDefault="009D2259" w:rsidP="00530A80">
      <w:r>
        <w:t xml:space="preserve">Преобразователь имеет </w:t>
      </w:r>
      <w:r w:rsidR="00077D8A">
        <w:t xml:space="preserve">внутреннюю </w:t>
      </w:r>
      <w:r>
        <w:t xml:space="preserve">клемму заземления в отсеке полевой проводки и внешние клеммы заземления в основании корпуса электроники. </w:t>
      </w:r>
      <w:r w:rsidR="00077D8A">
        <w:t xml:space="preserve">Для минимизации коррозии гальванических компонентов, поместите проволочный вывод или клемму между невыпадающей </w:t>
      </w:r>
      <w:r w:rsidR="00526DA7">
        <w:t xml:space="preserve">и свободной </w:t>
      </w:r>
      <w:r w:rsidR="00077D8A">
        <w:t>шайб</w:t>
      </w:r>
      <w:r w:rsidR="00526DA7">
        <w:t xml:space="preserve">ой болтового крепления внешнего заземления. </w:t>
      </w:r>
      <w:r w:rsidR="00077D8A">
        <w:t xml:space="preserve"> </w:t>
      </w:r>
    </w:p>
    <w:p w:rsidR="00526DA7" w:rsidRDefault="00526DA7" w:rsidP="00530A80"/>
    <w:p w:rsidR="00526DA7" w:rsidRDefault="00526DA7" w:rsidP="00530A80"/>
    <w:p w:rsidR="00526DA7" w:rsidRDefault="00526DA7" w:rsidP="00530A80"/>
    <w:p w:rsidR="00526DA7" w:rsidRDefault="00526DA7" w:rsidP="00530A80"/>
    <w:p w:rsidR="00526DA7" w:rsidRDefault="00526DA7" w:rsidP="00530A80"/>
    <w:p w:rsidR="00526DA7" w:rsidRPr="00020EDA" w:rsidRDefault="00526DA7" w:rsidP="00530A80">
      <w:pPr>
        <w:rPr>
          <w:b/>
        </w:rPr>
      </w:pPr>
      <w:r w:rsidRPr="00020EDA">
        <w:rPr>
          <w:b/>
        </w:rPr>
        <w:lastRenderedPageBreak/>
        <w:t>Удалённая связь</w:t>
      </w:r>
    </w:p>
    <w:p w:rsidR="00020EDA" w:rsidRDefault="00020EDA" w:rsidP="00530A80"/>
    <w:p w:rsidR="00020EDA" w:rsidRDefault="00020EDA" w:rsidP="00530A80">
      <w:proofErr w:type="gramStart"/>
      <w:r>
        <w:t xml:space="preserve">Преобразователь при помощи протокола </w:t>
      </w:r>
      <w:r>
        <w:rPr>
          <w:lang w:val="en-US"/>
        </w:rPr>
        <w:t>FOUNDATION</w:t>
      </w:r>
      <w:r w:rsidRPr="00020EDA">
        <w:t xml:space="preserve"> </w:t>
      </w:r>
      <w:r>
        <w:rPr>
          <w:lang w:val="en-US"/>
        </w:rPr>
        <w:t>Fieldbus</w:t>
      </w:r>
      <w:r>
        <w:t xml:space="preserve"> осуществляет двунаправленную коммуникацию по двужильной полевой проводке с другими устройствами сетевой шины </w:t>
      </w:r>
      <w:r>
        <w:rPr>
          <w:lang w:val="en-US"/>
        </w:rPr>
        <w:t>FOUNDATION</w:t>
      </w:r>
      <w:r w:rsidRPr="00020EDA">
        <w:t xml:space="preserve"> </w:t>
      </w:r>
      <w:r>
        <w:t xml:space="preserve">(расположенными где угодно в зонах </w:t>
      </w:r>
      <w:r w:rsidR="00A27008">
        <w:t>степени</w:t>
      </w:r>
      <w:r>
        <w:t xml:space="preserve"> 2 (</w:t>
      </w:r>
      <w:r>
        <w:rPr>
          <w:lang w:val="en-US"/>
        </w:rPr>
        <w:t>Division</w:t>
      </w:r>
      <w:r w:rsidRPr="00020EDA">
        <w:t xml:space="preserve"> 2</w:t>
      </w:r>
      <w:r>
        <w:t>) или неопасных зонах) или с хостом сетевой шины</w:t>
      </w:r>
      <w:r w:rsidRPr="00020EDA">
        <w:t xml:space="preserve"> </w:t>
      </w:r>
      <w:r>
        <w:rPr>
          <w:lang w:val="en-US"/>
        </w:rPr>
        <w:t>FOUNDATION</w:t>
      </w:r>
      <w:r w:rsidRPr="00020EDA">
        <w:t xml:space="preserve"> (расположенным где угодно в </w:t>
      </w:r>
      <w:r>
        <w:t>не</w:t>
      </w:r>
      <w:r w:rsidRPr="00020EDA">
        <w:t>опасной зоне) и</w:t>
      </w:r>
      <w:r>
        <w:t>/</w:t>
      </w:r>
      <w:r w:rsidRPr="00020EDA">
        <w:t>или</w:t>
      </w:r>
      <w:r>
        <w:t xml:space="preserve"> с системой </w:t>
      </w:r>
      <w:r>
        <w:rPr>
          <w:lang w:val="en-US"/>
        </w:rPr>
        <w:t>I</w:t>
      </w:r>
      <w:r w:rsidRPr="00020EDA">
        <w:t>/</w:t>
      </w:r>
      <w:r>
        <w:rPr>
          <w:lang w:val="en-US"/>
        </w:rPr>
        <w:t>A</w:t>
      </w:r>
      <w:r w:rsidRPr="00020EDA">
        <w:t xml:space="preserve"> </w:t>
      </w:r>
      <w:r>
        <w:rPr>
          <w:lang w:val="en-US"/>
        </w:rPr>
        <w:t>Series</w:t>
      </w:r>
      <w:r w:rsidRPr="00020EDA">
        <w:t xml:space="preserve"> с интерфейсным модулем сетевой шины </w:t>
      </w:r>
      <w:r w:rsidRPr="00020EDA">
        <w:rPr>
          <w:lang w:val="en-US"/>
        </w:rPr>
        <w:t>FOUNDATION</w:t>
      </w:r>
      <w:r>
        <w:t>.</w:t>
      </w:r>
      <w:proofErr w:type="gramEnd"/>
    </w:p>
    <w:p w:rsidR="00020EDA" w:rsidRDefault="00020EDA" w:rsidP="00530A80"/>
    <w:p w:rsidR="00020EDA" w:rsidRPr="00020EDA" w:rsidRDefault="00020EDA" w:rsidP="00530A80">
      <w:pPr>
        <w:rPr>
          <w:b/>
        </w:rPr>
      </w:pPr>
      <w:r w:rsidRPr="00020EDA">
        <w:rPr>
          <w:b/>
        </w:rPr>
        <w:t>Формат связи</w:t>
      </w:r>
    </w:p>
    <w:p w:rsidR="00020EDA" w:rsidRDefault="00020EDA" w:rsidP="00530A80"/>
    <w:p w:rsidR="00020EDA" w:rsidRDefault="00020EDA" w:rsidP="00530A80">
      <w:r>
        <w:t xml:space="preserve">Для связи используется коммуникационный протокол </w:t>
      </w:r>
      <w:r>
        <w:rPr>
          <w:lang w:val="en-US"/>
        </w:rPr>
        <w:t>FOUNDATION</w:t>
      </w:r>
      <w:r w:rsidRPr="00020EDA">
        <w:t xml:space="preserve"> </w:t>
      </w:r>
      <w:r>
        <w:rPr>
          <w:lang w:val="en-US"/>
        </w:rPr>
        <w:t>Fieldbus</w:t>
      </w:r>
      <w:r>
        <w:t xml:space="preserve">. </w:t>
      </w:r>
      <w:r w:rsidR="0064286C">
        <w:t>Сигналы накладываются на сигнальный /силовой вывод преобразователя.</w:t>
      </w:r>
    </w:p>
    <w:p w:rsidR="0064286C" w:rsidRDefault="0064286C" w:rsidP="00530A80"/>
    <w:p w:rsidR="0064286C" w:rsidRPr="0064286C" w:rsidRDefault="0064286C" w:rsidP="00530A80">
      <w:pPr>
        <w:rPr>
          <w:b/>
        </w:rPr>
      </w:pPr>
      <w:r w:rsidRPr="0064286C">
        <w:rPr>
          <w:b/>
        </w:rPr>
        <w:t>Цифровой выход</w:t>
      </w:r>
    </w:p>
    <w:p w:rsidR="0064286C" w:rsidRDefault="0064286C" w:rsidP="00530A80"/>
    <w:p w:rsidR="0064286C" w:rsidRDefault="0064286C" w:rsidP="00530A80">
      <w:r>
        <w:t xml:space="preserve">Преобразователь может быть сконфигурирован на рассылку измерений дифференциального давления в систему </w:t>
      </w:r>
      <w:r>
        <w:rPr>
          <w:lang w:val="en-US"/>
        </w:rPr>
        <w:t>I</w:t>
      </w:r>
      <w:r w:rsidRPr="0064286C">
        <w:t>/</w:t>
      </w:r>
      <w:r>
        <w:rPr>
          <w:lang w:val="en-US"/>
        </w:rPr>
        <w:t>A</w:t>
      </w:r>
      <w:r>
        <w:t xml:space="preserve"> </w:t>
      </w:r>
      <w:r>
        <w:rPr>
          <w:lang w:val="en-US"/>
        </w:rPr>
        <w:t>Series</w:t>
      </w:r>
      <w:r>
        <w:t xml:space="preserve"> в виде цифрового сигнала. Дистанционная связь происходит между преобразователем и другими устройствами и хостами сетевой шины </w:t>
      </w:r>
      <w:r>
        <w:rPr>
          <w:lang w:val="en-US"/>
        </w:rPr>
        <w:t>FOUNDATION</w:t>
      </w:r>
      <w:r>
        <w:t>. Скорость передачи данных составляет 31,25 кбит/секунду. Максимальное расстояние составляет 1900 м (6235 фт). В это расстояние включена длина ответвления. Максимальная длина ответвления составляет 120 м (395 фт). Минимальная длина ответвления составляет 1 м (3,3 фт). Для искробезопасного применения, максимальная длина ответвления составляет 30 м (98 фт).</w:t>
      </w:r>
    </w:p>
    <w:p w:rsidR="0064286C" w:rsidRDefault="0064286C" w:rsidP="00530A80"/>
    <w:p w:rsidR="0064286C" w:rsidRDefault="0064286C" w:rsidP="00530A80"/>
    <w:p w:rsidR="0064286C" w:rsidRPr="00A27008" w:rsidRDefault="0064286C" w:rsidP="00530A80">
      <w:pPr>
        <w:rPr>
          <w:sz w:val="32"/>
          <w:szCs w:val="32"/>
        </w:rPr>
      </w:pPr>
      <w:r w:rsidRPr="00A27008">
        <w:rPr>
          <w:sz w:val="32"/>
          <w:szCs w:val="32"/>
        </w:rPr>
        <w:t>Спецификации безопасности продукта</w:t>
      </w:r>
    </w:p>
    <w:p w:rsidR="0064286C" w:rsidRDefault="0064286C" w:rsidP="00530A80">
      <w:pPr>
        <w:pBdr>
          <w:bottom w:val="single" w:sz="12" w:space="1" w:color="auto"/>
        </w:pBdr>
      </w:pPr>
    </w:p>
    <w:p w:rsidR="0064286C" w:rsidRPr="00843E15" w:rsidRDefault="0064286C" w:rsidP="00530A80">
      <w:pPr>
        <w:rPr>
          <w:b/>
        </w:rPr>
      </w:pPr>
      <w:r w:rsidRPr="00843E15">
        <w:rPr>
          <w:b/>
        </w:rPr>
        <w:t>ВНИМАНИЕ</w:t>
      </w:r>
    </w:p>
    <w:p w:rsidR="00843E15" w:rsidRDefault="0064286C" w:rsidP="00843E15">
      <w:pPr>
        <w:pBdr>
          <w:bottom w:val="single" w:sz="12" w:space="1" w:color="auto"/>
        </w:pBdr>
      </w:pPr>
      <w:r>
        <w:t xml:space="preserve">Для того чтобы предотвратить возможные взрывы и поддержания уровней защиты </w:t>
      </w:r>
      <w:proofErr w:type="spellStart"/>
      <w:r>
        <w:t>пожаробезопасности</w:t>
      </w:r>
      <w:proofErr w:type="spellEnd"/>
      <w:r>
        <w:t xml:space="preserve">, взрывобезопасности и </w:t>
      </w:r>
      <w:proofErr w:type="spellStart"/>
      <w:r w:rsidR="00843E15">
        <w:t>взрыво-пылезащищённости</w:t>
      </w:r>
      <w:proofErr w:type="spellEnd"/>
      <w:r w:rsidR="00843E15">
        <w:t>, соблюдайте применимые нормы.  Н</w:t>
      </w:r>
      <w:r w:rsidR="00843E15" w:rsidRPr="00E91FAD">
        <w:t>еиспользуемый ввод необходимо заглушить</w:t>
      </w:r>
      <w:r w:rsidR="00843E15">
        <w:t xml:space="preserve"> металлической заглушкой (прилагается)</w:t>
      </w:r>
      <w:r w:rsidR="00843E15" w:rsidRPr="00E91FAD">
        <w:t xml:space="preserve">, </w:t>
      </w:r>
      <w:r w:rsidR="00843E15">
        <w:t xml:space="preserve">для соединений 1/2 </w:t>
      </w:r>
      <w:r w:rsidR="00843E15">
        <w:rPr>
          <w:lang w:val="en-US"/>
        </w:rPr>
        <w:t>NPT</w:t>
      </w:r>
      <w:r w:rsidR="00843E15">
        <w:t xml:space="preserve"> закручивается на 5 полных оборотов; для соединений М20 и </w:t>
      </w:r>
      <w:r w:rsidR="00843E15">
        <w:rPr>
          <w:lang w:val="en-US"/>
        </w:rPr>
        <w:t>PG</w:t>
      </w:r>
      <w:r w:rsidR="00843E15" w:rsidRPr="00530A80">
        <w:t xml:space="preserve"> 13</w:t>
      </w:r>
      <w:r w:rsidR="00843E15">
        <w:t>,</w:t>
      </w:r>
      <w:r w:rsidR="00843E15" w:rsidRPr="00530A80">
        <w:t>5</w:t>
      </w:r>
      <w:r w:rsidR="00843E15">
        <w:t xml:space="preserve"> на 7 полных оборотов.</w:t>
      </w:r>
    </w:p>
    <w:p w:rsidR="00843E15" w:rsidRDefault="00843E15" w:rsidP="00530A80"/>
    <w:p w:rsidR="00843E15" w:rsidRDefault="00843E15" w:rsidP="00530A80">
      <w:pPr>
        <w:pBdr>
          <w:bottom w:val="single" w:sz="12" w:space="1" w:color="auto"/>
        </w:pBdr>
      </w:pPr>
    </w:p>
    <w:p w:rsidR="00843E15" w:rsidRPr="00843E15" w:rsidRDefault="00843E15" w:rsidP="00530A80">
      <w:pPr>
        <w:rPr>
          <w:b/>
        </w:rPr>
      </w:pPr>
      <w:r w:rsidRPr="00843E15">
        <w:rPr>
          <w:b/>
        </w:rPr>
        <w:t>ПРЕДУПРЕЖДЕНИЕ</w:t>
      </w:r>
    </w:p>
    <w:p w:rsidR="00843E15" w:rsidRDefault="00843E15" w:rsidP="00530A80">
      <w:pPr>
        <w:pBdr>
          <w:bottom w:val="single" w:sz="12" w:space="1" w:color="auto"/>
        </w:pBdr>
      </w:pPr>
      <w:r>
        <w:t xml:space="preserve">Для соблюдения норм защиты </w:t>
      </w:r>
      <w:r>
        <w:rPr>
          <w:lang w:val="en-US"/>
        </w:rPr>
        <w:t>IEC</w:t>
      </w:r>
      <w:r w:rsidRPr="00843E15">
        <w:t xml:space="preserve"> </w:t>
      </w:r>
      <w:r>
        <w:rPr>
          <w:lang w:val="en-US"/>
        </w:rPr>
        <w:t>IP</w:t>
      </w:r>
      <w:r w:rsidRPr="00843E15">
        <w:t xml:space="preserve">66 </w:t>
      </w:r>
      <w:r>
        <w:t xml:space="preserve">и </w:t>
      </w:r>
      <w:r>
        <w:rPr>
          <w:lang w:val="en-US"/>
        </w:rPr>
        <w:t>NEMA</w:t>
      </w:r>
      <w:r w:rsidRPr="00843E15">
        <w:t xml:space="preserve"> </w:t>
      </w:r>
      <w:proofErr w:type="spellStart"/>
      <w:r w:rsidRPr="00843E15">
        <w:t>Type</w:t>
      </w:r>
      <w:proofErr w:type="spellEnd"/>
      <w:r w:rsidRPr="00843E15">
        <w:t xml:space="preserve"> 4X</w:t>
      </w:r>
      <w:r>
        <w:t>, н</w:t>
      </w:r>
      <w:r w:rsidRPr="00E91FAD">
        <w:t>еиспользуемый ввод необходимо заглушить</w:t>
      </w:r>
      <w:r>
        <w:t xml:space="preserve"> прилагаемой металлической заглушкой. Используйте </w:t>
      </w:r>
      <w:proofErr w:type="gramStart"/>
      <w:r>
        <w:t>подходящий</w:t>
      </w:r>
      <w:proofErr w:type="gramEnd"/>
      <w:r>
        <w:t xml:space="preserve"> резьбовой герметик  для обоих соединений. Также должны быть установлены резьбовые крышки для корпуса. Проверните крышку, чтобы уплотнительное кольцо встало на своё место, затем вручную затяните крышку, до ее соприкосновения с металлической частью корпуса.</w:t>
      </w:r>
    </w:p>
    <w:p w:rsidR="00843E15" w:rsidRDefault="00843E15" w:rsidP="00530A80"/>
    <w:p w:rsidR="00A27008" w:rsidRDefault="00A27008" w:rsidP="00530A80">
      <w:pPr>
        <w:pBdr>
          <w:bottom w:val="single" w:sz="12" w:space="1" w:color="auto"/>
        </w:pBdr>
      </w:pPr>
    </w:p>
    <w:p w:rsidR="00A27008" w:rsidRPr="00A27008" w:rsidRDefault="00A27008" w:rsidP="00530A80">
      <w:pPr>
        <w:rPr>
          <w:b/>
        </w:rPr>
      </w:pPr>
      <w:r w:rsidRPr="00A27008">
        <w:rPr>
          <w:b/>
        </w:rPr>
        <w:t>ЗАМЕЧАНИЕ</w:t>
      </w:r>
    </w:p>
    <w:p w:rsidR="00A27008" w:rsidRDefault="00A27008" w:rsidP="00530A80">
      <w:r>
        <w:t xml:space="preserve">1. Настоящие преобразователи были разработаны с учётом требований электрической безопасности, перечисленных в Таблице 3. Подробная информация о наличии утверждений/сертификатов тестирующих лабораторий, свяжитесь с компанией </w:t>
      </w:r>
      <w:r>
        <w:rPr>
          <w:lang w:val="en-US"/>
        </w:rPr>
        <w:t>Invensys</w:t>
      </w:r>
      <w:r>
        <w:t>.</w:t>
      </w:r>
    </w:p>
    <w:p w:rsidR="00A27008" w:rsidRDefault="00A27008" w:rsidP="00530A80">
      <w:pPr>
        <w:pBdr>
          <w:bottom w:val="single" w:sz="12" w:space="1" w:color="auto"/>
        </w:pBdr>
      </w:pPr>
      <w:r>
        <w:t>2. Предписания по правилам электромонтажа, необходимые для обеспечения электротехнической сертификации преобразователя приведены в разделе «Электромонтаж» на стр. 20.</w:t>
      </w:r>
    </w:p>
    <w:p w:rsidR="00A27008" w:rsidRDefault="00A27008" w:rsidP="00530A80"/>
    <w:p w:rsidR="00A27008" w:rsidRDefault="00A27008" w:rsidP="00530A80"/>
    <w:p w:rsidR="00A27008" w:rsidRDefault="00A27008" w:rsidP="00530A80"/>
    <w:p w:rsidR="00A27008" w:rsidRDefault="00A27008" w:rsidP="00530A80"/>
    <w:p w:rsidR="00A27008" w:rsidRDefault="00A27008" w:rsidP="00530A80"/>
    <w:p w:rsidR="00A27008" w:rsidRDefault="00A27008" w:rsidP="00530A80"/>
    <w:p w:rsidR="00A27008" w:rsidRDefault="00A27008" w:rsidP="00530A80"/>
    <w:p w:rsidR="00A27008" w:rsidRDefault="00A27008" w:rsidP="00530A80"/>
    <w:p w:rsidR="00A27008" w:rsidRDefault="00A27008" w:rsidP="00530A80"/>
    <w:p w:rsidR="00A27008" w:rsidRPr="009D53BD" w:rsidRDefault="00A27008" w:rsidP="00A27008">
      <w:pPr>
        <w:jc w:val="center"/>
        <w:rPr>
          <w:b/>
          <w:i/>
        </w:rPr>
      </w:pPr>
      <w:r w:rsidRPr="009D53BD">
        <w:rPr>
          <w:b/>
          <w:i/>
        </w:rPr>
        <w:t>Таблица 3. Спецификации электротехнической безопасности</w:t>
      </w:r>
    </w:p>
    <w:p w:rsidR="00A27008" w:rsidRDefault="00A27008" w:rsidP="00A27008">
      <w:pPr>
        <w:jc w:val="center"/>
      </w:pP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tblPr>
      <w:tblGrid>
        <w:gridCol w:w="5108"/>
        <w:gridCol w:w="3284"/>
        <w:gridCol w:w="1635"/>
      </w:tblGrid>
      <w:tr w:rsidR="00A27008" w:rsidRPr="00A27008" w:rsidTr="00A27008">
        <w:tc>
          <w:tcPr>
            <w:tcW w:w="5108" w:type="dxa"/>
            <w:tcMar>
              <w:left w:w="28" w:type="dxa"/>
              <w:right w:w="28" w:type="dxa"/>
            </w:tcMar>
          </w:tcPr>
          <w:p w:rsidR="00A27008" w:rsidRPr="00A27008" w:rsidRDefault="00A27008" w:rsidP="00A27008">
            <w:pPr>
              <w:jc w:val="center"/>
              <w:rPr>
                <w:b/>
                <w:bCs/>
              </w:rPr>
            </w:pPr>
            <w:r w:rsidRPr="00A27008">
              <w:rPr>
                <w:b/>
                <w:bCs/>
              </w:rPr>
              <w:t xml:space="preserve">Испытательная лаборатория, типы защиты </w:t>
            </w:r>
          </w:p>
          <w:p w:rsidR="00A27008" w:rsidRPr="00A27008" w:rsidRDefault="00A27008" w:rsidP="00A27008">
            <w:pPr>
              <w:jc w:val="center"/>
              <w:rPr>
                <w:b/>
                <w:bCs/>
              </w:rPr>
            </w:pPr>
            <w:r w:rsidRPr="00A27008">
              <w:rPr>
                <w:b/>
                <w:bCs/>
              </w:rPr>
              <w:t>и классификация зон</w:t>
            </w:r>
          </w:p>
        </w:tc>
        <w:tc>
          <w:tcPr>
            <w:tcW w:w="3284" w:type="dxa"/>
            <w:tcMar>
              <w:left w:w="28" w:type="dxa"/>
              <w:right w:w="28" w:type="dxa"/>
            </w:tcMar>
          </w:tcPr>
          <w:p w:rsidR="00A27008" w:rsidRPr="00A27008" w:rsidRDefault="00A27008" w:rsidP="00A27008">
            <w:pPr>
              <w:jc w:val="center"/>
              <w:rPr>
                <w:b/>
                <w:bCs/>
              </w:rPr>
            </w:pPr>
            <w:r w:rsidRPr="00A27008">
              <w:rPr>
                <w:b/>
                <w:bCs/>
              </w:rPr>
              <w:t>Условия</w:t>
            </w:r>
          </w:p>
          <w:p w:rsidR="00A27008" w:rsidRPr="00A27008" w:rsidRDefault="00A27008" w:rsidP="00A27008">
            <w:pPr>
              <w:jc w:val="center"/>
              <w:rPr>
                <w:b/>
                <w:bCs/>
              </w:rPr>
            </w:pPr>
            <w:r w:rsidRPr="00A27008">
              <w:rPr>
                <w:b/>
                <w:bCs/>
              </w:rPr>
              <w:t>применения</w:t>
            </w:r>
          </w:p>
        </w:tc>
        <w:tc>
          <w:tcPr>
            <w:tcW w:w="1635" w:type="dxa"/>
          </w:tcPr>
          <w:p w:rsidR="00A27008" w:rsidRPr="00A27008" w:rsidRDefault="00A27008" w:rsidP="00A27008">
            <w:pPr>
              <w:jc w:val="center"/>
              <w:rPr>
                <w:b/>
                <w:bCs/>
                <w:lang w:val="en-US"/>
              </w:rPr>
            </w:pPr>
            <w:r w:rsidRPr="00A27008">
              <w:rPr>
                <w:b/>
                <w:bCs/>
              </w:rPr>
              <w:t xml:space="preserve">Код </w:t>
            </w:r>
            <w:proofErr w:type="spellStart"/>
            <w:r w:rsidRPr="00A27008">
              <w:rPr>
                <w:b/>
                <w:bCs/>
              </w:rPr>
              <w:t>электротехн</w:t>
            </w:r>
            <w:proofErr w:type="spellEnd"/>
            <w:r w:rsidRPr="00A27008">
              <w:rPr>
                <w:b/>
                <w:bCs/>
                <w:lang w:val="en-US"/>
              </w:rPr>
              <w:t>.</w:t>
            </w:r>
          </w:p>
          <w:p w:rsidR="00A27008" w:rsidRPr="00A27008" w:rsidRDefault="00A27008" w:rsidP="00A27008">
            <w:pPr>
              <w:jc w:val="center"/>
              <w:rPr>
                <w:b/>
                <w:bCs/>
              </w:rPr>
            </w:pPr>
            <w:r w:rsidRPr="00A27008">
              <w:rPr>
                <w:b/>
                <w:bCs/>
              </w:rPr>
              <w:t>безопасности</w:t>
            </w:r>
          </w:p>
          <w:p w:rsidR="00A27008" w:rsidRPr="00A27008" w:rsidRDefault="00A27008" w:rsidP="00A27008">
            <w:pPr>
              <w:jc w:val="center"/>
              <w:rPr>
                <w:b/>
                <w:bCs/>
              </w:rPr>
            </w:pPr>
            <w:r w:rsidRPr="00A27008">
              <w:rPr>
                <w:b/>
                <w:bCs/>
              </w:rPr>
              <w:t>конструкции</w:t>
            </w:r>
          </w:p>
        </w:tc>
      </w:tr>
      <w:tr w:rsidR="00A27008" w:rsidRPr="00A27008" w:rsidTr="00A27008">
        <w:tc>
          <w:tcPr>
            <w:tcW w:w="5108" w:type="dxa"/>
            <w:tcMar>
              <w:left w:w="28" w:type="dxa"/>
              <w:right w:w="28" w:type="dxa"/>
            </w:tcMar>
          </w:tcPr>
          <w:p w:rsidR="00A27008" w:rsidRPr="00A27008" w:rsidRDefault="00A27008" w:rsidP="00A27008">
            <w:pPr>
              <w:rPr>
                <w:b/>
                <w:bCs/>
              </w:rPr>
            </w:pPr>
            <w:r w:rsidRPr="00A27008">
              <w:rPr>
                <w:b/>
                <w:bCs/>
              </w:rPr>
              <w:t xml:space="preserve">АТЕХ </w:t>
            </w:r>
            <w:r w:rsidRPr="00A27008">
              <w:t xml:space="preserve">взрывонепроницаемая оболочка сертифицирована для </w:t>
            </w:r>
            <w:r w:rsidRPr="00A27008">
              <w:rPr>
                <w:lang w:val="en-US"/>
              </w:rPr>
              <w:t>II</w:t>
            </w:r>
            <w:r w:rsidRPr="00A27008">
              <w:t xml:space="preserve"> 2 </w:t>
            </w:r>
            <w:r w:rsidRPr="00A27008">
              <w:rPr>
                <w:lang w:val="en-US"/>
              </w:rPr>
              <w:t>GD</w:t>
            </w:r>
            <w:r w:rsidRPr="00A27008">
              <w:t xml:space="preserve">, </w:t>
            </w:r>
            <w:proofErr w:type="spellStart"/>
            <w:r w:rsidRPr="00A27008">
              <w:rPr>
                <w:lang w:val="en-US"/>
              </w:rPr>
              <w:t>EEx</w:t>
            </w:r>
            <w:proofErr w:type="spellEnd"/>
            <w:r w:rsidRPr="00A27008">
              <w:t xml:space="preserve"> </w:t>
            </w:r>
            <w:r w:rsidRPr="00A27008">
              <w:rPr>
                <w:lang w:val="en-US"/>
              </w:rPr>
              <w:t>d</w:t>
            </w:r>
            <w:r w:rsidRPr="00A27008">
              <w:t xml:space="preserve"> </w:t>
            </w:r>
            <w:r w:rsidRPr="00A27008">
              <w:rPr>
                <w:lang w:val="en-US"/>
              </w:rPr>
              <w:t>IIC</w:t>
            </w:r>
            <w:r w:rsidRPr="00A27008">
              <w:t>, зона 1.</w:t>
            </w:r>
          </w:p>
        </w:tc>
        <w:tc>
          <w:tcPr>
            <w:tcW w:w="3284" w:type="dxa"/>
            <w:tcMar>
              <w:left w:w="28" w:type="dxa"/>
              <w:right w:w="28" w:type="dxa"/>
            </w:tcMar>
            <w:vAlign w:val="center"/>
          </w:tcPr>
          <w:p w:rsidR="00A27008" w:rsidRDefault="00A27008" w:rsidP="00A27008">
            <w:r w:rsidRPr="00A27008">
              <w:t>KEMA 00ATEX2019X</w:t>
            </w:r>
          </w:p>
          <w:p w:rsidR="00A27008" w:rsidRPr="00A27008" w:rsidRDefault="00A27008" w:rsidP="00A27008">
            <w:r w:rsidRPr="00A27008">
              <w:t>Температурный класс Т</w:t>
            </w:r>
            <w:proofErr w:type="gramStart"/>
            <w:r w:rsidRPr="00A27008">
              <w:t>6</w:t>
            </w:r>
            <w:proofErr w:type="gramEnd"/>
            <w:r w:rsidRPr="00A27008">
              <w:t>, 85</w:t>
            </w:r>
            <w:r w:rsidRPr="00A27008">
              <w:rPr>
                <w:vertAlign w:val="superscript"/>
              </w:rPr>
              <w:t>0</w:t>
            </w:r>
            <w:r w:rsidRPr="00A27008">
              <w:t xml:space="preserve">С; </w:t>
            </w:r>
          </w:p>
          <w:p w:rsidR="00A27008" w:rsidRPr="00A27008" w:rsidRDefault="00A27008" w:rsidP="00A27008">
            <w:r w:rsidRPr="00A27008">
              <w:t>Та = от -40 до +80</w:t>
            </w:r>
            <w:r w:rsidRPr="00A27008">
              <w:rPr>
                <w:vertAlign w:val="superscript"/>
              </w:rPr>
              <w:t>0</w:t>
            </w:r>
            <w:r w:rsidRPr="00A27008">
              <w:t>С</w:t>
            </w:r>
            <w:proofErr w:type="gramStart"/>
            <w:r w:rsidRPr="00A27008">
              <w:t xml:space="preserve"> .</w:t>
            </w:r>
            <w:proofErr w:type="gramEnd"/>
          </w:p>
        </w:tc>
        <w:tc>
          <w:tcPr>
            <w:tcW w:w="1635" w:type="dxa"/>
            <w:vAlign w:val="center"/>
          </w:tcPr>
          <w:p w:rsidR="00A27008" w:rsidRPr="00A27008" w:rsidRDefault="00A27008" w:rsidP="00A27008">
            <w:pPr>
              <w:jc w:val="center"/>
              <w:rPr>
                <w:lang w:val="en-US"/>
              </w:rPr>
            </w:pPr>
            <w:r w:rsidRPr="00A27008">
              <w:rPr>
                <w:lang w:val="en-US"/>
              </w:rPr>
              <w:t>D</w:t>
            </w:r>
          </w:p>
        </w:tc>
      </w:tr>
      <w:tr w:rsidR="00A27008" w:rsidRPr="00A27008" w:rsidTr="00A27008">
        <w:tc>
          <w:tcPr>
            <w:tcW w:w="5108" w:type="dxa"/>
            <w:tcMar>
              <w:left w:w="28" w:type="dxa"/>
              <w:right w:w="28" w:type="dxa"/>
            </w:tcMar>
          </w:tcPr>
          <w:p w:rsidR="00A27008" w:rsidRPr="00A27008" w:rsidRDefault="00A27008" w:rsidP="004B2F4C">
            <w:r w:rsidRPr="00A27008">
              <w:rPr>
                <w:b/>
                <w:bCs/>
              </w:rPr>
              <w:t>АТЕХ</w:t>
            </w:r>
            <w:r w:rsidRPr="00A27008">
              <w:t xml:space="preserve">, </w:t>
            </w:r>
            <w:proofErr w:type="spellStart"/>
            <w:r w:rsidRPr="00A27008">
              <w:t>искробезопасная</w:t>
            </w:r>
            <w:proofErr w:type="spellEnd"/>
            <w:r w:rsidRPr="00A27008">
              <w:t xml:space="preserve"> конструкция</w:t>
            </w:r>
            <w:r>
              <w:t xml:space="preserve"> полевого </w:t>
            </w:r>
            <w:r w:rsidR="004B2F4C">
              <w:t>оборудования</w:t>
            </w:r>
            <w:r>
              <w:t xml:space="preserve"> </w:t>
            </w:r>
            <w:r w:rsidR="004B2F4C">
              <w:t xml:space="preserve">по </w:t>
            </w:r>
            <w:r>
              <w:rPr>
                <w:lang w:val="en-US"/>
              </w:rPr>
              <w:t>FISCO</w:t>
            </w:r>
            <w:r w:rsidRPr="00A27008">
              <w:t xml:space="preserve">;  </w:t>
            </w:r>
            <w:r w:rsidRPr="00A27008">
              <w:rPr>
                <w:lang w:val="en-US"/>
              </w:rPr>
              <w:t>II</w:t>
            </w:r>
            <w:r w:rsidRPr="00A27008">
              <w:t xml:space="preserve"> 1 </w:t>
            </w:r>
            <w:r w:rsidRPr="00A27008">
              <w:rPr>
                <w:lang w:val="en-US"/>
              </w:rPr>
              <w:t>GD</w:t>
            </w:r>
            <w:r w:rsidRPr="00A27008">
              <w:t xml:space="preserve">, </w:t>
            </w:r>
            <w:proofErr w:type="spellStart"/>
            <w:r w:rsidRPr="00A27008">
              <w:rPr>
                <w:lang w:val="en-US"/>
              </w:rPr>
              <w:t>EEx</w:t>
            </w:r>
            <w:proofErr w:type="spellEnd"/>
            <w:r w:rsidRPr="00A27008">
              <w:t xml:space="preserve"> </w:t>
            </w:r>
            <w:proofErr w:type="spellStart"/>
            <w:r w:rsidRPr="00A27008">
              <w:rPr>
                <w:lang w:val="en-US"/>
              </w:rPr>
              <w:t>ia</w:t>
            </w:r>
            <w:proofErr w:type="spellEnd"/>
            <w:r w:rsidRPr="00A27008">
              <w:t xml:space="preserve"> </w:t>
            </w:r>
            <w:r w:rsidRPr="00A27008">
              <w:rPr>
                <w:lang w:val="en-US"/>
              </w:rPr>
              <w:t>IIC</w:t>
            </w:r>
            <w:r w:rsidRPr="00A27008">
              <w:t>, зона 0.</w:t>
            </w:r>
          </w:p>
        </w:tc>
        <w:tc>
          <w:tcPr>
            <w:tcW w:w="3284" w:type="dxa"/>
            <w:tcMar>
              <w:left w:w="28" w:type="dxa"/>
              <w:right w:w="28" w:type="dxa"/>
            </w:tcMar>
            <w:vAlign w:val="center"/>
          </w:tcPr>
          <w:p w:rsidR="00A27008" w:rsidRDefault="00A27008" w:rsidP="00A27008">
            <w:r w:rsidRPr="00A27008">
              <w:t>SIRA 04ATEX2335X</w:t>
            </w:r>
          </w:p>
          <w:p w:rsidR="00A27008" w:rsidRPr="00A27008" w:rsidRDefault="00A27008" w:rsidP="00A27008">
            <w:r w:rsidRPr="00A27008">
              <w:t>Температурный класс Т</w:t>
            </w:r>
            <w:proofErr w:type="gramStart"/>
            <w:r w:rsidRPr="00A27008">
              <w:t>4</w:t>
            </w:r>
            <w:proofErr w:type="gramEnd"/>
            <w:r w:rsidRPr="00A27008">
              <w:t xml:space="preserve">, </w:t>
            </w:r>
          </w:p>
          <w:p w:rsidR="00A27008" w:rsidRPr="00A27008" w:rsidRDefault="00A27008" w:rsidP="00A27008">
            <w:r w:rsidRPr="00A27008">
              <w:t>Та = от -40 до +80</w:t>
            </w:r>
            <w:r w:rsidRPr="00A27008">
              <w:rPr>
                <w:vertAlign w:val="superscript"/>
              </w:rPr>
              <w:t>0</w:t>
            </w:r>
            <w:r w:rsidRPr="00A27008">
              <w:t>С</w:t>
            </w:r>
          </w:p>
        </w:tc>
        <w:tc>
          <w:tcPr>
            <w:tcW w:w="1635" w:type="dxa"/>
            <w:vAlign w:val="center"/>
          </w:tcPr>
          <w:p w:rsidR="00A27008" w:rsidRPr="00A27008" w:rsidRDefault="00A27008" w:rsidP="00A27008">
            <w:pPr>
              <w:jc w:val="center"/>
            </w:pPr>
            <w:r w:rsidRPr="00A27008">
              <w:t>Е</w:t>
            </w:r>
          </w:p>
        </w:tc>
      </w:tr>
      <w:tr w:rsidR="00A27008" w:rsidRPr="00A27008" w:rsidTr="00A27008">
        <w:tc>
          <w:tcPr>
            <w:tcW w:w="5108" w:type="dxa"/>
            <w:tcMar>
              <w:left w:w="28" w:type="dxa"/>
              <w:right w:w="28" w:type="dxa"/>
            </w:tcMar>
          </w:tcPr>
          <w:p w:rsidR="00A27008" w:rsidRPr="00A27008" w:rsidRDefault="00A27008" w:rsidP="004B2F4C">
            <w:r w:rsidRPr="00A27008">
              <w:rPr>
                <w:b/>
                <w:bCs/>
              </w:rPr>
              <w:t xml:space="preserve">АТЕХ, </w:t>
            </w:r>
            <w:r w:rsidRPr="00A27008">
              <w:t xml:space="preserve">тип защиты </w:t>
            </w:r>
            <w:r>
              <w:t xml:space="preserve">полевого </w:t>
            </w:r>
            <w:r w:rsidR="004B2F4C">
              <w:t>оборудования</w:t>
            </w:r>
            <w:r>
              <w:t xml:space="preserve"> </w:t>
            </w:r>
            <w:r w:rsidR="004B2F4C">
              <w:t xml:space="preserve">по </w:t>
            </w:r>
            <w:r>
              <w:rPr>
                <w:lang w:val="en-US"/>
              </w:rPr>
              <w:t>FNICO</w:t>
            </w:r>
            <w:r w:rsidRPr="00A27008">
              <w:t xml:space="preserve"> типа "</w:t>
            </w:r>
            <w:r w:rsidRPr="00A27008">
              <w:rPr>
                <w:lang w:val="en-US"/>
              </w:rPr>
              <w:t>n</w:t>
            </w:r>
            <w:r w:rsidRPr="00A27008">
              <w:t xml:space="preserve">"; </w:t>
            </w:r>
            <w:proofErr w:type="gramStart"/>
            <w:r w:rsidRPr="00A27008">
              <w:t>сертифицирована</w:t>
            </w:r>
            <w:proofErr w:type="gramEnd"/>
            <w:r w:rsidRPr="00A27008">
              <w:t xml:space="preserve"> для: </w:t>
            </w:r>
            <w:r w:rsidRPr="00A27008">
              <w:rPr>
                <w:lang w:val="en-US"/>
              </w:rPr>
              <w:t>II</w:t>
            </w:r>
            <w:r w:rsidRPr="00A27008">
              <w:t xml:space="preserve"> 3 </w:t>
            </w:r>
            <w:r w:rsidRPr="00A27008">
              <w:rPr>
                <w:lang w:val="en-US"/>
              </w:rPr>
              <w:t>GD</w:t>
            </w:r>
            <w:r w:rsidRPr="00A27008">
              <w:t xml:space="preserve">, </w:t>
            </w:r>
            <w:proofErr w:type="spellStart"/>
            <w:r w:rsidRPr="00A27008">
              <w:rPr>
                <w:lang w:val="en-US"/>
              </w:rPr>
              <w:t>EEx</w:t>
            </w:r>
            <w:proofErr w:type="spellEnd"/>
            <w:r w:rsidRPr="00A27008">
              <w:t xml:space="preserve"> </w:t>
            </w:r>
            <w:proofErr w:type="spellStart"/>
            <w:r w:rsidRPr="00A27008">
              <w:rPr>
                <w:lang w:val="en-US"/>
              </w:rPr>
              <w:t>nL</w:t>
            </w:r>
            <w:proofErr w:type="spellEnd"/>
            <w:r w:rsidRPr="00A27008">
              <w:t xml:space="preserve"> </w:t>
            </w:r>
            <w:r w:rsidRPr="00A27008">
              <w:rPr>
                <w:lang w:val="en-US"/>
              </w:rPr>
              <w:t>IIC</w:t>
            </w:r>
            <w:r w:rsidRPr="00A27008">
              <w:t>, зона 2</w:t>
            </w:r>
          </w:p>
        </w:tc>
        <w:tc>
          <w:tcPr>
            <w:tcW w:w="3284" w:type="dxa"/>
            <w:tcMar>
              <w:left w:w="28" w:type="dxa"/>
              <w:right w:w="28" w:type="dxa"/>
            </w:tcMar>
            <w:vAlign w:val="center"/>
          </w:tcPr>
          <w:p w:rsidR="00A27008" w:rsidRDefault="00A27008" w:rsidP="00A27008">
            <w:r w:rsidRPr="00A27008">
              <w:t>SIRA 04ATEX4019X</w:t>
            </w:r>
          </w:p>
          <w:p w:rsidR="00A27008" w:rsidRPr="00A27008" w:rsidRDefault="00A27008" w:rsidP="00A27008">
            <w:r w:rsidRPr="00A27008">
              <w:t>Температурный класс Т</w:t>
            </w:r>
            <w:proofErr w:type="gramStart"/>
            <w:r w:rsidRPr="00A27008">
              <w:t>4</w:t>
            </w:r>
            <w:proofErr w:type="gramEnd"/>
            <w:r w:rsidRPr="00A27008">
              <w:t xml:space="preserve">, </w:t>
            </w:r>
          </w:p>
          <w:p w:rsidR="00A27008" w:rsidRPr="00A27008" w:rsidRDefault="00A27008" w:rsidP="00A27008">
            <w:r w:rsidRPr="00A27008">
              <w:t>Та = от -40 до +80</w:t>
            </w:r>
            <w:r w:rsidRPr="00A27008">
              <w:rPr>
                <w:vertAlign w:val="superscript"/>
              </w:rPr>
              <w:t>0</w:t>
            </w:r>
            <w:r w:rsidRPr="00A27008">
              <w:t>С</w:t>
            </w:r>
          </w:p>
        </w:tc>
        <w:tc>
          <w:tcPr>
            <w:tcW w:w="1635" w:type="dxa"/>
            <w:vAlign w:val="center"/>
          </w:tcPr>
          <w:p w:rsidR="00A27008" w:rsidRPr="00A27008" w:rsidRDefault="00A27008" w:rsidP="00A27008">
            <w:pPr>
              <w:jc w:val="center"/>
            </w:pPr>
            <w:r w:rsidRPr="00A27008">
              <w:rPr>
                <w:lang w:val="en-US"/>
              </w:rPr>
              <w:t>N</w:t>
            </w:r>
          </w:p>
        </w:tc>
      </w:tr>
      <w:tr w:rsidR="00A27008" w:rsidRPr="00A27008" w:rsidTr="00A27008">
        <w:trPr>
          <w:cantSplit/>
        </w:trPr>
        <w:tc>
          <w:tcPr>
            <w:tcW w:w="5108" w:type="dxa"/>
            <w:tcMar>
              <w:left w:w="28" w:type="dxa"/>
              <w:right w:w="28" w:type="dxa"/>
            </w:tcMar>
          </w:tcPr>
          <w:p w:rsidR="00A27008" w:rsidRPr="00A27008" w:rsidRDefault="00A27008" w:rsidP="00A27008">
            <w:r w:rsidRPr="00A27008">
              <w:rPr>
                <w:b/>
                <w:bCs/>
                <w:lang w:val="en-US"/>
              </w:rPr>
              <w:t>CSA</w:t>
            </w:r>
            <w:r w:rsidRPr="00A27008">
              <w:t xml:space="preserve">, </w:t>
            </w:r>
            <w:proofErr w:type="spellStart"/>
            <w:r w:rsidRPr="00A27008">
              <w:t>искоробезопасная</w:t>
            </w:r>
            <w:proofErr w:type="spellEnd"/>
            <w:r w:rsidRPr="00A27008">
              <w:t xml:space="preserve"> конструкция сертифицирована</w:t>
            </w:r>
            <w:r w:rsidR="004B2F4C">
              <w:t xml:space="preserve"> по</w:t>
            </w:r>
            <w:r w:rsidRPr="00A27008">
              <w:t xml:space="preserve"> </w:t>
            </w:r>
            <w:r>
              <w:rPr>
                <w:lang w:val="en-US"/>
              </w:rPr>
              <w:t>FISCO</w:t>
            </w:r>
            <w:r w:rsidRPr="00A27008">
              <w:t xml:space="preserve"> для использования во взрывоопасных зонах класса </w:t>
            </w:r>
            <w:r w:rsidRPr="00A27008">
              <w:rPr>
                <w:lang w:val="en-US"/>
              </w:rPr>
              <w:t>I</w:t>
            </w:r>
            <w:r w:rsidRPr="00A27008">
              <w:t xml:space="preserve">, степени 1, групп А, В, С и </w:t>
            </w:r>
            <w:r w:rsidRPr="00A27008">
              <w:rPr>
                <w:lang w:val="en-US"/>
              </w:rPr>
              <w:t>D</w:t>
            </w:r>
            <w:r w:rsidRPr="00A27008">
              <w:t xml:space="preserve">; класса </w:t>
            </w:r>
            <w:r w:rsidRPr="00A27008">
              <w:rPr>
                <w:lang w:val="en-US"/>
              </w:rPr>
              <w:t>II</w:t>
            </w:r>
            <w:r w:rsidRPr="00A27008">
              <w:t xml:space="preserve">, степени 1, групп Е, </w:t>
            </w:r>
            <w:r w:rsidRPr="00A27008">
              <w:rPr>
                <w:lang w:val="en-US"/>
              </w:rPr>
              <w:t>F</w:t>
            </w:r>
            <w:r w:rsidRPr="00A27008">
              <w:t xml:space="preserve"> и </w:t>
            </w:r>
            <w:r w:rsidRPr="00A27008">
              <w:rPr>
                <w:lang w:val="en-US"/>
              </w:rPr>
              <w:t>G</w:t>
            </w:r>
            <w:r w:rsidRPr="00A27008">
              <w:t xml:space="preserve">; и класса </w:t>
            </w:r>
            <w:r w:rsidRPr="00A27008">
              <w:rPr>
                <w:lang w:val="en-US"/>
              </w:rPr>
              <w:t>III</w:t>
            </w:r>
            <w:r w:rsidRPr="00A27008">
              <w:t xml:space="preserve">, степени 1. </w:t>
            </w:r>
          </w:p>
          <w:p w:rsidR="00A27008" w:rsidRPr="00A27008" w:rsidRDefault="00A27008" w:rsidP="00A27008">
            <w:r w:rsidRPr="00A27008">
              <w:t xml:space="preserve">Также </w:t>
            </w:r>
            <w:proofErr w:type="gramStart"/>
            <w:r w:rsidRPr="00A27008">
              <w:t>сертифицированный</w:t>
            </w:r>
            <w:proofErr w:type="gramEnd"/>
            <w:r w:rsidRPr="00A27008">
              <w:t xml:space="preserve"> по зонам </w:t>
            </w:r>
            <w:proofErr w:type="spellStart"/>
            <w:r w:rsidRPr="00A27008">
              <w:t>искробезопасный</w:t>
            </w:r>
            <w:proofErr w:type="spellEnd"/>
            <w:r w:rsidRPr="00A27008">
              <w:t xml:space="preserve">, </w:t>
            </w:r>
            <w:proofErr w:type="spellStart"/>
            <w:r w:rsidRPr="00A27008">
              <w:t>Ех</w:t>
            </w:r>
            <w:proofErr w:type="spellEnd"/>
            <w:r w:rsidRPr="00A27008">
              <w:t xml:space="preserve"> </w:t>
            </w:r>
            <w:proofErr w:type="spellStart"/>
            <w:r w:rsidRPr="00A27008">
              <w:rPr>
                <w:lang w:val="en-US"/>
              </w:rPr>
              <w:t>ia</w:t>
            </w:r>
            <w:proofErr w:type="spellEnd"/>
            <w:r w:rsidRPr="00A27008">
              <w:t xml:space="preserve"> </w:t>
            </w:r>
            <w:r w:rsidRPr="00A27008">
              <w:rPr>
                <w:lang w:val="en-US"/>
              </w:rPr>
              <w:t>IIC</w:t>
            </w:r>
            <w:r w:rsidRPr="00A27008">
              <w:t xml:space="preserve"> и ограниченный по энергии </w:t>
            </w:r>
            <w:r w:rsidRPr="00A27008">
              <w:rPr>
                <w:lang w:val="en-US"/>
              </w:rPr>
              <w:t>Ex</w:t>
            </w:r>
            <w:r w:rsidRPr="00A27008">
              <w:t xml:space="preserve"> </w:t>
            </w:r>
            <w:proofErr w:type="spellStart"/>
            <w:r w:rsidRPr="00A27008">
              <w:rPr>
                <w:lang w:val="en-US"/>
              </w:rPr>
              <w:t>nA</w:t>
            </w:r>
            <w:proofErr w:type="spellEnd"/>
            <w:r w:rsidRPr="00A27008">
              <w:t xml:space="preserve"> </w:t>
            </w:r>
            <w:r w:rsidRPr="00A27008">
              <w:rPr>
                <w:lang w:val="en-US"/>
              </w:rPr>
              <w:t>II</w:t>
            </w:r>
            <w:r w:rsidRPr="00A27008">
              <w:t>.</w:t>
            </w:r>
          </w:p>
        </w:tc>
        <w:tc>
          <w:tcPr>
            <w:tcW w:w="3284" w:type="dxa"/>
            <w:tcMar>
              <w:left w:w="28" w:type="dxa"/>
              <w:right w:w="28" w:type="dxa"/>
            </w:tcMar>
          </w:tcPr>
          <w:p w:rsidR="00A27008" w:rsidRPr="00A27008" w:rsidRDefault="009D53BD" w:rsidP="00A27008">
            <w:r>
              <w:t xml:space="preserve">Подключение согласно </w:t>
            </w:r>
            <w:r>
              <w:rPr>
                <w:lang w:val="en-US"/>
              </w:rPr>
              <w:t>MI</w:t>
            </w:r>
            <w:r w:rsidRPr="009D53BD">
              <w:t xml:space="preserve"> 020-427</w:t>
            </w:r>
            <w:r>
              <w:t xml:space="preserve">. </w:t>
            </w:r>
            <w:r w:rsidR="00A27008" w:rsidRPr="00A27008">
              <w:t xml:space="preserve">Температурный класс </w:t>
            </w:r>
            <w:r>
              <w:t>Т</w:t>
            </w:r>
            <w:proofErr w:type="gramStart"/>
            <w:r>
              <w:t>6</w:t>
            </w:r>
            <w:proofErr w:type="gramEnd"/>
            <w:r>
              <w:t xml:space="preserve"> при 40</w:t>
            </w:r>
            <w:r w:rsidRPr="00A27008">
              <w:rPr>
                <w:vertAlign w:val="superscript"/>
              </w:rPr>
              <w:t>0</w:t>
            </w:r>
            <w:r w:rsidRPr="00A27008">
              <w:t>С</w:t>
            </w:r>
            <w:r>
              <w:t xml:space="preserve"> и </w:t>
            </w:r>
            <w:r w:rsidR="00A27008" w:rsidRPr="00A27008">
              <w:t>Т4</w:t>
            </w:r>
            <w:r w:rsidR="00A27008" w:rsidRPr="00A27008">
              <w:rPr>
                <w:lang w:val="en-US"/>
              </w:rPr>
              <w:t>A</w:t>
            </w:r>
            <w:r w:rsidR="00A27008" w:rsidRPr="00A27008">
              <w:t xml:space="preserve"> при макс. температуре окружающей среды 85</w:t>
            </w:r>
            <w:r w:rsidR="00A27008" w:rsidRPr="00A27008">
              <w:rPr>
                <w:vertAlign w:val="superscript"/>
              </w:rPr>
              <w:t>0</w:t>
            </w:r>
            <w:r w:rsidR="00A27008" w:rsidRPr="00A27008">
              <w:t>С.</w:t>
            </w:r>
          </w:p>
          <w:p w:rsidR="00A27008" w:rsidRPr="00A27008" w:rsidRDefault="00A27008" w:rsidP="00A27008"/>
          <w:p w:rsidR="00A27008" w:rsidRPr="00A27008" w:rsidRDefault="00A27008" w:rsidP="00A27008">
            <w:r w:rsidRPr="00A27008">
              <w:t>Температурный класс Т</w:t>
            </w:r>
            <w:proofErr w:type="gramStart"/>
            <w:r w:rsidRPr="00A27008">
              <w:t>4</w:t>
            </w:r>
            <w:proofErr w:type="gramEnd"/>
            <w:r w:rsidRPr="00A27008">
              <w:t xml:space="preserve"> при 40</w:t>
            </w:r>
            <w:r w:rsidRPr="00A27008">
              <w:rPr>
                <w:vertAlign w:val="superscript"/>
              </w:rPr>
              <w:t>0</w:t>
            </w:r>
            <w:r w:rsidR="009D53BD">
              <w:t>С и Т3</w:t>
            </w:r>
            <w:r w:rsidRPr="00A27008">
              <w:t xml:space="preserve"> при</w:t>
            </w:r>
            <w:r w:rsidR="009D53BD">
              <w:t xml:space="preserve"> макс. </w:t>
            </w:r>
            <w:proofErr w:type="spellStart"/>
            <w:r w:rsidR="009D53BD">
              <w:t>окруж</w:t>
            </w:r>
            <w:proofErr w:type="spellEnd"/>
            <w:r w:rsidR="009D53BD">
              <w:t>.</w:t>
            </w:r>
            <w:r w:rsidRPr="00A27008">
              <w:t xml:space="preserve"> 85</w:t>
            </w:r>
            <w:r w:rsidRPr="00A27008">
              <w:rPr>
                <w:vertAlign w:val="superscript"/>
              </w:rPr>
              <w:t>0</w:t>
            </w:r>
            <w:r w:rsidRPr="00A27008">
              <w:t>С.</w:t>
            </w:r>
          </w:p>
        </w:tc>
        <w:tc>
          <w:tcPr>
            <w:tcW w:w="1635" w:type="dxa"/>
            <w:vMerge w:val="restart"/>
            <w:vAlign w:val="center"/>
          </w:tcPr>
          <w:p w:rsidR="00A27008" w:rsidRPr="00A27008" w:rsidRDefault="00A27008" w:rsidP="00A27008">
            <w:pPr>
              <w:jc w:val="center"/>
            </w:pPr>
            <w:r w:rsidRPr="00A27008">
              <w:rPr>
                <w:lang w:val="en-US"/>
              </w:rPr>
              <w:t>C</w:t>
            </w:r>
          </w:p>
        </w:tc>
      </w:tr>
      <w:tr w:rsidR="00A27008" w:rsidRPr="00A27008" w:rsidTr="00A27008">
        <w:trPr>
          <w:cantSplit/>
        </w:trPr>
        <w:tc>
          <w:tcPr>
            <w:tcW w:w="5108" w:type="dxa"/>
            <w:tcMar>
              <w:left w:w="28" w:type="dxa"/>
              <w:right w:w="28" w:type="dxa"/>
            </w:tcMar>
          </w:tcPr>
          <w:p w:rsidR="00A27008" w:rsidRPr="00A27008" w:rsidRDefault="00A27008" w:rsidP="00A27008">
            <w:r w:rsidRPr="00A27008">
              <w:rPr>
                <w:b/>
                <w:bCs/>
                <w:lang w:val="en-US"/>
              </w:rPr>
              <w:t>CSA</w:t>
            </w:r>
            <w:r w:rsidRPr="00A27008">
              <w:t xml:space="preserve">, сертифицирован для использования во взрывоопасных зонах класса </w:t>
            </w:r>
            <w:r w:rsidRPr="00A27008">
              <w:rPr>
                <w:lang w:val="en-US"/>
              </w:rPr>
              <w:t>I</w:t>
            </w:r>
            <w:r w:rsidRPr="00A27008">
              <w:t xml:space="preserve">, степени 1, групп В, С и </w:t>
            </w:r>
            <w:r w:rsidRPr="00A27008">
              <w:rPr>
                <w:lang w:val="en-US"/>
              </w:rPr>
              <w:t>D</w:t>
            </w:r>
            <w:r w:rsidRPr="00A27008">
              <w:t xml:space="preserve">; и пыле- </w:t>
            </w:r>
            <w:proofErr w:type="spellStart"/>
            <w:r w:rsidRPr="00A27008">
              <w:t>искробезопасная</w:t>
            </w:r>
            <w:proofErr w:type="spellEnd"/>
            <w:r w:rsidRPr="00A27008">
              <w:t xml:space="preserve"> конструкция для класса </w:t>
            </w:r>
            <w:r w:rsidRPr="00A27008">
              <w:rPr>
                <w:lang w:val="en-US"/>
              </w:rPr>
              <w:t>II</w:t>
            </w:r>
            <w:r w:rsidRPr="00A27008">
              <w:t xml:space="preserve">, степени 1, групп Е, </w:t>
            </w:r>
            <w:r w:rsidRPr="00A27008">
              <w:rPr>
                <w:lang w:val="en-US"/>
              </w:rPr>
              <w:t>F</w:t>
            </w:r>
            <w:r w:rsidRPr="00A27008">
              <w:t xml:space="preserve"> и </w:t>
            </w:r>
            <w:r w:rsidRPr="00A27008">
              <w:rPr>
                <w:lang w:val="en-US"/>
              </w:rPr>
              <w:t>G</w:t>
            </w:r>
            <w:r w:rsidRPr="00A27008">
              <w:t xml:space="preserve">; и класса </w:t>
            </w:r>
            <w:r w:rsidRPr="00A27008">
              <w:rPr>
                <w:lang w:val="en-US"/>
              </w:rPr>
              <w:t>III</w:t>
            </w:r>
            <w:r w:rsidRPr="00A27008">
              <w:t xml:space="preserve">, степени 1. </w:t>
            </w:r>
          </w:p>
        </w:tc>
        <w:tc>
          <w:tcPr>
            <w:tcW w:w="3284" w:type="dxa"/>
            <w:tcMar>
              <w:left w:w="28" w:type="dxa"/>
              <w:right w:w="28" w:type="dxa"/>
            </w:tcMar>
          </w:tcPr>
          <w:p w:rsidR="00A27008" w:rsidRPr="00A27008" w:rsidRDefault="00A27008" w:rsidP="00A27008">
            <w:r w:rsidRPr="00A27008">
              <w:t>Максимальная температура окружающей среды 85</w:t>
            </w:r>
            <w:r w:rsidR="009D53BD" w:rsidRPr="00A27008">
              <w:rPr>
                <w:vertAlign w:val="superscript"/>
              </w:rPr>
              <w:t>0</w:t>
            </w:r>
            <w:r w:rsidR="009D53BD" w:rsidRPr="00A27008">
              <w:t>С</w:t>
            </w:r>
            <w:r w:rsidRPr="00A27008">
              <w:t>.</w:t>
            </w:r>
          </w:p>
        </w:tc>
        <w:tc>
          <w:tcPr>
            <w:tcW w:w="1635" w:type="dxa"/>
            <w:vMerge/>
            <w:vAlign w:val="center"/>
          </w:tcPr>
          <w:p w:rsidR="00A27008" w:rsidRPr="00A27008" w:rsidRDefault="00A27008" w:rsidP="00A27008">
            <w:pPr>
              <w:jc w:val="center"/>
            </w:pPr>
          </w:p>
        </w:tc>
      </w:tr>
      <w:tr w:rsidR="00A27008" w:rsidRPr="00A27008" w:rsidTr="00A27008">
        <w:trPr>
          <w:cantSplit/>
        </w:trPr>
        <w:tc>
          <w:tcPr>
            <w:tcW w:w="5108" w:type="dxa"/>
            <w:tcMar>
              <w:left w:w="28" w:type="dxa"/>
              <w:right w:w="28" w:type="dxa"/>
            </w:tcMar>
          </w:tcPr>
          <w:p w:rsidR="00A27008" w:rsidRPr="00A27008" w:rsidRDefault="00A27008" w:rsidP="004B2F4C">
            <w:r w:rsidRPr="00A27008">
              <w:rPr>
                <w:b/>
                <w:bCs/>
                <w:lang w:val="en-US"/>
              </w:rPr>
              <w:t>CSA</w:t>
            </w:r>
            <w:r w:rsidRPr="00A27008">
              <w:t xml:space="preserve">, </w:t>
            </w:r>
            <w:r w:rsidR="009D53BD">
              <w:t xml:space="preserve">плевое оборудование </w:t>
            </w:r>
            <w:r w:rsidRPr="00A27008">
              <w:t>сертифицирован</w:t>
            </w:r>
            <w:r w:rsidR="009D53BD">
              <w:t>о</w:t>
            </w:r>
            <w:r w:rsidRPr="00A27008">
              <w:t xml:space="preserve"> </w:t>
            </w:r>
            <w:r w:rsidR="004B2F4C">
              <w:t xml:space="preserve">по </w:t>
            </w:r>
            <w:r w:rsidR="004B2F4C">
              <w:rPr>
                <w:lang w:val="en-US"/>
              </w:rPr>
              <w:t>FNICO</w:t>
            </w:r>
            <w:r w:rsidR="004B2F4C">
              <w:t xml:space="preserve"> </w:t>
            </w:r>
            <w:r w:rsidRPr="00A27008">
              <w:t xml:space="preserve">для </w:t>
            </w:r>
            <w:r w:rsidR="004B2F4C">
              <w:t>зон</w:t>
            </w:r>
            <w:r w:rsidRPr="00A27008">
              <w:t xml:space="preserve"> класса </w:t>
            </w:r>
            <w:r w:rsidRPr="00A27008">
              <w:rPr>
                <w:lang w:val="en-US"/>
              </w:rPr>
              <w:t>I</w:t>
            </w:r>
            <w:r w:rsidRPr="00A27008">
              <w:t xml:space="preserve">, степени 2, групп А, В, С и </w:t>
            </w:r>
            <w:r w:rsidRPr="00A27008">
              <w:rPr>
                <w:lang w:val="en-US"/>
              </w:rPr>
              <w:t>D</w:t>
            </w:r>
            <w:r w:rsidRPr="00A27008">
              <w:t xml:space="preserve">; класса </w:t>
            </w:r>
            <w:r w:rsidRPr="00A27008">
              <w:rPr>
                <w:lang w:val="en-US"/>
              </w:rPr>
              <w:t>II</w:t>
            </w:r>
            <w:r w:rsidRPr="00A27008">
              <w:t xml:space="preserve">, степени 2, групп </w:t>
            </w:r>
            <w:r w:rsidRPr="00A27008">
              <w:rPr>
                <w:lang w:val="en-US"/>
              </w:rPr>
              <w:t>F</w:t>
            </w:r>
            <w:r w:rsidRPr="00A27008">
              <w:t xml:space="preserve"> и </w:t>
            </w:r>
            <w:r w:rsidRPr="00A27008">
              <w:rPr>
                <w:lang w:val="en-US"/>
              </w:rPr>
              <w:t>G</w:t>
            </w:r>
            <w:r w:rsidRPr="00A27008">
              <w:t xml:space="preserve">; и класса </w:t>
            </w:r>
            <w:r w:rsidRPr="00A27008">
              <w:rPr>
                <w:lang w:val="en-US"/>
              </w:rPr>
              <w:t>III</w:t>
            </w:r>
            <w:r w:rsidRPr="00A27008">
              <w:t xml:space="preserve">, степени 2. </w:t>
            </w:r>
          </w:p>
        </w:tc>
        <w:tc>
          <w:tcPr>
            <w:tcW w:w="3284" w:type="dxa"/>
            <w:tcMar>
              <w:left w:w="28" w:type="dxa"/>
              <w:right w:w="28" w:type="dxa"/>
            </w:tcMar>
          </w:tcPr>
          <w:p w:rsidR="00A27008" w:rsidRPr="00A27008" w:rsidRDefault="00A27008" w:rsidP="009D53BD">
            <w:r w:rsidRPr="00A27008">
              <w:t>Температурный класс Т</w:t>
            </w:r>
            <w:proofErr w:type="gramStart"/>
            <w:r w:rsidR="009D53BD">
              <w:t>6</w:t>
            </w:r>
            <w:proofErr w:type="gramEnd"/>
            <w:r w:rsidRPr="00A27008">
              <w:t xml:space="preserve"> при 40</w:t>
            </w:r>
            <w:r w:rsidRPr="00A27008">
              <w:rPr>
                <w:vertAlign w:val="superscript"/>
              </w:rPr>
              <w:t>0</w:t>
            </w:r>
            <w:r w:rsidRPr="00A27008">
              <w:t>С и Т</w:t>
            </w:r>
            <w:r w:rsidR="009D53BD">
              <w:t>4</w:t>
            </w:r>
            <w:r w:rsidRPr="00A27008">
              <w:t xml:space="preserve"> при </w:t>
            </w:r>
            <w:r w:rsidR="009D53BD" w:rsidRPr="00A27008">
              <w:t xml:space="preserve">макс. температуре окружающей среды </w:t>
            </w:r>
            <w:r w:rsidRPr="00A27008">
              <w:t>85</w:t>
            </w:r>
            <w:r w:rsidRPr="00A27008">
              <w:rPr>
                <w:vertAlign w:val="superscript"/>
              </w:rPr>
              <w:t>0</w:t>
            </w:r>
            <w:r w:rsidRPr="00A27008">
              <w:t>С.</w:t>
            </w:r>
          </w:p>
        </w:tc>
        <w:tc>
          <w:tcPr>
            <w:tcW w:w="1635" w:type="dxa"/>
            <w:vMerge/>
            <w:vAlign w:val="center"/>
          </w:tcPr>
          <w:p w:rsidR="00A27008" w:rsidRPr="00A27008" w:rsidRDefault="00A27008" w:rsidP="00A27008">
            <w:pPr>
              <w:jc w:val="center"/>
            </w:pPr>
          </w:p>
        </w:tc>
      </w:tr>
      <w:tr w:rsidR="00A27008" w:rsidRPr="00A27008" w:rsidTr="00A27008">
        <w:trPr>
          <w:cantSplit/>
        </w:trPr>
        <w:tc>
          <w:tcPr>
            <w:tcW w:w="5108" w:type="dxa"/>
            <w:tcMar>
              <w:left w:w="28" w:type="dxa"/>
              <w:right w:w="28" w:type="dxa"/>
            </w:tcMar>
          </w:tcPr>
          <w:p w:rsidR="00A27008" w:rsidRPr="00A27008" w:rsidRDefault="00A27008" w:rsidP="00A27008">
            <w:pPr>
              <w:rPr>
                <w:b/>
                <w:bCs/>
              </w:rPr>
            </w:pPr>
            <w:r w:rsidRPr="00A27008">
              <w:rPr>
                <w:b/>
                <w:bCs/>
                <w:lang w:val="en-US"/>
              </w:rPr>
              <w:t>CSA</w:t>
            </w:r>
            <w:r w:rsidRPr="00A27008">
              <w:rPr>
                <w:b/>
                <w:bCs/>
              </w:rPr>
              <w:t xml:space="preserve">, </w:t>
            </w:r>
            <w:r w:rsidRPr="00A27008">
              <w:rPr>
                <w:bCs/>
              </w:rPr>
              <w:t xml:space="preserve">зона полевых устройств, сертифицированная как взрывонепроницаемая оболочка </w:t>
            </w:r>
            <w:r w:rsidRPr="00A27008">
              <w:rPr>
                <w:bCs/>
                <w:lang w:val="en-US"/>
              </w:rPr>
              <w:t>Ex</w:t>
            </w:r>
            <w:r w:rsidRPr="00A27008">
              <w:rPr>
                <w:bCs/>
              </w:rPr>
              <w:t xml:space="preserve"> </w:t>
            </w:r>
            <w:r w:rsidRPr="00A27008">
              <w:rPr>
                <w:bCs/>
                <w:lang w:val="en-US"/>
              </w:rPr>
              <w:t>d</w:t>
            </w:r>
            <w:r w:rsidRPr="00A27008">
              <w:rPr>
                <w:bCs/>
              </w:rPr>
              <w:t xml:space="preserve"> </w:t>
            </w:r>
            <w:r w:rsidRPr="00A27008">
              <w:rPr>
                <w:bCs/>
                <w:lang w:val="en-US"/>
              </w:rPr>
              <w:t>IIC</w:t>
            </w:r>
            <w:r w:rsidRPr="00A27008">
              <w:rPr>
                <w:bCs/>
              </w:rPr>
              <w:t>. Также применимы все сертификаты вышеуказанного кода С.</w:t>
            </w:r>
          </w:p>
        </w:tc>
        <w:tc>
          <w:tcPr>
            <w:tcW w:w="3284" w:type="dxa"/>
            <w:tcMar>
              <w:left w:w="28" w:type="dxa"/>
              <w:right w:w="28" w:type="dxa"/>
            </w:tcMar>
          </w:tcPr>
          <w:p w:rsidR="00A27008" w:rsidRPr="00A27008" w:rsidRDefault="00A27008" w:rsidP="00A27008">
            <w:r w:rsidRPr="00A27008">
              <w:t>Максимальная температура окружающей среды 85.</w:t>
            </w:r>
          </w:p>
        </w:tc>
        <w:tc>
          <w:tcPr>
            <w:tcW w:w="1635" w:type="dxa"/>
            <w:vAlign w:val="center"/>
          </w:tcPr>
          <w:p w:rsidR="00A27008" w:rsidRPr="00A27008" w:rsidRDefault="00A27008" w:rsidP="00A27008">
            <w:pPr>
              <w:jc w:val="center"/>
            </w:pPr>
            <w:r w:rsidRPr="00A27008">
              <w:t>В</w:t>
            </w:r>
          </w:p>
        </w:tc>
      </w:tr>
    </w:tbl>
    <w:p w:rsidR="00A27008" w:rsidRDefault="00A27008"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Default="004B2F4C" w:rsidP="00A27008">
      <w:pPr>
        <w:jc w:val="center"/>
      </w:pPr>
    </w:p>
    <w:p w:rsidR="004B2F4C" w:rsidRPr="009D53BD" w:rsidRDefault="004B2F4C" w:rsidP="004B2F4C">
      <w:pPr>
        <w:jc w:val="center"/>
        <w:rPr>
          <w:b/>
          <w:i/>
        </w:rPr>
      </w:pPr>
      <w:r w:rsidRPr="009D53BD">
        <w:rPr>
          <w:b/>
          <w:i/>
        </w:rPr>
        <w:t>Таблица 3. Спецификации электротехнической безопасности</w:t>
      </w:r>
      <w:r>
        <w:rPr>
          <w:b/>
          <w:i/>
        </w:rPr>
        <w:t xml:space="preserve"> (Продолжение)</w:t>
      </w:r>
    </w:p>
    <w:p w:rsidR="004B2F4C" w:rsidRDefault="004B2F4C" w:rsidP="004B2F4C">
      <w:pPr>
        <w:jc w:val="center"/>
      </w:pP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tblPr>
      <w:tblGrid>
        <w:gridCol w:w="5108"/>
        <w:gridCol w:w="3284"/>
        <w:gridCol w:w="1635"/>
      </w:tblGrid>
      <w:tr w:rsidR="004B2F4C" w:rsidRPr="00A27008" w:rsidTr="006813F2">
        <w:tc>
          <w:tcPr>
            <w:tcW w:w="5108" w:type="dxa"/>
            <w:tcMar>
              <w:left w:w="28" w:type="dxa"/>
              <w:right w:w="28" w:type="dxa"/>
            </w:tcMar>
          </w:tcPr>
          <w:p w:rsidR="004B2F4C" w:rsidRPr="00A27008" w:rsidRDefault="004B2F4C" w:rsidP="006813F2">
            <w:pPr>
              <w:jc w:val="center"/>
              <w:rPr>
                <w:b/>
                <w:bCs/>
              </w:rPr>
            </w:pPr>
            <w:r w:rsidRPr="00A27008">
              <w:rPr>
                <w:b/>
                <w:bCs/>
              </w:rPr>
              <w:t xml:space="preserve">Испытательная лаборатория, типы защиты </w:t>
            </w:r>
          </w:p>
          <w:p w:rsidR="004B2F4C" w:rsidRPr="00A27008" w:rsidRDefault="004B2F4C" w:rsidP="006813F2">
            <w:pPr>
              <w:jc w:val="center"/>
              <w:rPr>
                <w:b/>
                <w:bCs/>
              </w:rPr>
            </w:pPr>
            <w:r w:rsidRPr="00A27008">
              <w:rPr>
                <w:b/>
                <w:bCs/>
              </w:rPr>
              <w:t>и классификация зон</w:t>
            </w:r>
          </w:p>
        </w:tc>
        <w:tc>
          <w:tcPr>
            <w:tcW w:w="3284" w:type="dxa"/>
            <w:tcMar>
              <w:left w:w="28" w:type="dxa"/>
              <w:right w:w="28" w:type="dxa"/>
            </w:tcMar>
          </w:tcPr>
          <w:p w:rsidR="004B2F4C" w:rsidRPr="00A27008" w:rsidRDefault="004B2F4C" w:rsidP="006813F2">
            <w:pPr>
              <w:jc w:val="center"/>
              <w:rPr>
                <w:b/>
                <w:bCs/>
              </w:rPr>
            </w:pPr>
            <w:r w:rsidRPr="00A27008">
              <w:rPr>
                <w:b/>
                <w:bCs/>
              </w:rPr>
              <w:t>Условия</w:t>
            </w:r>
          </w:p>
          <w:p w:rsidR="004B2F4C" w:rsidRPr="00A27008" w:rsidRDefault="004B2F4C" w:rsidP="006813F2">
            <w:pPr>
              <w:jc w:val="center"/>
              <w:rPr>
                <w:b/>
                <w:bCs/>
              </w:rPr>
            </w:pPr>
            <w:r w:rsidRPr="00A27008">
              <w:rPr>
                <w:b/>
                <w:bCs/>
              </w:rPr>
              <w:t>применения</w:t>
            </w:r>
          </w:p>
        </w:tc>
        <w:tc>
          <w:tcPr>
            <w:tcW w:w="1635" w:type="dxa"/>
          </w:tcPr>
          <w:p w:rsidR="004B2F4C" w:rsidRPr="00A27008" w:rsidRDefault="004B2F4C" w:rsidP="006813F2">
            <w:pPr>
              <w:jc w:val="center"/>
              <w:rPr>
                <w:b/>
                <w:bCs/>
                <w:lang w:val="en-US"/>
              </w:rPr>
            </w:pPr>
            <w:r w:rsidRPr="00A27008">
              <w:rPr>
                <w:b/>
                <w:bCs/>
              </w:rPr>
              <w:t xml:space="preserve">Код </w:t>
            </w:r>
            <w:proofErr w:type="spellStart"/>
            <w:r w:rsidRPr="00A27008">
              <w:rPr>
                <w:b/>
                <w:bCs/>
              </w:rPr>
              <w:t>электротехн</w:t>
            </w:r>
            <w:proofErr w:type="spellEnd"/>
            <w:r w:rsidRPr="00A27008">
              <w:rPr>
                <w:b/>
                <w:bCs/>
                <w:lang w:val="en-US"/>
              </w:rPr>
              <w:t>.</w:t>
            </w:r>
          </w:p>
          <w:p w:rsidR="004B2F4C" w:rsidRPr="00A27008" w:rsidRDefault="004B2F4C" w:rsidP="006813F2">
            <w:pPr>
              <w:jc w:val="center"/>
              <w:rPr>
                <w:b/>
                <w:bCs/>
              </w:rPr>
            </w:pPr>
            <w:r w:rsidRPr="00A27008">
              <w:rPr>
                <w:b/>
                <w:bCs/>
              </w:rPr>
              <w:t>безопасности</w:t>
            </w:r>
          </w:p>
          <w:p w:rsidR="004B2F4C" w:rsidRPr="00A27008" w:rsidRDefault="004B2F4C" w:rsidP="006813F2">
            <w:pPr>
              <w:jc w:val="center"/>
              <w:rPr>
                <w:b/>
                <w:bCs/>
              </w:rPr>
            </w:pPr>
            <w:r w:rsidRPr="00A27008">
              <w:rPr>
                <w:b/>
                <w:bCs/>
              </w:rPr>
              <w:t>конструкции</w:t>
            </w:r>
          </w:p>
        </w:tc>
      </w:tr>
      <w:tr w:rsidR="004B2F4C" w:rsidTr="004B2F4C">
        <w:tc>
          <w:tcPr>
            <w:tcW w:w="5108"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4B2F4C">
            <w:pPr>
              <w:rPr>
                <w:bCs/>
              </w:rPr>
            </w:pPr>
            <w:r w:rsidRPr="004B2F4C">
              <w:rPr>
                <w:b/>
                <w:bCs/>
              </w:rPr>
              <w:t>FM</w:t>
            </w:r>
            <w:r w:rsidRPr="004B2F4C">
              <w:rPr>
                <w:bCs/>
              </w:rPr>
              <w:t xml:space="preserve">, </w:t>
            </w:r>
            <w:proofErr w:type="spellStart"/>
            <w:r w:rsidRPr="004B2F4C">
              <w:rPr>
                <w:bCs/>
              </w:rPr>
              <w:t>искоробезопасная</w:t>
            </w:r>
            <w:proofErr w:type="spellEnd"/>
            <w:r w:rsidRPr="004B2F4C">
              <w:rPr>
                <w:bCs/>
              </w:rPr>
              <w:t xml:space="preserve"> конструкция полевого оборудования</w:t>
            </w:r>
            <w:r>
              <w:rPr>
                <w:bCs/>
              </w:rPr>
              <w:t xml:space="preserve"> по</w:t>
            </w:r>
            <w:r w:rsidRPr="004B2F4C">
              <w:rPr>
                <w:bCs/>
              </w:rPr>
              <w:t xml:space="preserve"> </w:t>
            </w:r>
            <w:r>
              <w:rPr>
                <w:bCs/>
                <w:lang w:val="en-US"/>
              </w:rPr>
              <w:t>FISCO</w:t>
            </w:r>
            <w:r w:rsidRPr="004B2F4C">
              <w:rPr>
                <w:bCs/>
              </w:rPr>
              <w:t xml:space="preserve"> сертифицирована для использования во взрывоопасных зонах класса I, степени 1, групп</w:t>
            </w:r>
            <w:proofErr w:type="gramStart"/>
            <w:r w:rsidRPr="004B2F4C">
              <w:rPr>
                <w:bCs/>
              </w:rPr>
              <w:t xml:space="preserve"> А</w:t>
            </w:r>
            <w:proofErr w:type="gramEnd"/>
            <w:r w:rsidRPr="004B2F4C">
              <w:rPr>
                <w:bCs/>
              </w:rPr>
              <w:t xml:space="preserve">, В, С и D; класса II, степени 1, групп Е, F и G; и класса III, степени 1. </w:t>
            </w:r>
          </w:p>
          <w:p w:rsidR="004B2F4C" w:rsidRDefault="004B2F4C" w:rsidP="004B2F4C">
            <w:pPr>
              <w:rPr>
                <w:bCs/>
              </w:rPr>
            </w:pPr>
          </w:p>
          <w:p w:rsidR="004B2F4C" w:rsidRPr="004B2F4C" w:rsidRDefault="004B2F4C" w:rsidP="004B2F4C">
            <w:pPr>
              <w:rPr>
                <w:bCs/>
              </w:rPr>
            </w:pPr>
            <w:r w:rsidRPr="004B2F4C">
              <w:rPr>
                <w:bCs/>
              </w:rPr>
              <w:t xml:space="preserve">Также </w:t>
            </w:r>
            <w:proofErr w:type="gramStart"/>
            <w:r w:rsidRPr="004B2F4C">
              <w:rPr>
                <w:bCs/>
              </w:rPr>
              <w:t>сертифицированный</w:t>
            </w:r>
            <w:proofErr w:type="gramEnd"/>
            <w:r w:rsidRPr="004B2F4C">
              <w:rPr>
                <w:bCs/>
              </w:rPr>
              <w:t xml:space="preserve"> по зонам </w:t>
            </w:r>
            <w:proofErr w:type="spellStart"/>
            <w:r w:rsidRPr="004B2F4C">
              <w:rPr>
                <w:bCs/>
              </w:rPr>
              <w:t>искробезопасный</w:t>
            </w:r>
            <w:proofErr w:type="spellEnd"/>
            <w:r w:rsidRPr="004B2F4C">
              <w:rPr>
                <w:bCs/>
              </w:rPr>
              <w:t xml:space="preserve"> </w:t>
            </w:r>
            <w:proofErr w:type="spellStart"/>
            <w:r w:rsidRPr="004B2F4C">
              <w:rPr>
                <w:bCs/>
              </w:rPr>
              <w:t>AEx</w:t>
            </w:r>
            <w:proofErr w:type="spellEnd"/>
            <w:r w:rsidRPr="004B2F4C">
              <w:rPr>
                <w:bCs/>
              </w:rPr>
              <w:t xml:space="preserve"> </w:t>
            </w:r>
            <w:proofErr w:type="spellStart"/>
            <w:r w:rsidRPr="004B2F4C">
              <w:rPr>
                <w:bCs/>
              </w:rPr>
              <w:t>ia</w:t>
            </w:r>
            <w:proofErr w:type="spellEnd"/>
            <w:r w:rsidRPr="004B2F4C">
              <w:rPr>
                <w:bCs/>
              </w:rPr>
              <w:t xml:space="preserve"> IIC.</w:t>
            </w:r>
          </w:p>
        </w:tc>
        <w:tc>
          <w:tcPr>
            <w:tcW w:w="3284"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Default="004B2F4C" w:rsidP="004B2F4C">
            <w:pPr>
              <w:rPr>
                <w:bCs/>
              </w:rPr>
            </w:pPr>
            <w:r>
              <w:t xml:space="preserve">Подключение согласно </w:t>
            </w:r>
            <w:r>
              <w:rPr>
                <w:lang w:val="en-US"/>
              </w:rPr>
              <w:t>MI</w:t>
            </w:r>
            <w:r w:rsidRPr="009D53BD">
              <w:t xml:space="preserve"> 020-427</w:t>
            </w:r>
            <w:r>
              <w:t>.</w:t>
            </w:r>
          </w:p>
          <w:p w:rsidR="004B2F4C" w:rsidRPr="004B2F4C" w:rsidRDefault="004B2F4C" w:rsidP="004B2F4C">
            <w:pPr>
              <w:rPr>
                <w:bCs/>
              </w:rPr>
            </w:pPr>
            <w:r w:rsidRPr="004B2F4C">
              <w:rPr>
                <w:bCs/>
              </w:rPr>
              <w:t>Температурный класс Т4А при 40</w:t>
            </w:r>
            <w:proofErr w:type="gramStart"/>
            <w:r>
              <w:rPr>
                <w:bCs/>
              </w:rPr>
              <w:t>ºС</w:t>
            </w:r>
            <w:proofErr w:type="gramEnd"/>
            <w:r>
              <w:rPr>
                <w:bCs/>
              </w:rPr>
              <w:t xml:space="preserve"> и Т4 - </w:t>
            </w:r>
            <w:r w:rsidRPr="004B2F4C">
              <w:rPr>
                <w:bCs/>
              </w:rPr>
              <w:t>при макс. температуре окружающей среды 85</w:t>
            </w:r>
            <w:r>
              <w:rPr>
                <w:bCs/>
              </w:rPr>
              <w:t>º</w:t>
            </w:r>
            <w:r w:rsidRPr="004B2F4C">
              <w:rPr>
                <w:bCs/>
              </w:rPr>
              <w:t>С.</w:t>
            </w:r>
          </w:p>
          <w:p w:rsidR="004B2F4C" w:rsidRPr="004B2F4C" w:rsidRDefault="004B2F4C" w:rsidP="004B2F4C">
            <w:pPr>
              <w:rPr>
                <w:bCs/>
              </w:rPr>
            </w:pPr>
          </w:p>
          <w:p w:rsidR="004B2F4C" w:rsidRPr="004B2F4C" w:rsidRDefault="004B2F4C" w:rsidP="004B2F4C">
            <w:pPr>
              <w:rPr>
                <w:bCs/>
              </w:rPr>
            </w:pPr>
            <w:r w:rsidRPr="004B2F4C">
              <w:rPr>
                <w:bCs/>
              </w:rPr>
              <w:t>Температурный класс Т4 при макс. температуре окружающей среды 85</w:t>
            </w:r>
            <w:proofErr w:type="gramStart"/>
            <w:r>
              <w:rPr>
                <w:bCs/>
              </w:rPr>
              <w:t>º</w:t>
            </w:r>
            <w:r w:rsidRPr="004B2F4C">
              <w:rPr>
                <w:bCs/>
              </w:rPr>
              <w:t>С</w:t>
            </w:r>
            <w:proofErr w:type="gramEnd"/>
          </w:p>
        </w:tc>
        <w:tc>
          <w:tcPr>
            <w:tcW w:w="1635" w:type="dxa"/>
            <w:vMerge w:val="restart"/>
            <w:tcBorders>
              <w:top w:val="single" w:sz="4" w:space="0" w:color="auto"/>
              <w:left w:val="single" w:sz="4" w:space="0" w:color="auto"/>
              <w:right w:val="single" w:sz="4" w:space="0" w:color="auto"/>
            </w:tcBorders>
            <w:vAlign w:val="center"/>
          </w:tcPr>
          <w:p w:rsidR="004B2F4C" w:rsidRPr="004B2F4C" w:rsidRDefault="004B2F4C" w:rsidP="004B2F4C">
            <w:pPr>
              <w:jc w:val="center"/>
              <w:rPr>
                <w:bCs/>
              </w:rPr>
            </w:pPr>
            <w:r w:rsidRPr="004B2F4C">
              <w:rPr>
                <w:bCs/>
              </w:rPr>
              <w:t>F</w:t>
            </w:r>
          </w:p>
        </w:tc>
      </w:tr>
      <w:tr w:rsidR="004B2F4C" w:rsidRPr="004B2F4C" w:rsidTr="004B2F4C">
        <w:tc>
          <w:tcPr>
            <w:tcW w:w="5108"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4B2F4C">
            <w:pPr>
              <w:rPr>
                <w:bCs/>
              </w:rPr>
            </w:pPr>
            <w:r w:rsidRPr="004B2F4C">
              <w:rPr>
                <w:b/>
                <w:bCs/>
              </w:rPr>
              <w:t>FM</w:t>
            </w:r>
            <w:r w:rsidRPr="004B2F4C">
              <w:rPr>
                <w:bCs/>
              </w:rPr>
              <w:t xml:space="preserve">, сертифицирован для использования во взрывоопасных зонах класса I, степени 1, групп В, С и D; и пыле- </w:t>
            </w:r>
            <w:proofErr w:type="spellStart"/>
            <w:r w:rsidRPr="004B2F4C">
              <w:rPr>
                <w:bCs/>
              </w:rPr>
              <w:t>искробезопасная</w:t>
            </w:r>
            <w:proofErr w:type="spellEnd"/>
            <w:r w:rsidRPr="004B2F4C">
              <w:rPr>
                <w:bCs/>
              </w:rPr>
              <w:t xml:space="preserve"> конструкция для класса II, степени 1, групп</w:t>
            </w:r>
            <w:proofErr w:type="gramStart"/>
            <w:r w:rsidRPr="004B2F4C">
              <w:rPr>
                <w:bCs/>
              </w:rPr>
              <w:t xml:space="preserve"> Е</w:t>
            </w:r>
            <w:proofErr w:type="gramEnd"/>
            <w:r w:rsidRPr="004B2F4C">
              <w:rPr>
                <w:bCs/>
              </w:rPr>
              <w:t xml:space="preserve">, F и G; и класса III, степени 1. </w:t>
            </w:r>
          </w:p>
        </w:tc>
        <w:tc>
          <w:tcPr>
            <w:tcW w:w="3284"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4B2F4C">
            <w:pPr>
              <w:rPr>
                <w:bCs/>
              </w:rPr>
            </w:pPr>
            <w:r w:rsidRPr="004B2F4C">
              <w:rPr>
                <w:bCs/>
              </w:rPr>
              <w:t>Температурный класс Т6 при 80</w:t>
            </w:r>
            <w:proofErr w:type="gramStart"/>
            <w:r>
              <w:rPr>
                <w:bCs/>
              </w:rPr>
              <w:t>º</w:t>
            </w:r>
            <w:r w:rsidRPr="004B2F4C">
              <w:rPr>
                <w:bCs/>
              </w:rPr>
              <w:t>С</w:t>
            </w:r>
            <w:proofErr w:type="gramEnd"/>
            <w:r w:rsidRPr="004B2F4C">
              <w:rPr>
                <w:bCs/>
              </w:rPr>
              <w:t xml:space="preserve"> и  Т5  - при макс.</w:t>
            </w:r>
            <w:r>
              <w:rPr>
                <w:bCs/>
              </w:rPr>
              <w:t xml:space="preserve"> </w:t>
            </w:r>
            <w:r w:rsidRPr="004B2F4C">
              <w:rPr>
                <w:bCs/>
              </w:rPr>
              <w:t>температуре окружающей среды 85</w:t>
            </w:r>
            <w:r>
              <w:rPr>
                <w:bCs/>
              </w:rPr>
              <w:t>º</w:t>
            </w:r>
            <w:r w:rsidRPr="004B2F4C">
              <w:rPr>
                <w:bCs/>
              </w:rPr>
              <w:t>С.</w:t>
            </w:r>
          </w:p>
        </w:tc>
        <w:tc>
          <w:tcPr>
            <w:tcW w:w="1635" w:type="dxa"/>
            <w:vMerge/>
            <w:tcBorders>
              <w:left w:val="single" w:sz="4" w:space="0" w:color="auto"/>
              <w:right w:val="single" w:sz="4" w:space="0" w:color="auto"/>
            </w:tcBorders>
            <w:vAlign w:val="center"/>
          </w:tcPr>
          <w:p w:rsidR="004B2F4C" w:rsidRPr="004B2F4C" w:rsidRDefault="004B2F4C" w:rsidP="004B2F4C">
            <w:pPr>
              <w:jc w:val="center"/>
              <w:rPr>
                <w:bCs/>
              </w:rPr>
            </w:pPr>
          </w:p>
        </w:tc>
      </w:tr>
      <w:tr w:rsidR="004B2F4C" w:rsidRPr="004B2F4C" w:rsidTr="004B2F4C">
        <w:tc>
          <w:tcPr>
            <w:tcW w:w="5108"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4B2F4C">
            <w:pPr>
              <w:rPr>
                <w:bCs/>
              </w:rPr>
            </w:pPr>
            <w:r w:rsidRPr="004B2F4C">
              <w:rPr>
                <w:b/>
                <w:bCs/>
              </w:rPr>
              <w:t>FM</w:t>
            </w:r>
            <w:r w:rsidRPr="004B2F4C">
              <w:rPr>
                <w:bCs/>
              </w:rPr>
              <w:t xml:space="preserve">, </w:t>
            </w:r>
            <w:r>
              <w:rPr>
                <w:bCs/>
              </w:rPr>
              <w:t xml:space="preserve">невоспламеняемость полевого оборудования по </w:t>
            </w:r>
            <w:r>
              <w:rPr>
                <w:bCs/>
                <w:lang w:val="en-US"/>
              </w:rPr>
              <w:t>FN</w:t>
            </w:r>
            <w:r w:rsidR="00A251B2">
              <w:rPr>
                <w:bCs/>
                <w:lang w:val="en-US"/>
              </w:rPr>
              <w:t>I</w:t>
            </w:r>
            <w:r>
              <w:rPr>
                <w:bCs/>
                <w:lang w:val="en-US"/>
              </w:rPr>
              <w:t>CO</w:t>
            </w:r>
            <w:r w:rsidRPr="004B2F4C">
              <w:rPr>
                <w:bCs/>
              </w:rPr>
              <w:t xml:space="preserve">; </w:t>
            </w:r>
            <w:proofErr w:type="gramStart"/>
            <w:r w:rsidRPr="004B2F4C">
              <w:rPr>
                <w:bCs/>
              </w:rPr>
              <w:t>сертифицирован</w:t>
            </w:r>
            <w:proofErr w:type="gramEnd"/>
            <w:r w:rsidRPr="004B2F4C">
              <w:rPr>
                <w:bCs/>
              </w:rPr>
              <w:t xml:space="preserve"> для использования во взрывоопасных зонах класса I, степени 2, групп A, В, С и D; и класса II, степени 2, групп F и G; и класса III, степени 2. </w:t>
            </w:r>
          </w:p>
        </w:tc>
        <w:tc>
          <w:tcPr>
            <w:tcW w:w="3284"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A251B2">
            <w:pPr>
              <w:rPr>
                <w:bCs/>
              </w:rPr>
            </w:pPr>
            <w:r w:rsidRPr="004B2F4C">
              <w:rPr>
                <w:bCs/>
              </w:rPr>
              <w:t>Температурный класс Т4А при 40</w:t>
            </w:r>
            <w:proofErr w:type="gramStart"/>
            <w:r>
              <w:rPr>
                <w:bCs/>
              </w:rPr>
              <w:t>º</w:t>
            </w:r>
            <w:r w:rsidRPr="004B2F4C">
              <w:rPr>
                <w:bCs/>
              </w:rPr>
              <w:t>С</w:t>
            </w:r>
            <w:proofErr w:type="gramEnd"/>
            <w:r w:rsidRPr="004B2F4C">
              <w:rPr>
                <w:bCs/>
              </w:rPr>
              <w:t xml:space="preserve"> и Т4 -  при </w:t>
            </w:r>
            <w:r w:rsidR="00A251B2" w:rsidRPr="004B2F4C">
              <w:rPr>
                <w:bCs/>
              </w:rPr>
              <w:t xml:space="preserve">макс. температуре окружающей среды </w:t>
            </w:r>
            <w:r w:rsidRPr="004B2F4C">
              <w:rPr>
                <w:bCs/>
              </w:rPr>
              <w:t>85</w:t>
            </w:r>
            <w:r>
              <w:rPr>
                <w:bCs/>
              </w:rPr>
              <w:t>º</w:t>
            </w:r>
            <w:r w:rsidRPr="004B2F4C">
              <w:rPr>
                <w:bCs/>
              </w:rPr>
              <w:t>С.</w:t>
            </w:r>
          </w:p>
        </w:tc>
        <w:tc>
          <w:tcPr>
            <w:tcW w:w="1635" w:type="dxa"/>
            <w:vMerge/>
            <w:tcBorders>
              <w:left w:val="single" w:sz="4" w:space="0" w:color="auto"/>
              <w:bottom w:val="single" w:sz="4" w:space="0" w:color="auto"/>
              <w:right w:val="single" w:sz="4" w:space="0" w:color="auto"/>
            </w:tcBorders>
            <w:vAlign w:val="center"/>
          </w:tcPr>
          <w:p w:rsidR="004B2F4C" w:rsidRPr="004B2F4C" w:rsidRDefault="004B2F4C" w:rsidP="004B2F4C">
            <w:pPr>
              <w:jc w:val="center"/>
              <w:rPr>
                <w:bCs/>
              </w:rPr>
            </w:pPr>
          </w:p>
        </w:tc>
      </w:tr>
      <w:tr w:rsidR="004B2F4C" w:rsidRPr="00907723" w:rsidTr="004B2F4C">
        <w:tc>
          <w:tcPr>
            <w:tcW w:w="5108"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4B2F4C">
            <w:pPr>
              <w:rPr>
                <w:bCs/>
              </w:rPr>
            </w:pPr>
            <w:r w:rsidRPr="004B2F4C">
              <w:rPr>
                <w:b/>
                <w:bCs/>
              </w:rPr>
              <w:t>FM</w:t>
            </w:r>
            <w:r w:rsidRPr="004B2F4C">
              <w:rPr>
                <w:bCs/>
              </w:rPr>
              <w:t xml:space="preserve">, сертифицированные по зонам полевые устройства, взрывонепроницаемая оболочка </w:t>
            </w:r>
            <w:proofErr w:type="spellStart"/>
            <w:r w:rsidRPr="004B2F4C">
              <w:rPr>
                <w:bCs/>
              </w:rPr>
              <w:t>AEx</w:t>
            </w:r>
            <w:proofErr w:type="spellEnd"/>
            <w:r w:rsidRPr="004B2F4C">
              <w:rPr>
                <w:bCs/>
              </w:rPr>
              <w:t xml:space="preserve"> </w:t>
            </w:r>
            <w:proofErr w:type="spellStart"/>
            <w:r w:rsidRPr="004B2F4C">
              <w:rPr>
                <w:bCs/>
              </w:rPr>
              <w:t>d</w:t>
            </w:r>
            <w:proofErr w:type="spellEnd"/>
            <w:r w:rsidRPr="004B2F4C">
              <w:rPr>
                <w:bCs/>
              </w:rPr>
              <w:t xml:space="preserve"> IIC. Также применимы все сертификаты вышеуказанного кода F.</w:t>
            </w:r>
          </w:p>
        </w:tc>
        <w:tc>
          <w:tcPr>
            <w:tcW w:w="3284"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4B2F4C">
            <w:pPr>
              <w:rPr>
                <w:bCs/>
              </w:rPr>
            </w:pPr>
            <w:r w:rsidRPr="004B2F4C">
              <w:rPr>
                <w:bCs/>
              </w:rPr>
              <w:t>Температурный класс Т</w:t>
            </w:r>
            <w:proofErr w:type="gramStart"/>
            <w:r w:rsidRPr="004B2F4C">
              <w:rPr>
                <w:bCs/>
              </w:rPr>
              <w:t>6</w:t>
            </w:r>
            <w:proofErr w:type="gramEnd"/>
            <w:r w:rsidRPr="004B2F4C">
              <w:rPr>
                <w:bCs/>
              </w:rPr>
              <w:t xml:space="preserve"> при макс. температуре окружающей среды 75</w:t>
            </w:r>
            <w:r>
              <w:rPr>
                <w:bCs/>
              </w:rPr>
              <w:t>º</w:t>
            </w:r>
            <w:r w:rsidRPr="004B2F4C">
              <w:rPr>
                <w:bCs/>
              </w:rPr>
              <w:t>С.</w:t>
            </w:r>
          </w:p>
        </w:tc>
        <w:tc>
          <w:tcPr>
            <w:tcW w:w="1635" w:type="dxa"/>
            <w:tcBorders>
              <w:top w:val="single" w:sz="4" w:space="0" w:color="auto"/>
              <w:left w:val="single" w:sz="4" w:space="0" w:color="auto"/>
              <w:bottom w:val="single" w:sz="4" w:space="0" w:color="auto"/>
              <w:right w:val="single" w:sz="4" w:space="0" w:color="auto"/>
            </w:tcBorders>
            <w:vAlign w:val="center"/>
          </w:tcPr>
          <w:p w:rsidR="004B2F4C" w:rsidRPr="004B2F4C" w:rsidRDefault="004B2F4C" w:rsidP="004B2F4C">
            <w:pPr>
              <w:jc w:val="center"/>
              <w:rPr>
                <w:bCs/>
              </w:rPr>
            </w:pPr>
            <w:r w:rsidRPr="004B2F4C">
              <w:rPr>
                <w:bCs/>
              </w:rPr>
              <w:t>G</w:t>
            </w:r>
          </w:p>
        </w:tc>
      </w:tr>
      <w:tr w:rsidR="004B2F4C" w:rsidRPr="00F303C4" w:rsidTr="004B2F4C">
        <w:tc>
          <w:tcPr>
            <w:tcW w:w="5108"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4B2F4C">
            <w:pPr>
              <w:rPr>
                <w:bCs/>
              </w:rPr>
            </w:pPr>
            <w:proofErr w:type="spellStart"/>
            <w:r w:rsidRPr="004B2F4C">
              <w:rPr>
                <w:b/>
                <w:bCs/>
              </w:rPr>
              <w:t>IECEx</w:t>
            </w:r>
            <w:proofErr w:type="spellEnd"/>
            <w:r w:rsidRPr="004B2F4C">
              <w:rPr>
                <w:bCs/>
              </w:rPr>
              <w:t xml:space="preserve">, </w:t>
            </w:r>
            <w:proofErr w:type="spellStart"/>
            <w:r w:rsidRPr="004B2F4C">
              <w:rPr>
                <w:bCs/>
              </w:rPr>
              <w:t>искробезопасная</w:t>
            </w:r>
            <w:proofErr w:type="spellEnd"/>
            <w:r w:rsidRPr="004B2F4C">
              <w:rPr>
                <w:bCs/>
              </w:rPr>
              <w:t xml:space="preserve"> конструкция</w:t>
            </w:r>
            <w:r w:rsidR="00A251B2">
              <w:rPr>
                <w:bCs/>
              </w:rPr>
              <w:t xml:space="preserve"> по </w:t>
            </w:r>
            <w:r w:rsidR="00A251B2">
              <w:rPr>
                <w:bCs/>
                <w:lang w:val="en-US"/>
              </w:rPr>
              <w:t>FISCO</w:t>
            </w:r>
            <w:r w:rsidRPr="004B2F4C">
              <w:rPr>
                <w:bCs/>
              </w:rPr>
              <w:t xml:space="preserve">, </w:t>
            </w:r>
            <w:proofErr w:type="spellStart"/>
            <w:r w:rsidRPr="004B2F4C">
              <w:rPr>
                <w:bCs/>
              </w:rPr>
              <w:t>Ex</w:t>
            </w:r>
            <w:proofErr w:type="spellEnd"/>
            <w:r w:rsidRPr="004B2F4C">
              <w:rPr>
                <w:bCs/>
              </w:rPr>
              <w:t xml:space="preserve"> </w:t>
            </w:r>
            <w:proofErr w:type="spellStart"/>
            <w:r w:rsidRPr="004B2F4C">
              <w:rPr>
                <w:bCs/>
              </w:rPr>
              <w:t>ia</w:t>
            </w:r>
            <w:proofErr w:type="spellEnd"/>
            <w:r w:rsidRPr="004B2F4C">
              <w:rPr>
                <w:bCs/>
              </w:rPr>
              <w:t xml:space="preserve"> IIC.</w:t>
            </w:r>
          </w:p>
        </w:tc>
        <w:tc>
          <w:tcPr>
            <w:tcW w:w="3284" w:type="dxa"/>
            <w:tcBorders>
              <w:top w:val="single" w:sz="4" w:space="0" w:color="auto"/>
              <w:left w:val="single" w:sz="4" w:space="0" w:color="auto"/>
              <w:bottom w:val="single" w:sz="4" w:space="0" w:color="auto"/>
              <w:right w:val="single" w:sz="4" w:space="0" w:color="auto"/>
            </w:tcBorders>
            <w:tcMar>
              <w:left w:w="28" w:type="dxa"/>
              <w:right w:w="28" w:type="dxa"/>
            </w:tcMar>
          </w:tcPr>
          <w:p w:rsidR="00A251B2" w:rsidRPr="0086122C" w:rsidRDefault="00A251B2" w:rsidP="004B2F4C">
            <w:pPr>
              <w:rPr>
                <w:bCs/>
              </w:rPr>
            </w:pPr>
            <w:proofErr w:type="spellStart"/>
            <w:r w:rsidRPr="00A251B2">
              <w:rPr>
                <w:bCs/>
              </w:rPr>
              <w:t>IECEx</w:t>
            </w:r>
            <w:proofErr w:type="spellEnd"/>
            <w:r w:rsidRPr="00A251B2">
              <w:rPr>
                <w:bCs/>
              </w:rPr>
              <w:t xml:space="preserve"> SIR 04.0036X</w:t>
            </w:r>
          </w:p>
          <w:p w:rsidR="004B2F4C" w:rsidRPr="004B2F4C" w:rsidRDefault="004B2F4C" w:rsidP="004B2F4C">
            <w:pPr>
              <w:rPr>
                <w:bCs/>
              </w:rPr>
            </w:pPr>
            <w:r w:rsidRPr="004B2F4C">
              <w:rPr>
                <w:bCs/>
              </w:rPr>
              <w:t>Температурный класс Т</w:t>
            </w:r>
            <w:proofErr w:type="gramStart"/>
            <w:r w:rsidRPr="004B2F4C">
              <w:rPr>
                <w:bCs/>
              </w:rPr>
              <w:t>4</w:t>
            </w:r>
            <w:proofErr w:type="gramEnd"/>
            <w:r w:rsidRPr="004B2F4C">
              <w:rPr>
                <w:bCs/>
              </w:rPr>
              <w:t xml:space="preserve">, </w:t>
            </w:r>
          </w:p>
          <w:p w:rsidR="004B2F4C" w:rsidRPr="004B2F4C" w:rsidRDefault="004B2F4C" w:rsidP="004B2F4C">
            <w:pPr>
              <w:rPr>
                <w:bCs/>
              </w:rPr>
            </w:pPr>
            <w:r w:rsidRPr="004B2F4C">
              <w:rPr>
                <w:bCs/>
              </w:rPr>
              <w:t>Та = от -40 до +80</w:t>
            </w:r>
            <w:proofErr w:type="gramStart"/>
            <w:r>
              <w:rPr>
                <w:bCs/>
              </w:rPr>
              <w:t>º</w:t>
            </w:r>
            <w:r w:rsidRPr="004B2F4C">
              <w:rPr>
                <w:bCs/>
              </w:rPr>
              <w:t>С</w:t>
            </w:r>
            <w:proofErr w:type="gramEnd"/>
          </w:p>
        </w:tc>
        <w:tc>
          <w:tcPr>
            <w:tcW w:w="1635" w:type="dxa"/>
            <w:tcBorders>
              <w:top w:val="single" w:sz="4" w:space="0" w:color="auto"/>
              <w:left w:val="single" w:sz="4" w:space="0" w:color="auto"/>
              <w:bottom w:val="single" w:sz="4" w:space="0" w:color="auto"/>
              <w:right w:val="single" w:sz="4" w:space="0" w:color="auto"/>
            </w:tcBorders>
            <w:vAlign w:val="center"/>
          </w:tcPr>
          <w:p w:rsidR="004B2F4C" w:rsidRPr="004B2F4C" w:rsidRDefault="004B2F4C" w:rsidP="004B2F4C">
            <w:pPr>
              <w:jc w:val="center"/>
              <w:rPr>
                <w:bCs/>
              </w:rPr>
            </w:pPr>
            <w:r w:rsidRPr="004B2F4C">
              <w:rPr>
                <w:bCs/>
              </w:rPr>
              <w:t>T</w:t>
            </w:r>
          </w:p>
        </w:tc>
      </w:tr>
      <w:tr w:rsidR="004B2F4C" w:rsidRPr="00F303C4" w:rsidTr="004B2F4C">
        <w:tc>
          <w:tcPr>
            <w:tcW w:w="5108"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A251B2">
            <w:pPr>
              <w:rPr>
                <w:bCs/>
              </w:rPr>
            </w:pPr>
            <w:proofErr w:type="spellStart"/>
            <w:r w:rsidRPr="004B2F4C">
              <w:rPr>
                <w:b/>
                <w:bCs/>
              </w:rPr>
              <w:t>IECEx</w:t>
            </w:r>
            <w:proofErr w:type="spellEnd"/>
            <w:r w:rsidRPr="004B2F4C">
              <w:rPr>
                <w:bCs/>
              </w:rPr>
              <w:t>, тип защиты</w:t>
            </w:r>
            <w:r w:rsidR="00A251B2" w:rsidRPr="00A251B2">
              <w:rPr>
                <w:bCs/>
              </w:rPr>
              <w:t xml:space="preserve"> </w:t>
            </w:r>
            <w:r w:rsidR="00A251B2">
              <w:rPr>
                <w:bCs/>
              </w:rPr>
              <w:t>полевого оборудования «</w:t>
            </w:r>
            <w:r w:rsidR="00A251B2">
              <w:rPr>
                <w:bCs/>
                <w:lang w:val="en-US"/>
              </w:rPr>
              <w:t>n</w:t>
            </w:r>
            <w:r w:rsidR="00A251B2">
              <w:rPr>
                <w:bCs/>
              </w:rPr>
              <w:t>»</w:t>
            </w:r>
            <w:r w:rsidR="00A251B2" w:rsidRPr="00A251B2">
              <w:rPr>
                <w:bCs/>
              </w:rPr>
              <w:t xml:space="preserve"> </w:t>
            </w:r>
            <w:r w:rsidR="00A251B2">
              <w:rPr>
                <w:bCs/>
              </w:rPr>
              <w:t xml:space="preserve">по </w:t>
            </w:r>
            <w:r w:rsidR="00A251B2">
              <w:rPr>
                <w:bCs/>
                <w:lang w:val="en-US"/>
              </w:rPr>
              <w:t>FNICO</w:t>
            </w:r>
            <w:r w:rsidRPr="004B2F4C">
              <w:rPr>
                <w:bCs/>
              </w:rPr>
              <w:t xml:space="preserve">, </w:t>
            </w:r>
            <w:proofErr w:type="spellStart"/>
            <w:r w:rsidRPr="004B2F4C">
              <w:rPr>
                <w:bCs/>
              </w:rPr>
              <w:t>Ex</w:t>
            </w:r>
            <w:proofErr w:type="spellEnd"/>
            <w:r w:rsidRPr="004B2F4C">
              <w:rPr>
                <w:bCs/>
              </w:rPr>
              <w:t xml:space="preserve"> </w:t>
            </w:r>
            <w:proofErr w:type="spellStart"/>
            <w:r w:rsidRPr="004B2F4C">
              <w:rPr>
                <w:bCs/>
              </w:rPr>
              <w:t>nL</w:t>
            </w:r>
            <w:proofErr w:type="spellEnd"/>
            <w:r w:rsidRPr="004B2F4C">
              <w:rPr>
                <w:bCs/>
              </w:rPr>
              <w:t xml:space="preserve"> IC</w:t>
            </w:r>
          </w:p>
        </w:tc>
        <w:tc>
          <w:tcPr>
            <w:tcW w:w="3284" w:type="dxa"/>
            <w:tcBorders>
              <w:top w:val="single" w:sz="4" w:space="0" w:color="auto"/>
              <w:left w:val="single" w:sz="4" w:space="0" w:color="auto"/>
              <w:bottom w:val="single" w:sz="4" w:space="0" w:color="auto"/>
              <w:right w:val="single" w:sz="4" w:space="0" w:color="auto"/>
            </w:tcBorders>
            <w:tcMar>
              <w:left w:w="28" w:type="dxa"/>
              <w:right w:w="28" w:type="dxa"/>
            </w:tcMar>
          </w:tcPr>
          <w:p w:rsidR="00A251B2" w:rsidRPr="0086122C" w:rsidRDefault="00A251B2" w:rsidP="004B2F4C">
            <w:pPr>
              <w:rPr>
                <w:bCs/>
              </w:rPr>
            </w:pPr>
            <w:proofErr w:type="spellStart"/>
            <w:r w:rsidRPr="00A251B2">
              <w:rPr>
                <w:bCs/>
              </w:rPr>
              <w:t>IECEx</w:t>
            </w:r>
            <w:proofErr w:type="spellEnd"/>
            <w:r w:rsidRPr="00A251B2">
              <w:rPr>
                <w:bCs/>
              </w:rPr>
              <w:t xml:space="preserve"> SIR 04.0023X</w:t>
            </w:r>
          </w:p>
          <w:p w:rsidR="004B2F4C" w:rsidRPr="004B2F4C" w:rsidRDefault="004B2F4C" w:rsidP="004B2F4C">
            <w:pPr>
              <w:rPr>
                <w:bCs/>
              </w:rPr>
            </w:pPr>
            <w:r w:rsidRPr="004B2F4C">
              <w:rPr>
                <w:bCs/>
              </w:rPr>
              <w:t>Температурный класс Т</w:t>
            </w:r>
            <w:proofErr w:type="gramStart"/>
            <w:r w:rsidRPr="004B2F4C">
              <w:rPr>
                <w:bCs/>
              </w:rPr>
              <w:t>4</w:t>
            </w:r>
            <w:proofErr w:type="gramEnd"/>
            <w:r w:rsidRPr="004B2F4C">
              <w:rPr>
                <w:bCs/>
              </w:rPr>
              <w:t xml:space="preserve">, </w:t>
            </w:r>
          </w:p>
          <w:p w:rsidR="004B2F4C" w:rsidRPr="004B2F4C" w:rsidRDefault="004B2F4C" w:rsidP="004B2F4C">
            <w:pPr>
              <w:rPr>
                <w:bCs/>
              </w:rPr>
            </w:pPr>
            <w:r w:rsidRPr="004B2F4C">
              <w:rPr>
                <w:bCs/>
              </w:rPr>
              <w:t>Та = от -40 до +80</w:t>
            </w:r>
            <w:proofErr w:type="gramStart"/>
            <w:r>
              <w:rPr>
                <w:bCs/>
              </w:rPr>
              <w:t>º</w:t>
            </w:r>
            <w:r w:rsidRPr="004B2F4C">
              <w:rPr>
                <w:bCs/>
              </w:rPr>
              <w:t>С</w:t>
            </w:r>
            <w:proofErr w:type="gramEnd"/>
          </w:p>
        </w:tc>
        <w:tc>
          <w:tcPr>
            <w:tcW w:w="1635" w:type="dxa"/>
            <w:tcBorders>
              <w:top w:val="single" w:sz="4" w:space="0" w:color="auto"/>
              <w:left w:val="single" w:sz="4" w:space="0" w:color="auto"/>
              <w:bottom w:val="single" w:sz="4" w:space="0" w:color="auto"/>
              <w:right w:val="single" w:sz="4" w:space="0" w:color="auto"/>
            </w:tcBorders>
            <w:vAlign w:val="center"/>
          </w:tcPr>
          <w:p w:rsidR="004B2F4C" w:rsidRPr="004B2F4C" w:rsidRDefault="004B2F4C" w:rsidP="004B2F4C">
            <w:pPr>
              <w:jc w:val="center"/>
              <w:rPr>
                <w:bCs/>
              </w:rPr>
            </w:pPr>
            <w:r w:rsidRPr="004B2F4C">
              <w:rPr>
                <w:bCs/>
              </w:rPr>
              <w:t>U</w:t>
            </w:r>
          </w:p>
        </w:tc>
      </w:tr>
      <w:tr w:rsidR="004B2F4C" w:rsidRPr="00907723" w:rsidTr="004B2F4C">
        <w:tc>
          <w:tcPr>
            <w:tcW w:w="5108" w:type="dxa"/>
            <w:tcBorders>
              <w:top w:val="single" w:sz="4" w:space="0" w:color="auto"/>
              <w:left w:val="single" w:sz="4" w:space="0" w:color="auto"/>
              <w:bottom w:val="single" w:sz="4" w:space="0" w:color="auto"/>
              <w:right w:val="single" w:sz="4" w:space="0" w:color="auto"/>
            </w:tcBorders>
            <w:tcMar>
              <w:left w:w="28" w:type="dxa"/>
              <w:right w:w="28" w:type="dxa"/>
            </w:tcMar>
          </w:tcPr>
          <w:p w:rsidR="004B2F4C" w:rsidRPr="004B2F4C" w:rsidRDefault="004B2F4C" w:rsidP="004B2F4C">
            <w:pPr>
              <w:rPr>
                <w:bCs/>
              </w:rPr>
            </w:pPr>
            <w:proofErr w:type="spellStart"/>
            <w:r w:rsidRPr="004B2F4C">
              <w:rPr>
                <w:b/>
                <w:bCs/>
              </w:rPr>
              <w:t>IECEx</w:t>
            </w:r>
            <w:proofErr w:type="spellEnd"/>
            <w:r w:rsidRPr="004B2F4C">
              <w:rPr>
                <w:bCs/>
              </w:rPr>
              <w:t xml:space="preserve"> взрывонепроницаемая оболочка </w:t>
            </w:r>
            <w:proofErr w:type="spellStart"/>
            <w:r w:rsidRPr="004B2F4C">
              <w:rPr>
                <w:bCs/>
              </w:rPr>
              <w:t>Ex</w:t>
            </w:r>
            <w:proofErr w:type="spellEnd"/>
            <w:r w:rsidRPr="004B2F4C">
              <w:rPr>
                <w:bCs/>
              </w:rPr>
              <w:t xml:space="preserve"> </w:t>
            </w:r>
            <w:proofErr w:type="spellStart"/>
            <w:r w:rsidRPr="004B2F4C">
              <w:rPr>
                <w:bCs/>
              </w:rPr>
              <w:t>d</w:t>
            </w:r>
            <w:proofErr w:type="spellEnd"/>
            <w:r w:rsidRPr="004B2F4C">
              <w:rPr>
                <w:bCs/>
              </w:rPr>
              <w:t xml:space="preserve"> IIC</w:t>
            </w:r>
          </w:p>
        </w:tc>
        <w:tc>
          <w:tcPr>
            <w:tcW w:w="3284" w:type="dxa"/>
            <w:tcBorders>
              <w:top w:val="single" w:sz="4" w:space="0" w:color="auto"/>
              <w:left w:val="single" w:sz="4" w:space="0" w:color="auto"/>
              <w:bottom w:val="single" w:sz="4" w:space="0" w:color="auto"/>
              <w:right w:val="single" w:sz="4" w:space="0" w:color="auto"/>
            </w:tcBorders>
            <w:tcMar>
              <w:left w:w="28" w:type="dxa"/>
              <w:right w:w="28" w:type="dxa"/>
            </w:tcMar>
          </w:tcPr>
          <w:p w:rsidR="00A251B2" w:rsidRPr="00A251B2" w:rsidRDefault="00A251B2" w:rsidP="004B2F4C">
            <w:pPr>
              <w:rPr>
                <w:bCs/>
                <w:lang w:val="en-US"/>
              </w:rPr>
            </w:pPr>
            <w:proofErr w:type="spellStart"/>
            <w:r w:rsidRPr="00A251B2">
              <w:rPr>
                <w:bCs/>
                <w:lang w:val="en-US"/>
              </w:rPr>
              <w:t>IECEx</w:t>
            </w:r>
            <w:proofErr w:type="spellEnd"/>
            <w:r w:rsidRPr="00A251B2">
              <w:rPr>
                <w:bCs/>
                <w:lang w:val="en-US"/>
              </w:rPr>
              <w:t xml:space="preserve"> FMG 06.0007X,</w:t>
            </w:r>
            <w:r>
              <w:rPr>
                <w:bCs/>
                <w:lang w:val="en-US"/>
              </w:rPr>
              <w:t xml:space="preserve"> Ex d IIC</w:t>
            </w:r>
          </w:p>
          <w:p w:rsidR="004B2F4C" w:rsidRPr="004B2F4C" w:rsidRDefault="004B2F4C" w:rsidP="004B2F4C">
            <w:pPr>
              <w:rPr>
                <w:bCs/>
              </w:rPr>
            </w:pPr>
            <w:r w:rsidRPr="004B2F4C">
              <w:rPr>
                <w:bCs/>
              </w:rPr>
              <w:t>Температурный класс Т</w:t>
            </w:r>
            <w:proofErr w:type="gramStart"/>
            <w:r w:rsidRPr="004B2F4C">
              <w:rPr>
                <w:bCs/>
              </w:rPr>
              <w:t>6</w:t>
            </w:r>
            <w:proofErr w:type="gramEnd"/>
            <w:r w:rsidRPr="004B2F4C">
              <w:rPr>
                <w:bCs/>
              </w:rPr>
              <w:t>;</w:t>
            </w:r>
          </w:p>
          <w:p w:rsidR="004B2F4C" w:rsidRPr="004B2F4C" w:rsidRDefault="004B2F4C" w:rsidP="004B2F4C">
            <w:pPr>
              <w:rPr>
                <w:bCs/>
              </w:rPr>
            </w:pPr>
            <w:r w:rsidRPr="004B2F4C">
              <w:rPr>
                <w:bCs/>
              </w:rPr>
              <w:t>Та = от -40 до + 75</w:t>
            </w:r>
            <w:r>
              <w:rPr>
                <w:bCs/>
              </w:rPr>
              <w:t>º</w:t>
            </w:r>
            <w:r w:rsidRPr="004B2F4C">
              <w:rPr>
                <w:bCs/>
              </w:rPr>
              <w:t>С.</w:t>
            </w:r>
          </w:p>
        </w:tc>
        <w:tc>
          <w:tcPr>
            <w:tcW w:w="1635" w:type="dxa"/>
            <w:tcBorders>
              <w:top w:val="single" w:sz="4" w:space="0" w:color="auto"/>
              <w:left w:val="single" w:sz="4" w:space="0" w:color="auto"/>
              <w:bottom w:val="single" w:sz="4" w:space="0" w:color="auto"/>
              <w:right w:val="single" w:sz="4" w:space="0" w:color="auto"/>
            </w:tcBorders>
            <w:vAlign w:val="center"/>
          </w:tcPr>
          <w:p w:rsidR="004B2F4C" w:rsidRPr="004B2F4C" w:rsidRDefault="004B2F4C" w:rsidP="004B2F4C">
            <w:pPr>
              <w:jc w:val="center"/>
              <w:rPr>
                <w:bCs/>
              </w:rPr>
            </w:pPr>
            <w:r w:rsidRPr="004B2F4C">
              <w:rPr>
                <w:bCs/>
              </w:rPr>
              <w:t>V</w:t>
            </w:r>
          </w:p>
        </w:tc>
      </w:tr>
    </w:tbl>
    <w:p w:rsidR="004B2F4C" w:rsidRDefault="004B2F4C" w:rsidP="00A251B2">
      <w:pPr>
        <w:rPr>
          <w:lang w:val="en-US"/>
        </w:rPr>
      </w:pPr>
    </w:p>
    <w:p w:rsidR="00A251B2" w:rsidRDefault="00A251B2" w:rsidP="00A251B2">
      <w:pPr>
        <w:rPr>
          <w:lang w:val="en-US"/>
        </w:rPr>
      </w:pPr>
    </w:p>
    <w:p w:rsidR="00A251B2" w:rsidRDefault="00A251B2" w:rsidP="00A251B2">
      <w:pPr>
        <w:rPr>
          <w:lang w:val="en-US"/>
        </w:rPr>
      </w:pPr>
    </w:p>
    <w:p w:rsidR="00A251B2" w:rsidRPr="00A251B2" w:rsidRDefault="00A251B2" w:rsidP="00A251B2">
      <w:pPr>
        <w:rPr>
          <w:sz w:val="32"/>
          <w:szCs w:val="32"/>
        </w:rPr>
      </w:pPr>
      <w:r w:rsidRPr="00A251B2">
        <w:rPr>
          <w:sz w:val="32"/>
          <w:szCs w:val="32"/>
        </w:rPr>
        <w:t xml:space="preserve">Предупреждение ATEX и </w:t>
      </w:r>
      <w:proofErr w:type="spellStart"/>
      <w:r w:rsidRPr="00A251B2">
        <w:rPr>
          <w:sz w:val="32"/>
          <w:szCs w:val="32"/>
        </w:rPr>
        <w:t>IECEx</w:t>
      </w:r>
      <w:proofErr w:type="spellEnd"/>
    </w:p>
    <w:p w:rsidR="00A251B2" w:rsidRDefault="00A251B2" w:rsidP="00A251B2"/>
    <w:p w:rsidR="00A251B2" w:rsidRDefault="00A251B2" w:rsidP="00A251B2">
      <w:r>
        <w:t>Не размыкайте контур под напряжением.</w:t>
      </w:r>
    </w:p>
    <w:p w:rsidR="00A251B2" w:rsidRDefault="00A251B2" w:rsidP="00A251B2"/>
    <w:p w:rsidR="00A251B2" w:rsidRDefault="00A251B2" w:rsidP="00A251B2"/>
    <w:p w:rsidR="00A251B2" w:rsidRPr="00A251B2" w:rsidRDefault="00A251B2" w:rsidP="00A251B2">
      <w:pPr>
        <w:rPr>
          <w:sz w:val="32"/>
          <w:szCs w:val="32"/>
        </w:rPr>
      </w:pPr>
      <w:r w:rsidRPr="00A251B2">
        <w:rPr>
          <w:sz w:val="32"/>
          <w:szCs w:val="32"/>
        </w:rPr>
        <w:t xml:space="preserve">Сертификаты соответствия ATEX  </w:t>
      </w:r>
    </w:p>
    <w:p w:rsidR="00A251B2" w:rsidRDefault="00A251B2" w:rsidP="00A251B2"/>
    <w:p w:rsidR="00A251B2" w:rsidRPr="0086122C" w:rsidRDefault="00A251B2" w:rsidP="00A251B2">
      <w:r w:rsidRPr="00A251B2">
        <w:rPr>
          <w:lang w:val="en-US"/>
        </w:rPr>
        <w:t>EN</w:t>
      </w:r>
      <w:r w:rsidRPr="0086122C">
        <w:t xml:space="preserve"> 50014: 1997</w:t>
      </w:r>
    </w:p>
    <w:p w:rsidR="00A251B2" w:rsidRPr="0086122C" w:rsidRDefault="00A251B2" w:rsidP="00A251B2">
      <w:r w:rsidRPr="00A251B2">
        <w:rPr>
          <w:lang w:val="en-US"/>
        </w:rPr>
        <w:t>EN</w:t>
      </w:r>
      <w:r w:rsidRPr="0086122C">
        <w:t xml:space="preserve"> 50018: 1994</w:t>
      </w:r>
    </w:p>
    <w:p w:rsidR="00A251B2" w:rsidRPr="0086122C" w:rsidRDefault="00A251B2" w:rsidP="00A251B2">
      <w:r w:rsidRPr="00A251B2">
        <w:rPr>
          <w:lang w:val="en-US"/>
        </w:rPr>
        <w:t>EN</w:t>
      </w:r>
      <w:r w:rsidRPr="0086122C">
        <w:t xml:space="preserve"> 50020: 2002</w:t>
      </w:r>
    </w:p>
    <w:p w:rsidR="00A251B2" w:rsidRPr="0086122C" w:rsidRDefault="00A251B2" w:rsidP="00A251B2">
      <w:r w:rsidRPr="00A251B2">
        <w:rPr>
          <w:lang w:val="en-US"/>
        </w:rPr>
        <w:t>EN</w:t>
      </w:r>
      <w:r w:rsidRPr="0086122C">
        <w:t xml:space="preserve"> 50284: 1999</w:t>
      </w:r>
    </w:p>
    <w:p w:rsidR="00A251B2" w:rsidRDefault="00A251B2" w:rsidP="00A251B2">
      <w:r w:rsidRPr="00A251B2">
        <w:rPr>
          <w:lang w:val="en-US"/>
        </w:rPr>
        <w:t>EN</w:t>
      </w:r>
      <w:r w:rsidRPr="0086122C">
        <w:t xml:space="preserve"> 60079-15: 2003</w:t>
      </w:r>
    </w:p>
    <w:p w:rsidR="00A251B2" w:rsidRDefault="00A251B2" w:rsidP="00A251B2"/>
    <w:p w:rsidR="00A251B2" w:rsidRDefault="00A251B2" w:rsidP="00A251B2"/>
    <w:p w:rsidR="00A251B2" w:rsidRDefault="00A251B2" w:rsidP="00A251B2"/>
    <w:p w:rsidR="00A251B2" w:rsidRPr="0086122C" w:rsidRDefault="00A251B2" w:rsidP="00A251B2">
      <w:pPr>
        <w:rPr>
          <w:sz w:val="32"/>
          <w:szCs w:val="32"/>
        </w:rPr>
      </w:pPr>
      <w:r w:rsidRPr="00A251B2">
        <w:rPr>
          <w:sz w:val="32"/>
          <w:szCs w:val="32"/>
        </w:rPr>
        <w:t xml:space="preserve">Сертификаты соответствия </w:t>
      </w:r>
      <w:proofErr w:type="spellStart"/>
      <w:r>
        <w:rPr>
          <w:sz w:val="32"/>
          <w:szCs w:val="32"/>
          <w:lang w:val="en-US"/>
        </w:rPr>
        <w:t>IECEx</w:t>
      </w:r>
      <w:proofErr w:type="spellEnd"/>
    </w:p>
    <w:p w:rsidR="00A251B2" w:rsidRPr="0086122C" w:rsidRDefault="00A251B2" w:rsidP="00A251B2">
      <w:pPr>
        <w:rPr>
          <w:sz w:val="32"/>
          <w:szCs w:val="32"/>
        </w:rPr>
      </w:pPr>
    </w:p>
    <w:p w:rsidR="00A251B2" w:rsidRPr="0086122C" w:rsidRDefault="00A251B2" w:rsidP="00A251B2">
      <w:r w:rsidRPr="00A251B2">
        <w:rPr>
          <w:lang w:val="en-US"/>
        </w:rPr>
        <w:t>IEC</w:t>
      </w:r>
      <w:r w:rsidRPr="0086122C">
        <w:t xml:space="preserve"> 60079-0 (</w:t>
      </w:r>
      <w:r>
        <w:t>Ред</w:t>
      </w:r>
      <w:r w:rsidRPr="0086122C">
        <w:t>. 4.0): 2004</w:t>
      </w:r>
    </w:p>
    <w:p w:rsidR="00A251B2" w:rsidRPr="0086122C" w:rsidRDefault="00A251B2" w:rsidP="00A251B2">
      <w:r w:rsidRPr="00A251B2">
        <w:rPr>
          <w:lang w:val="en-US"/>
        </w:rPr>
        <w:t>IEC</w:t>
      </w:r>
      <w:r w:rsidRPr="0086122C">
        <w:t xml:space="preserve"> 60079-0 (</w:t>
      </w:r>
      <w:r>
        <w:t>Ред</w:t>
      </w:r>
      <w:r w:rsidRPr="0086122C">
        <w:t>. 3.1): 2000</w:t>
      </w:r>
    </w:p>
    <w:p w:rsidR="00A251B2" w:rsidRPr="0086122C" w:rsidRDefault="00A251B2" w:rsidP="00A251B2">
      <w:r w:rsidRPr="00A251B2">
        <w:rPr>
          <w:lang w:val="en-US"/>
        </w:rPr>
        <w:t>IEC</w:t>
      </w:r>
      <w:r w:rsidRPr="0086122C">
        <w:t xml:space="preserve"> 60079-1 (</w:t>
      </w:r>
      <w:r>
        <w:t>Ред</w:t>
      </w:r>
      <w:r w:rsidRPr="0086122C">
        <w:t>. 5): 2003</w:t>
      </w:r>
    </w:p>
    <w:p w:rsidR="00A251B2" w:rsidRPr="00A251B2" w:rsidRDefault="00A251B2" w:rsidP="00A251B2">
      <w:r w:rsidRPr="00A251B2">
        <w:t>IEC 60079-11 (</w:t>
      </w:r>
      <w:r>
        <w:t>Ред.</w:t>
      </w:r>
      <w:r w:rsidRPr="00A251B2">
        <w:t xml:space="preserve"> 4): 1999</w:t>
      </w:r>
    </w:p>
    <w:p w:rsidR="00A251B2" w:rsidRPr="00A251B2" w:rsidRDefault="00A251B2" w:rsidP="00A251B2">
      <w:r w:rsidRPr="00A251B2">
        <w:t>IEC 60070-15 (</w:t>
      </w:r>
      <w:r>
        <w:t>Ред.</w:t>
      </w:r>
      <w:r w:rsidRPr="00A251B2">
        <w:t xml:space="preserve"> 2): 2001  </w:t>
      </w:r>
    </w:p>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A251B2" w:rsidRDefault="00A251B2"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1729E3" w:rsidRDefault="001729E3" w:rsidP="00A251B2"/>
    <w:p w:rsidR="00A251B2" w:rsidRPr="006813F2" w:rsidRDefault="00A251B2" w:rsidP="00A251B2">
      <w:pPr>
        <w:rPr>
          <w:b/>
          <w:i/>
          <w:sz w:val="36"/>
          <w:szCs w:val="36"/>
        </w:rPr>
      </w:pPr>
      <w:r w:rsidRPr="006813F2">
        <w:rPr>
          <w:b/>
          <w:i/>
          <w:sz w:val="36"/>
          <w:szCs w:val="36"/>
        </w:rPr>
        <w:lastRenderedPageBreak/>
        <w:t>2. Монтаж</w:t>
      </w:r>
    </w:p>
    <w:p w:rsidR="00A251B2" w:rsidRDefault="00A251B2" w:rsidP="00A251B2">
      <w:pPr>
        <w:pBdr>
          <w:bottom w:val="single" w:sz="12" w:space="1" w:color="auto"/>
        </w:pBdr>
      </w:pPr>
    </w:p>
    <w:p w:rsidR="00A251B2" w:rsidRPr="006813F2" w:rsidRDefault="00A251B2" w:rsidP="00A251B2">
      <w:pPr>
        <w:rPr>
          <w:b/>
        </w:rPr>
      </w:pPr>
      <w:r w:rsidRPr="006813F2">
        <w:rPr>
          <w:b/>
        </w:rPr>
        <w:t>ПРЕДУПРЕЖДЕНИЕ</w:t>
      </w:r>
    </w:p>
    <w:p w:rsidR="006813F2" w:rsidRDefault="006813F2" w:rsidP="00A251B2">
      <w:pPr>
        <w:pBdr>
          <w:bottom w:val="single" w:sz="12" w:space="1" w:color="auto"/>
        </w:pBdr>
      </w:pPr>
      <w:r>
        <w:t>Чтобы не повредить сенсор преобразователя не используйте ударные устройства, типа ударного гайковёрта или штампующего устройства.</w:t>
      </w:r>
    </w:p>
    <w:p w:rsidR="006813F2" w:rsidRDefault="006813F2" w:rsidP="00A251B2"/>
    <w:p w:rsidR="006813F2" w:rsidRDefault="006813F2" w:rsidP="00A251B2">
      <w:pPr>
        <w:pBdr>
          <w:bottom w:val="single" w:sz="12" w:space="1" w:color="auto"/>
        </w:pBdr>
      </w:pPr>
    </w:p>
    <w:p w:rsidR="006813F2" w:rsidRPr="006813F2" w:rsidRDefault="006813F2" w:rsidP="00A251B2">
      <w:pPr>
        <w:rPr>
          <w:b/>
        </w:rPr>
      </w:pPr>
      <w:r w:rsidRPr="006813F2">
        <w:rPr>
          <w:b/>
        </w:rPr>
        <w:t>ЗАМЕЧАНИЕ</w:t>
      </w:r>
    </w:p>
    <w:p w:rsidR="006813F2" w:rsidRDefault="006813F2" w:rsidP="00A251B2">
      <w:r>
        <w:t xml:space="preserve">1. Монтаж преобразователя должен производиться таким образом, чтобы в отверстия для проводки не могла проникнуть влага конденсата или слива конденсата. </w:t>
      </w:r>
    </w:p>
    <w:p w:rsidR="006813F2" w:rsidRDefault="006813F2" w:rsidP="00A251B2">
      <w:pPr>
        <w:pBdr>
          <w:bottom w:val="single" w:sz="12" w:space="1" w:color="auto"/>
        </w:pBdr>
      </w:pPr>
      <w:r>
        <w:t xml:space="preserve">2. Во всех соединениях используйте </w:t>
      </w:r>
      <w:proofErr w:type="gramStart"/>
      <w:r>
        <w:t>соответствующий</w:t>
      </w:r>
      <w:proofErr w:type="gramEnd"/>
      <w:r>
        <w:t xml:space="preserve"> резьбовой герметик.</w:t>
      </w:r>
    </w:p>
    <w:p w:rsidR="006813F2" w:rsidRDefault="006813F2" w:rsidP="00A251B2"/>
    <w:p w:rsidR="006813F2" w:rsidRDefault="006813F2" w:rsidP="00A251B2"/>
    <w:p w:rsidR="006813F2" w:rsidRPr="006813F2" w:rsidRDefault="006813F2" w:rsidP="00A251B2">
      <w:pPr>
        <w:rPr>
          <w:sz w:val="32"/>
          <w:szCs w:val="32"/>
        </w:rPr>
      </w:pPr>
      <w:r w:rsidRPr="006813F2">
        <w:rPr>
          <w:sz w:val="32"/>
          <w:szCs w:val="32"/>
        </w:rPr>
        <w:t>Монтаж преобразователя</w:t>
      </w:r>
    </w:p>
    <w:p w:rsidR="006813F2" w:rsidRDefault="006813F2" w:rsidP="00A251B2"/>
    <w:p w:rsidR="00136432" w:rsidRDefault="006813F2" w:rsidP="00A251B2">
      <w:r>
        <w:t xml:space="preserve">Преобразователи </w:t>
      </w:r>
      <w:r>
        <w:rPr>
          <w:lang w:val="en-US"/>
        </w:rPr>
        <w:t>IAP</w:t>
      </w:r>
      <w:r w:rsidRPr="006813F2">
        <w:t xml:space="preserve">20 </w:t>
      </w:r>
      <w:r>
        <w:t xml:space="preserve">и </w:t>
      </w:r>
      <w:r>
        <w:rPr>
          <w:lang w:val="en-US"/>
        </w:rPr>
        <w:t>IGP</w:t>
      </w:r>
      <w:r w:rsidRPr="006813F2">
        <w:t>20</w:t>
      </w:r>
      <w:r>
        <w:t xml:space="preserve"> должны монтироваться на вертикальную или горизонтальную трубу или поверхность при помощи специального монтажного набора. Размерные характеристики приведены на рис. 4 и 5. </w:t>
      </w:r>
      <w:r w:rsidR="00136432">
        <w:t xml:space="preserve">Подробные размерные характеристики приведены в </w:t>
      </w:r>
      <w:r w:rsidR="00136432">
        <w:rPr>
          <w:lang w:val="en-US"/>
        </w:rPr>
        <w:t>DP</w:t>
      </w:r>
      <w:r w:rsidR="00136432" w:rsidRPr="00136432">
        <w:t xml:space="preserve"> 020-447</w:t>
      </w:r>
      <w:r w:rsidR="00136432">
        <w:t>.</w:t>
      </w:r>
    </w:p>
    <w:p w:rsidR="00136432" w:rsidRDefault="00136432" w:rsidP="00A251B2">
      <w:pPr>
        <w:pBdr>
          <w:bottom w:val="single" w:sz="12" w:space="1" w:color="auto"/>
        </w:pBdr>
      </w:pPr>
    </w:p>
    <w:p w:rsidR="00136432" w:rsidRPr="00136432" w:rsidRDefault="00136432" w:rsidP="00A251B2">
      <w:pPr>
        <w:rPr>
          <w:b/>
        </w:rPr>
      </w:pPr>
      <w:r w:rsidRPr="00136432">
        <w:rPr>
          <w:b/>
        </w:rPr>
        <w:t>ЗАМЕЧАНИЕ</w:t>
      </w:r>
    </w:p>
    <w:p w:rsidR="00136432" w:rsidRDefault="00136432" w:rsidP="00A251B2">
      <w:r>
        <w:t>1. Если преобразователь монтируется не в вертикальном положении, перенастройте выход нуля, для исключения влияния положения на значение нуля. Выставление нуля преобразователя абсолютного давления невозможно выполнить продувом преобразователя.</w:t>
      </w:r>
    </w:p>
    <w:p w:rsidR="00CB5ECF" w:rsidRDefault="00136432" w:rsidP="00A251B2">
      <w:pPr>
        <w:pBdr>
          <w:bottom w:val="single" w:sz="12" w:space="1" w:color="auto"/>
        </w:pBdr>
      </w:pPr>
      <w:r>
        <w:t xml:space="preserve">2. Нижнее отверстие для проводки может использоваться как дренажный канал для слива влаги, </w:t>
      </w:r>
      <w:r w:rsidR="00CB5ECF">
        <w:t>из секции клемм.</w:t>
      </w:r>
    </w:p>
    <w:p w:rsidR="00CB5ECF" w:rsidRDefault="00CB5ECF" w:rsidP="00A251B2"/>
    <w:p w:rsidR="006813F2" w:rsidRDefault="00716E1D" w:rsidP="00E7177A">
      <w:pPr>
        <w:jc w:val="center"/>
      </w:pPr>
      <w:r>
        <w:rPr>
          <w:noProof/>
          <w:lang w:eastAsia="ru-RU"/>
        </w:rPr>
        <w:pict>
          <v:shape id="_x0000_s1040" type="#_x0000_t202" style="position:absolute;left:0;text-align:left;margin-left:341.45pt;margin-top:243.15pt;width:129.25pt;height:71.6pt;z-index:251677696;mso-height-percent:200;mso-height-percent:200;mso-width-relative:margin;mso-height-relative:margin" stroked="f">
            <v:fill opacity="0"/>
            <v:textbox style="mso-fit-shape-to-text:t">
              <w:txbxContent>
                <w:p w:rsidR="00CD63DF" w:rsidRDefault="00CD63DF" w:rsidP="00E7177A">
                  <w:pPr>
                    <w:rPr>
                      <w:sz w:val="16"/>
                      <w:szCs w:val="16"/>
                    </w:rPr>
                  </w:pPr>
                  <w:r>
                    <w:rPr>
                      <w:sz w:val="16"/>
                      <w:szCs w:val="16"/>
                    </w:rPr>
                    <w:t xml:space="preserve">ПОКАЗАН ВЕРТИКАЛЬНЫЙ МОНТАЖ НА ТРУБУ50 </w:t>
                  </w:r>
                  <w:r>
                    <w:rPr>
                      <w:sz w:val="16"/>
                      <w:szCs w:val="16"/>
                      <w:lang w:val="en-US"/>
                    </w:rPr>
                    <w:t>DN</w:t>
                  </w:r>
                  <w:r w:rsidRPr="00E7177A">
                    <w:rPr>
                      <w:sz w:val="16"/>
                      <w:szCs w:val="16"/>
                    </w:rPr>
                    <w:t xml:space="preserve"> </w:t>
                  </w:r>
                  <w:r>
                    <w:rPr>
                      <w:sz w:val="16"/>
                      <w:szCs w:val="16"/>
                    </w:rPr>
                    <w:t xml:space="preserve">ИЛИ 2 ДЮЙМА </w:t>
                  </w:r>
                </w:p>
                <w:p w:rsidR="00CD63DF" w:rsidRPr="00E7177A" w:rsidRDefault="00CD63DF" w:rsidP="00E7177A">
                  <w:pPr>
                    <w:rPr>
                      <w:sz w:val="16"/>
                      <w:szCs w:val="16"/>
                    </w:rPr>
                  </w:pPr>
                  <w:r>
                    <w:rPr>
                      <w:sz w:val="16"/>
                      <w:szCs w:val="16"/>
                    </w:rPr>
                    <w:t xml:space="preserve">ДЛЯ МОНТАЖА НА ГОРИЗОНТАЛЬНУЮ ТРУБУ ПОВЕРНИТЕ </w:t>
                  </w:r>
                  <w:r>
                    <w:rPr>
                      <w:sz w:val="16"/>
                      <w:szCs w:val="16"/>
                      <w:lang w:val="en-US"/>
                    </w:rPr>
                    <w:t>U</w:t>
                  </w:r>
                  <w:r w:rsidRPr="00E7177A">
                    <w:rPr>
                      <w:sz w:val="16"/>
                      <w:szCs w:val="16"/>
                    </w:rPr>
                    <w:t>-</w:t>
                  </w:r>
                  <w:r>
                    <w:rPr>
                      <w:sz w:val="16"/>
                      <w:szCs w:val="16"/>
                    </w:rPr>
                    <w:t>ОБРАЗНЫЙ БОЛТ НА 90º</w:t>
                  </w:r>
                </w:p>
              </w:txbxContent>
            </v:textbox>
          </v:shape>
        </w:pict>
      </w:r>
      <w:r>
        <w:rPr>
          <w:noProof/>
          <w:lang w:eastAsia="ru-RU"/>
        </w:rPr>
        <w:pict>
          <v:shape id="_x0000_s1039" type="#_x0000_t202" style="position:absolute;left:0;text-align:left;margin-left:341.45pt;margin-top:119.2pt;width:167.5pt;height:51.65pt;z-index:251676672;mso-width-relative:margin;mso-height-relative:margin" stroked="f">
            <v:fill opacity="0"/>
            <v:textbox>
              <w:txbxContent>
                <w:p w:rsidR="00CD63DF" w:rsidRPr="00E7177A" w:rsidRDefault="00CD63DF" w:rsidP="00E7177A">
                  <w:pPr>
                    <w:rPr>
                      <w:sz w:val="16"/>
                      <w:szCs w:val="16"/>
                    </w:rPr>
                  </w:pPr>
                  <w:r>
                    <w:rPr>
                      <w:sz w:val="16"/>
                      <w:szCs w:val="16"/>
                    </w:rPr>
                    <w:t>ДЛЯ ДОСТУПА К КРЕПЁЖНЫМ БОЛТАМ И К ВОЗДУХООТВОДНОМУ ВИНТУ ТРЕБУЕТСЯ ОСТАВИТЬ ЗАЗОР ПРИБЛИЗИТЕЛЬНО В  3 ДЮЙМА</w:t>
                  </w:r>
                </w:p>
              </w:txbxContent>
            </v:textbox>
          </v:shape>
        </w:pict>
      </w:r>
      <w:r>
        <w:rPr>
          <w:noProof/>
          <w:lang w:eastAsia="ru-RU"/>
        </w:rPr>
        <w:pict>
          <v:shape id="_x0000_s1038" type="#_x0000_t202" style="position:absolute;left:0;text-align:left;margin-left:134.45pt;margin-top:261.5pt;width:65.25pt;height:16.4pt;z-index:251675648;mso-height-percent:200;mso-height-percent:200;mso-width-relative:margin;mso-height-relative:margin" stroked="f">
            <v:fill opacity="0"/>
            <v:textbox style="mso-fit-shape-to-text:t">
              <w:txbxContent>
                <w:p w:rsidR="00CD63DF" w:rsidRPr="00E7177A" w:rsidRDefault="00CD63DF" w:rsidP="00E7177A">
                  <w:pPr>
                    <w:rPr>
                      <w:sz w:val="16"/>
                      <w:szCs w:val="16"/>
                      <w:lang w:val="en-US"/>
                    </w:rPr>
                  </w:pPr>
                  <w:r>
                    <w:rPr>
                      <w:sz w:val="16"/>
                      <w:szCs w:val="16"/>
                    </w:rPr>
                    <w:t>КРОНШТЕЙН</w:t>
                  </w:r>
                </w:p>
              </w:txbxContent>
            </v:textbox>
          </v:shape>
        </w:pict>
      </w:r>
      <w:r w:rsidRPr="00716E1D">
        <w:rPr>
          <w:noProof/>
          <w:lang w:val="en-US" w:eastAsia="zh-TW"/>
        </w:rPr>
        <w:pict>
          <v:shape id="_x0000_s1037" type="#_x0000_t202" style="position:absolute;left:0;text-align:left;margin-left:42.95pt;margin-top:197pt;width:168.75pt;height:16.4pt;z-index:251674624;mso-height-percent:200;mso-height-percent:200;mso-width-relative:margin;mso-height-relative:margin" stroked="f">
            <v:fill opacity="0"/>
            <v:textbox style="mso-fit-shape-to-text:t">
              <w:txbxContent>
                <w:p w:rsidR="00CD63DF" w:rsidRPr="00E7177A" w:rsidRDefault="00CD63DF">
                  <w:pPr>
                    <w:rPr>
                      <w:sz w:val="16"/>
                      <w:szCs w:val="16"/>
                      <w:lang w:val="en-US"/>
                    </w:rPr>
                  </w:pPr>
                  <w:r w:rsidRPr="00E7177A">
                    <w:rPr>
                      <w:sz w:val="16"/>
                      <w:szCs w:val="16"/>
                    </w:rPr>
                    <w:t>ДОПОЛНИТЕЛЬНЫЙ БОКОВОЙ ОТВОД</w:t>
                  </w:r>
                </w:p>
              </w:txbxContent>
            </v:textbox>
          </v:shape>
        </w:pict>
      </w:r>
      <w:r w:rsidR="006813F2">
        <w:br/>
      </w:r>
      <w:r w:rsidR="00E7177A">
        <w:rPr>
          <w:noProof/>
          <w:lang w:eastAsia="ru-RU"/>
        </w:rPr>
        <w:drawing>
          <wp:inline distT="0" distB="0" distL="0" distR="0">
            <wp:extent cx="3028950" cy="3390900"/>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3028950" cy="3390900"/>
                    </a:xfrm>
                    <a:prstGeom prst="rect">
                      <a:avLst/>
                    </a:prstGeom>
                    <a:noFill/>
                    <a:ln w="9525">
                      <a:noFill/>
                      <a:miter lim="800000"/>
                      <a:headEnd/>
                      <a:tailEnd/>
                    </a:ln>
                  </pic:spPr>
                </pic:pic>
              </a:graphicData>
            </a:graphic>
          </wp:inline>
        </w:drawing>
      </w:r>
    </w:p>
    <w:p w:rsidR="00E7177A" w:rsidRDefault="00E7177A" w:rsidP="00E7177A">
      <w:pPr>
        <w:jc w:val="center"/>
      </w:pPr>
    </w:p>
    <w:p w:rsidR="00E7177A" w:rsidRDefault="00E7177A" w:rsidP="00E7177A">
      <w:pPr>
        <w:jc w:val="center"/>
      </w:pPr>
    </w:p>
    <w:p w:rsidR="00E7177A" w:rsidRDefault="00E7177A" w:rsidP="00E7177A">
      <w:pPr>
        <w:jc w:val="center"/>
      </w:pPr>
      <w:r w:rsidRPr="00E7177A">
        <w:rPr>
          <w:b/>
          <w:i/>
        </w:rPr>
        <w:t>Рисунок 4. Монтаж на трубу</w:t>
      </w:r>
    </w:p>
    <w:p w:rsidR="00E7177A" w:rsidRDefault="00E7177A" w:rsidP="00E7177A"/>
    <w:p w:rsidR="00D30CC6" w:rsidRDefault="00D30CC6" w:rsidP="00E7177A"/>
    <w:p w:rsidR="00D30CC6" w:rsidRDefault="00D30CC6" w:rsidP="00E7177A"/>
    <w:p w:rsidR="00D30CC6" w:rsidRDefault="00716E1D" w:rsidP="002A3A9E">
      <w:pPr>
        <w:jc w:val="center"/>
      </w:pPr>
      <w:r>
        <w:rPr>
          <w:noProof/>
          <w:lang w:eastAsia="ru-RU"/>
        </w:rPr>
        <w:lastRenderedPageBreak/>
        <w:pict>
          <v:shape id="_x0000_s1045" type="#_x0000_t202" style="position:absolute;left:0;text-align:left;margin-left:-11.75pt;margin-top:228.75pt;width:168.75pt;height:62.4pt;z-index:251682816;mso-height-percent:200;mso-height-percent:200;mso-width-relative:margin;mso-height-relative:margin" stroked="f">
            <v:fill opacity="0"/>
            <v:textbox style="mso-fit-shape-to-text:t">
              <w:txbxContent>
                <w:p w:rsidR="00CD63DF" w:rsidRPr="00BA6B1A" w:rsidRDefault="00CD63DF" w:rsidP="00BA6B1A">
                  <w:pPr>
                    <w:rPr>
                      <w:sz w:val="16"/>
                      <w:szCs w:val="16"/>
                    </w:rPr>
                  </w:pPr>
                  <w:r>
                    <w:rPr>
                      <w:sz w:val="16"/>
                      <w:szCs w:val="16"/>
                    </w:rPr>
                    <w:t xml:space="preserve">ПРИ МОНТАЖЕ НА ПОВЕРХНОСТЬ ЗАМЕНИТЕ </w:t>
                  </w:r>
                  <w:r>
                    <w:rPr>
                      <w:sz w:val="16"/>
                      <w:szCs w:val="16"/>
                      <w:lang w:val="en-US"/>
                    </w:rPr>
                    <w:t>U</w:t>
                  </w:r>
                  <w:r>
                    <w:rPr>
                      <w:sz w:val="16"/>
                      <w:szCs w:val="16"/>
                    </w:rPr>
                    <w:t>-ОБРАЗНЫЙ БОЛТ НА ДВА 0,375</w:t>
                  </w:r>
                  <w:r w:rsidRPr="00BA6B1A">
                    <w:rPr>
                      <w:sz w:val="16"/>
                      <w:szCs w:val="16"/>
                    </w:rPr>
                    <w:t>”</w:t>
                  </w:r>
                  <w:r>
                    <w:rPr>
                      <w:sz w:val="16"/>
                      <w:szCs w:val="16"/>
                    </w:rPr>
                    <w:t xml:space="preserve"> В ДИАМЕТРЕ БОЛТА ДОСТАТОЧНОЙ ДЛИНЫ ДЛЯ ПРОХОЖДЕНИЯ СКВОЗЬ КРОНШТЕЙН И ПОВЕРХНОСТЬ.</w:t>
                  </w:r>
                </w:p>
              </w:txbxContent>
            </v:textbox>
          </v:shape>
        </w:pict>
      </w:r>
      <w:r>
        <w:rPr>
          <w:noProof/>
          <w:lang w:eastAsia="ru-RU"/>
        </w:rPr>
        <w:pict>
          <v:shape id="_x0000_s1044" type="#_x0000_t202" style="position:absolute;left:0;text-align:left;margin-left:366.35pt;margin-top:59.65pt;width:137.2pt;height:90pt;z-index:251681792;mso-height-percent:200;mso-height-percent:200;mso-width-relative:margin;mso-height-relative:margin" stroked="f">
            <v:fill opacity="0"/>
            <v:textbox style="mso-fit-shape-to-text:t">
              <w:txbxContent>
                <w:p w:rsidR="00CD63DF" w:rsidRPr="00BA6B1A" w:rsidRDefault="00CD63DF" w:rsidP="002A3A9E">
                  <w:pPr>
                    <w:rPr>
                      <w:sz w:val="16"/>
                      <w:szCs w:val="16"/>
                    </w:rPr>
                  </w:pPr>
                  <w:r>
                    <w:rPr>
                      <w:sz w:val="16"/>
                      <w:szCs w:val="16"/>
                    </w:rPr>
                    <w:t>ТОЛЬКО ДЛЯ МОНТАЖА НА ПОВЕРХНОСТЬ. ДЛЯ  ВРАЩЕНИЯ ВЕРХНЕЙ ЧАСТИ СБОРКИ НА 360</w:t>
                  </w:r>
                  <w:proofErr w:type="gramStart"/>
                  <w:r>
                    <w:rPr>
                      <w:sz w:val="16"/>
                      <w:szCs w:val="16"/>
                    </w:rPr>
                    <w:t>º И</w:t>
                  </w:r>
                  <w:proofErr w:type="gramEnd"/>
                  <w:r>
                    <w:rPr>
                      <w:sz w:val="16"/>
                      <w:szCs w:val="16"/>
                    </w:rPr>
                    <w:t xml:space="preserve"> ДОСТУПУ К ОТВОДУ/ДРЕНАЖУ НА ЗАДНЕЙ ПОВЕРХНОСТИ ПРЕДУСМОТРЕНЫ  УДЛИНИТЕЛИ МОНТАЖНОГО НАБОРА.</w:t>
                  </w:r>
                </w:p>
              </w:txbxContent>
            </v:textbox>
          </v:shape>
        </w:pict>
      </w:r>
      <w:r>
        <w:rPr>
          <w:noProof/>
          <w:lang w:eastAsia="ru-RU"/>
        </w:rPr>
        <w:pict>
          <v:shape id="_x0000_s1043" type="#_x0000_t202" style="position:absolute;left:0;text-align:left;margin-left:366.35pt;margin-top:193.9pt;width:130.65pt;height:34.8pt;z-index:251680768;mso-height-percent:200;mso-height-percent:200;mso-width-relative:margin;mso-height-relative:margin" stroked="f">
            <v:fill opacity="0"/>
            <v:textbox style="mso-fit-shape-to-text:t">
              <w:txbxContent>
                <w:p w:rsidR="00CD63DF" w:rsidRPr="002A3A9E" w:rsidRDefault="00CD63DF" w:rsidP="002A3A9E">
                  <w:pPr>
                    <w:rPr>
                      <w:sz w:val="16"/>
                      <w:szCs w:val="16"/>
                    </w:rPr>
                  </w:pPr>
                  <w:r w:rsidRPr="00E7177A">
                    <w:rPr>
                      <w:sz w:val="16"/>
                      <w:szCs w:val="16"/>
                    </w:rPr>
                    <w:t>ОТВОД</w:t>
                  </w:r>
                  <w:r>
                    <w:rPr>
                      <w:sz w:val="16"/>
                      <w:szCs w:val="16"/>
                    </w:rPr>
                    <w:t>/ДРЕНАЖНОЕ ОТВЕРСТИЕ НА ЗАДНЕЙ ПАНЕЛИ</w:t>
                  </w:r>
                </w:p>
              </w:txbxContent>
            </v:textbox>
          </v:shape>
        </w:pict>
      </w:r>
      <w:r>
        <w:rPr>
          <w:noProof/>
          <w:lang w:eastAsia="ru-RU"/>
        </w:rPr>
        <w:pict>
          <v:shape id="_x0000_s1042" type="#_x0000_t202" style="position:absolute;left:0;text-align:left;margin-left:116.45pt;margin-top:334.9pt;width:65.25pt;height:16.4pt;z-index:251679744;mso-height-percent:200;mso-height-percent:200;mso-width-relative:margin;mso-height-relative:margin" stroked="f">
            <v:fill opacity="0"/>
            <v:textbox style="mso-fit-shape-to-text:t">
              <w:txbxContent>
                <w:p w:rsidR="00CD63DF" w:rsidRPr="00E7177A" w:rsidRDefault="00CD63DF" w:rsidP="002A3A9E">
                  <w:pPr>
                    <w:rPr>
                      <w:sz w:val="16"/>
                      <w:szCs w:val="16"/>
                      <w:lang w:val="en-US"/>
                    </w:rPr>
                  </w:pPr>
                  <w:r>
                    <w:rPr>
                      <w:sz w:val="16"/>
                      <w:szCs w:val="16"/>
                    </w:rPr>
                    <w:t>КРОНШТЕЙН</w:t>
                  </w:r>
                </w:p>
              </w:txbxContent>
            </v:textbox>
          </v:shape>
        </w:pict>
      </w:r>
      <w:r>
        <w:rPr>
          <w:noProof/>
          <w:lang w:eastAsia="ru-RU"/>
        </w:rPr>
        <w:pict>
          <v:shape id="_x0000_s1041" type="#_x0000_t202" style="position:absolute;left:0;text-align:left;margin-left:-23.8pt;margin-top:130.15pt;width:168.75pt;height:16.4pt;z-index:251678720;mso-height-percent:200;mso-height-percent:200;mso-width-relative:margin;mso-height-relative:margin" stroked="f">
            <v:fill opacity="0"/>
            <v:textbox style="mso-fit-shape-to-text:t">
              <w:txbxContent>
                <w:p w:rsidR="00CD63DF" w:rsidRPr="00E7177A" w:rsidRDefault="00CD63DF" w:rsidP="002A3A9E">
                  <w:pPr>
                    <w:rPr>
                      <w:sz w:val="16"/>
                      <w:szCs w:val="16"/>
                      <w:lang w:val="en-US"/>
                    </w:rPr>
                  </w:pPr>
                  <w:r w:rsidRPr="00E7177A">
                    <w:rPr>
                      <w:sz w:val="16"/>
                      <w:szCs w:val="16"/>
                    </w:rPr>
                    <w:t>ДОПОЛНИТЕЛЬНЫЙ БОКОВОЙ ОТВОД</w:t>
                  </w:r>
                </w:p>
              </w:txbxContent>
            </v:textbox>
          </v:shape>
        </w:pict>
      </w:r>
      <w:r w:rsidR="002A3A9E">
        <w:rPr>
          <w:noProof/>
          <w:lang w:eastAsia="ru-RU"/>
        </w:rPr>
        <w:drawing>
          <wp:inline distT="0" distB="0" distL="0" distR="0">
            <wp:extent cx="3676650" cy="47244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3676650" cy="4724400"/>
                    </a:xfrm>
                    <a:prstGeom prst="rect">
                      <a:avLst/>
                    </a:prstGeom>
                    <a:noFill/>
                    <a:ln w="9525">
                      <a:noFill/>
                      <a:miter lim="800000"/>
                      <a:headEnd/>
                      <a:tailEnd/>
                    </a:ln>
                  </pic:spPr>
                </pic:pic>
              </a:graphicData>
            </a:graphic>
          </wp:inline>
        </w:drawing>
      </w:r>
    </w:p>
    <w:p w:rsidR="002A3A9E" w:rsidRPr="006565DE" w:rsidRDefault="002A3A9E" w:rsidP="002A3A9E">
      <w:pPr>
        <w:jc w:val="center"/>
        <w:rPr>
          <w:b/>
          <w:i/>
        </w:rPr>
      </w:pPr>
      <w:r w:rsidRPr="006565DE">
        <w:rPr>
          <w:b/>
          <w:i/>
        </w:rPr>
        <w:t>Рисунок 5. Монтаж на поверхность</w:t>
      </w:r>
    </w:p>
    <w:p w:rsidR="00BA6B1A" w:rsidRDefault="00BA6B1A" w:rsidP="00BA6B1A"/>
    <w:p w:rsidR="006565DE" w:rsidRDefault="006565DE" w:rsidP="00BA6B1A"/>
    <w:p w:rsidR="00BA6B1A" w:rsidRPr="006565DE" w:rsidRDefault="00BA6B1A" w:rsidP="00BA6B1A">
      <w:pPr>
        <w:rPr>
          <w:sz w:val="32"/>
          <w:szCs w:val="32"/>
        </w:rPr>
      </w:pPr>
      <w:r w:rsidRPr="006565DE">
        <w:rPr>
          <w:sz w:val="32"/>
          <w:szCs w:val="32"/>
        </w:rPr>
        <w:t>Типичн</w:t>
      </w:r>
      <w:r w:rsidR="000C7209">
        <w:rPr>
          <w:sz w:val="32"/>
          <w:szCs w:val="32"/>
        </w:rPr>
        <w:t>ая</w:t>
      </w:r>
      <w:r w:rsidRPr="006565DE">
        <w:rPr>
          <w:sz w:val="32"/>
          <w:szCs w:val="32"/>
        </w:rPr>
        <w:t xml:space="preserve"> </w:t>
      </w:r>
      <w:r w:rsidR="000C7209">
        <w:rPr>
          <w:sz w:val="32"/>
          <w:szCs w:val="32"/>
        </w:rPr>
        <w:t>система трубок преобразователя</w:t>
      </w:r>
    </w:p>
    <w:p w:rsidR="006565DE" w:rsidRDefault="006565DE" w:rsidP="00BA6B1A"/>
    <w:p w:rsidR="006565DE" w:rsidRDefault="006565DE" w:rsidP="00BA6B1A">
      <w:r>
        <w:t xml:space="preserve">На рисунке ниже показано </w:t>
      </w:r>
      <w:r w:rsidR="000C7209">
        <w:t>типичная система трубок</w:t>
      </w:r>
      <w:r>
        <w:t xml:space="preserve"> преобразователя. Затяните болты технологического соединения до момента затяжки 61 Н·м (45 фт·фт), а пробку сливного отверстия и </w:t>
      </w:r>
      <w:proofErr w:type="spellStart"/>
      <w:r>
        <w:t>воздухоотводный</w:t>
      </w:r>
      <w:proofErr w:type="spellEnd"/>
      <w:r>
        <w:t xml:space="preserve"> винт до момента затяжки 20 Н·м (15 фт·фт).</w:t>
      </w:r>
    </w:p>
    <w:p w:rsidR="006565DE" w:rsidRDefault="006565DE" w:rsidP="00BA6B1A">
      <w:pPr>
        <w:pBdr>
          <w:bottom w:val="single" w:sz="12" w:space="1" w:color="auto"/>
        </w:pBdr>
      </w:pPr>
    </w:p>
    <w:p w:rsidR="006565DE" w:rsidRPr="006565DE" w:rsidRDefault="006565DE" w:rsidP="00BA6B1A">
      <w:pPr>
        <w:rPr>
          <w:b/>
        </w:rPr>
      </w:pPr>
      <w:r w:rsidRPr="006565DE">
        <w:rPr>
          <w:b/>
        </w:rPr>
        <w:t>ЗАМЕЧАНИЕ</w:t>
      </w:r>
    </w:p>
    <w:p w:rsidR="006565DE" w:rsidRDefault="006565DE" w:rsidP="00BA6B1A">
      <w:r>
        <w:t xml:space="preserve">1. При высоких уровнях пульсации жидкости, компания </w:t>
      </w:r>
      <w:r>
        <w:rPr>
          <w:lang w:val="en-US"/>
        </w:rPr>
        <w:t>Invensys</w:t>
      </w:r>
      <w:r w:rsidRPr="006565DE">
        <w:t xml:space="preserve"> </w:t>
      </w:r>
      <w:r>
        <w:t xml:space="preserve">рекомендует использовать демпфер. </w:t>
      </w:r>
    </w:p>
    <w:p w:rsidR="00A422F0" w:rsidRDefault="006565DE" w:rsidP="00BA6B1A">
      <w:pPr>
        <w:pBdr>
          <w:bottom w:val="single" w:sz="12" w:space="1" w:color="auto"/>
        </w:pBdr>
      </w:pPr>
      <w:r>
        <w:t xml:space="preserve">2. Когда на </w:t>
      </w:r>
      <w:r>
        <w:rPr>
          <w:lang w:val="en-US"/>
        </w:rPr>
        <w:t>IAP</w:t>
      </w:r>
      <w:r w:rsidRPr="006565DE">
        <w:t>20</w:t>
      </w:r>
      <w:r>
        <w:t xml:space="preserve"> используются коды структуры 78/79 (ПВДФ втулка), технологическое соединение должно производиться непосредственно в ПВДФ втулке</w:t>
      </w:r>
      <w:r w:rsidR="000C7209">
        <w:t xml:space="preserve"> со</w:t>
      </w:r>
      <w:r>
        <w:t xml:space="preserve"> стороны нагнетания</w:t>
      </w:r>
      <w:r w:rsidR="00A422F0">
        <w:t>.</w:t>
      </w:r>
    </w:p>
    <w:p w:rsidR="00A422F0" w:rsidRDefault="00A422F0" w:rsidP="00BA6B1A"/>
    <w:p w:rsidR="00A422F0" w:rsidRDefault="00A422F0" w:rsidP="00BA6B1A"/>
    <w:p w:rsidR="00A422F0" w:rsidRDefault="00A422F0" w:rsidP="00BA6B1A"/>
    <w:p w:rsidR="00A422F0" w:rsidRDefault="00A422F0" w:rsidP="00BA6B1A"/>
    <w:p w:rsidR="00A422F0" w:rsidRDefault="00A422F0" w:rsidP="00BA6B1A"/>
    <w:p w:rsidR="00A422F0" w:rsidRDefault="00A422F0" w:rsidP="00BA6B1A"/>
    <w:p w:rsidR="00A422F0" w:rsidRDefault="00A422F0" w:rsidP="00BA6B1A"/>
    <w:p w:rsidR="00A422F0" w:rsidRDefault="00A422F0" w:rsidP="00BA6B1A"/>
    <w:p w:rsidR="00A422F0" w:rsidRDefault="00A422F0" w:rsidP="00BA6B1A"/>
    <w:p w:rsidR="00A422F0" w:rsidRDefault="00A422F0" w:rsidP="00BA6B1A"/>
    <w:p w:rsidR="00A422F0" w:rsidRDefault="00A422F0" w:rsidP="00BA6B1A"/>
    <w:p w:rsidR="00A422F0" w:rsidRDefault="00A422F0" w:rsidP="00BA6B1A"/>
    <w:p w:rsidR="006565DE" w:rsidRDefault="00716E1D" w:rsidP="00A422F0">
      <w:pPr>
        <w:jc w:val="center"/>
        <w:rPr>
          <w:lang w:val="en-US"/>
        </w:rPr>
      </w:pPr>
      <w:r>
        <w:rPr>
          <w:noProof/>
          <w:lang w:eastAsia="ru-RU"/>
        </w:rPr>
        <w:lastRenderedPageBreak/>
        <w:pict>
          <v:shape id="_x0000_s1046" type="#_x0000_t202" style="position:absolute;left:0;text-align:left;margin-left:133.7pt;margin-top:158.15pt;width:101.5pt;height:44pt;z-index:251683840;mso-height-percent:200;mso-height-percent:200;mso-width-relative:margin;mso-height-relative:margin" stroked="f">
            <v:fill opacity="0"/>
            <v:textbox style="mso-fit-shape-to-text:t">
              <w:txbxContent>
                <w:p w:rsidR="00CD63DF" w:rsidRPr="00A422F0" w:rsidRDefault="00CD63DF" w:rsidP="00A422F0">
                  <w:pPr>
                    <w:rPr>
                      <w:sz w:val="16"/>
                      <w:szCs w:val="16"/>
                      <w:lang w:val="en-US"/>
                    </w:rPr>
                  </w:pPr>
                  <w:r>
                    <w:rPr>
                      <w:sz w:val="16"/>
                      <w:szCs w:val="16"/>
                    </w:rPr>
                    <w:t>ЗАПОРНАЯ ЗАДВИЖКА СО СТОРОНЫ НАГНЕТАНИЯ</w:t>
                  </w:r>
                </w:p>
              </w:txbxContent>
            </v:textbox>
          </v:shape>
        </w:pict>
      </w:r>
      <w:r w:rsidR="00A422F0">
        <w:rPr>
          <w:noProof/>
          <w:lang w:eastAsia="ru-RU"/>
        </w:rPr>
        <w:drawing>
          <wp:inline distT="0" distB="0" distL="0" distR="0">
            <wp:extent cx="4152900" cy="3781425"/>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4152900" cy="3781425"/>
                    </a:xfrm>
                    <a:prstGeom prst="rect">
                      <a:avLst/>
                    </a:prstGeom>
                    <a:noFill/>
                    <a:ln w="9525">
                      <a:noFill/>
                      <a:miter lim="800000"/>
                      <a:headEnd/>
                      <a:tailEnd/>
                    </a:ln>
                  </pic:spPr>
                </pic:pic>
              </a:graphicData>
            </a:graphic>
          </wp:inline>
        </w:drawing>
      </w:r>
    </w:p>
    <w:p w:rsidR="00A422F0" w:rsidRPr="00A422F0" w:rsidRDefault="00A422F0" w:rsidP="00A422F0">
      <w:pPr>
        <w:jc w:val="center"/>
        <w:rPr>
          <w:b/>
          <w:i/>
        </w:rPr>
      </w:pPr>
      <w:r w:rsidRPr="00A422F0">
        <w:rPr>
          <w:b/>
          <w:i/>
        </w:rPr>
        <w:t>Рисунок 6. Типичн</w:t>
      </w:r>
      <w:r w:rsidR="000C7209">
        <w:rPr>
          <w:b/>
          <w:i/>
        </w:rPr>
        <w:t>ая</w:t>
      </w:r>
      <w:r w:rsidRPr="00A422F0">
        <w:rPr>
          <w:b/>
          <w:i/>
        </w:rPr>
        <w:t xml:space="preserve"> </w:t>
      </w:r>
      <w:r w:rsidR="000C7209">
        <w:rPr>
          <w:b/>
          <w:i/>
        </w:rPr>
        <w:t>система трубок преобразователя</w:t>
      </w:r>
    </w:p>
    <w:p w:rsidR="00A422F0" w:rsidRDefault="00A422F0" w:rsidP="00A422F0">
      <w:pPr>
        <w:jc w:val="center"/>
      </w:pPr>
    </w:p>
    <w:p w:rsidR="00A422F0" w:rsidRDefault="00A422F0" w:rsidP="00A422F0">
      <w:r>
        <w:t xml:space="preserve">При использовании преобразователя для технологических процессов, температура которых находится вне рабочих пределов </w:t>
      </w:r>
      <w:r w:rsidRPr="00A422F0">
        <w:t>[</w:t>
      </w:r>
      <w:r>
        <w:t>121</w:t>
      </w:r>
      <w:proofErr w:type="gramStart"/>
      <w:r>
        <w:t>ºС</w:t>
      </w:r>
      <w:proofErr w:type="gramEnd"/>
      <w:r>
        <w:t xml:space="preserve"> (250º</w:t>
      </w:r>
      <w:r>
        <w:rPr>
          <w:lang w:val="en-US"/>
        </w:rPr>
        <w:t>F</w:t>
      </w:r>
      <w:r>
        <w:t>)</w:t>
      </w:r>
      <w:r w:rsidR="000C7209">
        <w:t>, если заполняющая жидкость</w:t>
      </w:r>
      <w:r>
        <w:t xml:space="preserve"> </w:t>
      </w:r>
      <w:r w:rsidR="000C7209">
        <w:t>силиконовое масло или 82ºС (180º</w:t>
      </w:r>
      <w:r w:rsidR="000C7209">
        <w:rPr>
          <w:lang w:val="en-US"/>
        </w:rPr>
        <w:t>F</w:t>
      </w:r>
      <w:r w:rsidR="000C7209">
        <w:t>)</w:t>
      </w:r>
      <w:r w:rsidR="000C7209" w:rsidRPr="000C7209">
        <w:t xml:space="preserve"> </w:t>
      </w:r>
      <w:r w:rsidR="000C7209">
        <w:t>если заполняющая жидкость флюоринерт</w:t>
      </w:r>
      <w:r w:rsidRPr="00A422F0">
        <w:t>]</w:t>
      </w:r>
      <w:r w:rsidR="000C7209">
        <w:t xml:space="preserve">, таких как пар, для защиты преобразователя от воздействия высоких температур требуется дополнительная система трубок. См. рис. 7. Трубки наполняются водой или технологической жидкостью. Монтируйте преобразователь после подсоединения давления на трубе. Не смотря на то, что изображённый преобразователь </w:t>
      </w:r>
      <w:r w:rsidR="00F25530">
        <w:t>установлен вертикально, вы можете его установить вертикально. Если для проведения полевой калибровки используется калибровочный винт, то устанавливать калибровочный тройник не требуется.</w:t>
      </w:r>
    </w:p>
    <w:p w:rsidR="00F25530" w:rsidRDefault="00F25530" w:rsidP="00A422F0"/>
    <w:p w:rsidR="00F25530" w:rsidRDefault="00F25530" w:rsidP="00A422F0">
      <w:r>
        <w:t xml:space="preserve">Если </w:t>
      </w:r>
      <w:r w:rsidR="00FD5A4D">
        <w:t xml:space="preserve">при измерении жидкости </w:t>
      </w:r>
      <w:r>
        <w:t xml:space="preserve">использование </w:t>
      </w:r>
      <w:r w:rsidR="00FD5A4D">
        <w:t xml:space="preserve">карманов для улавливания паров невозможно и используется горизонтальное технологическое соединение, установите колено трубы, а преобразователь установите вертикально </w:t>
      </w:r>
      <w:r w:rsidR="00FD5A4D" w:rsidRPr="00FD5A4D">
        <w:rPr>
          <w:b/>
        </w:rPr>
        <w:t>ниже</w:t>
      </w:r>
      <w:r w:rsidR="00FD5A4D">
        <w:t xml:space="preserve"> технологического соединения. </w:t>
      </w:r>
      <w:r>
        <w:t xml:space="preserve"> </w:t>
      </w:r>
    </w:p>
    <w:p w:rsidR="00FD5A4D" w:rsidRDefault="00FD5A4D" w:rsidP="00A422F0"/>
    <w:p w:rsidR="00FD5A4D" w:rsidRDefault="00FD5A4D" w:rsidP="00A422F0"/>
    <w:p w:rsidR="00FD5A4D" w:rsidRDefault="00FD5A4D"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EA3BD4" w:rsidP="00A422F0"/>
    <w:p w:rsidR="00EA3BD4" w:rsidRDefault="00716E1D" w:rsidP="00EA3BD4">
      <w:pPr>
        <w:jc w:val="center"/>
      </w:pPr>
      <w:r>
        <w:rPr>
          <w:noProof/>
          <w:lang w:eastAsia="ru-RU"/>
        </w:rPr>
        <w:pict>
          <v:shape id="_x0000_s1050" type="#_x0000_t202" style="position:absolute;left:0;text-align:left;margin-left:165.55pt;margin-top:204.2pt;width:108.2pt;height:34.8pt;z-index:251688960;mso-height-percent:200;mso-height-percent:200;mso-width-relative:margin;mso-height-relative:margin" stroked="f">
            <v:fill opacity="0"/>
            <v:textbox style="mso-fit-shape-to-text:t">
              <w:txbxContent>
                <w:p w:rsidR="00CD63DF" w:rsidRPr="00EA3BD4" w:rsidRDefault="00CD63DF" w:rsidP="00EA3BD4">
                  <w:pPr>
                    <w:rPr>
                      <w:sz w:val="16"/>
                      <w:szCs w:val="16"/>
                      <w:lang w:val="en-US"/>
                    </w:rPr>
                  </w:pPr>
                  <w:r>
                    <w:rPr>
                      <w:sz w:val="16"/>
                      <w:szCs w:val="16"/>
                    </w:rPr>
                    <w:t>СТОРОНА НАГНЕТАНИЯ ПРЕОБРАЗОВАТЕЛЯ</w:t>
                  </w:r>
                </w:p>
              </w:txbxContent>
            </v:textbox>
          </v:shape>
        </w:pict>
      </w:r>
      <w:r>
        <w:rPr>
          <w:noProof/>
          <w:lang w:eastAsia="ru-RU"/>
        </w:rPr>
        <w:pict>
          <v:shape id="_x0000_s1049" type="#_x0000_t202" style="position:absolute;left:0;text-align:left;margin-left:13.15pt;margin-top:116.75pt;width:132pt;height:16.4pt;z-index:251687936;mso-height-percent:200;mso-height-percent:200;mso-width-relative:margin;mso-height-relative:margin" stroked="f">
            <v:fill opacity="0"/>
            <v:textbox style="mso-fit-shape-to-text:t">
              <w:txbxContent>
                <w:p w:rsidR="00CD63DF" w:rsidRPr="00EA3BD4" w:rsidRDefault="00CD63DF" w:rsidP="00EA3BD4">
                  <w:pPr>
                    <w:rPr>
                      <w:sz w:val="16"/>
                      <w:szCs w:val="16"/>
                      <w:lang w:val="en-US"/>
                    </w:rPr>
                  </w:pPr>
                  <w:r>
                    <w:rPr>
                      <w:sz w:val="16"/>
                      <w:szCs w:val="16"/>
                    </w:rPr>
                    <w:t>ЗАПОЛНЯЮЩИЙ ТРОЙНИК</w:t>
                  </w:r>
                </w:p>
              </w:txbxContent>
            </v:textbox>
          </v:shape>
        </w:pict>
      </w:r>
      <w:r>
        <w:rPr>
          <w:noProof/>
          <w:lang w:eastAsia="ru-RU"/>
        </w:rPr>
        <w:pict>
          <v:shape id="_x0000_s1048" type="#_x0000_t202" style="position:absolute;left:0;text-align:left;margin-left:8pt;margin-top:81.6pt;width:108.2pt;height:16.4pt;z-index:251686912;mso-height-percent:200;mso-height-percent:200;mso-width-relative:margin;mso-height-relative:margin" stroked="f">
            <v:fill opacity="0"/>
            <v:textbox style="mso-fit-shape-to-text:t">
              <w:txbxContent>
                <w:p w:rsidR="00CD63DF" w:rsidRPr="00EA3BD4" w:rsidRDefault="00CD63DF" w:rsidP="00EA3BD4">
                  <w:pPr>
                    <w:rPr>
                      <w:sz w:val="16"/>
                      <w:szCs w:val="16"/>
                      <w:lang w:val="en-US"/>
                    </w:rPr>
                  </w:pPr>
                  <w:r>
                    <w:rPr>
                      <w:sz w:val="16"/>
                      <w:szCs w:val="16"/>
                    </w:rPr>
                    <w:t>ЗАПОРНАЯ ЗАДВИЖКА</w:t>
                  </w:r>
                </w:p>
              </w:txbxContent>
            </v:textbox>
          </v:shape>
        </w:pict>
      </w:r>
      <w:r w:rsidRPr="00716E1D">
        <w:rPr>
          <w:noProof/>
          <w:lang w:val="en-US" w:eastAsia="zh-TW"/>
        </w:rPr>
        <w:pict>
          <v:shape id="_x0000_s1047" type="#_x0000_t202" style="position:absolute;left:0;text-align:left;margin-left:-4pt;margin-top:1.25pt;width:108.2pt;height:16.4pt;z-index:251685888;mso-height-percent:200;mso-height-percent:200;mso-width-relative:margin;mso-height-relative:margin" stroked="f">
            <v:fill opacity="0"/>
            <v:textbox style="mso-fit-shape-to-text:t">
              <w:txbxContent>
                <w:p w:rsidR="00CD63DF" w:rsidRPr="00EA3BD4" w:rsidRDefault="00CD63DF">
                  <w:pPr>
                    <w:rPr>
                      <w:sz w:val="16"/>
                      <w:szCs w:val="16"/>
                      <w:lang w:val="en-US"/>
                    </w:rPr>
                  </w:pPr>
                  <w:r w:rsidRPr="00EA3BD4">
                    <w:rPr>
                      <w:sz w:val="16"/>
                      <w:szCs w:val="16"/>
                    </w:rPr>
                    <w:t>РЕЗЕРВУАР ИЛИ ТРУБА</w:t>
                  </w:r>
                </w:p>
              </w:txbxContent>
            </v:textbox>
          </v:shape>
        </w:pict>
      </w:r>
      <w:r w:rsidR="00EA3BD4">
        <w:rPr>
          <w:noProof/>
          <w:lang w:eastAsia="ru-RU"/>
        </w:rPr>
        <w:drawing>
          <wp:inline distT="0" distB="0" distL="0" distR="0">
            <wp:extent cx="3695700" cy="421005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3695700" cy="4210050"/>
                    </a:xfrm>
                    <a:prstGeom prst="rect">
                      <a:avLst/>
                    </a:prstGeom>
                    <a:noFill/>
                    <a:ln w="9525">
                      <a:noFill/>
                      <a:miter lim="800000"/>
                      <a:headEnd/>
                      <a:tailEnd/>
                    </a:ln>
                  </pic:spPr>
                </pic:pic>
              </a:graphicData>
            </a:graphic>
          </wp:inline>
        </w:drawing>
      </w:r>
    </w:p>
    <w:p w:rsidR="00EA3BD4" w:rsidRPr="00EA3BD4" w:rsidRDefault="00EA3BD4" w:rsidP="00EA3BD4">
      <w:pPr>
        <w:jc w:val="center"/>
        <w:rPr>
          <w:b/>
          <w:i/>
        </w:rPr>
      </w:pPr>
      <w:r w:rsidRPr="00EA3BD4">
        <w:rPr>
          <w:b/>
          <w:i/>
        </w:rPr>
        <w:t xml:space="preserve">Рисунок 7. Система трубок в </w:t>
      </w:r>
      <w:proofErr w:type="gramStart"/>
      <w:r w:rsidRPr="00EA3BD4">
        <w:rPr>
          <w:b/>
          <w:i/>
        </w:rPr>
        <w:t>высокотемпературном</w:t>
      </w:r>
      <w:proofErr w:type="gramEnd"/>
      <w:r w:rsidRPr="00EA3BD4">
        <w:rPr>
          <w:b/>
          <w:i/>
        </w:rPr>
        <w:t xml:space="preserve"> ТП</w:t>
      </w:r>
    </w:p>
    <w:p w:rsidR="00EA3BD4" w:rsidRDefault="00EA3BD4" w:rsidP="00EA3BD4">
      <w:pPr>
        <w:jc w:val="center"/>
      </w:pPr>
    </w:p>
    <w:p w:rsidR="00EA3BD4" w:rsidRDefault="00EA3BD4" w:rsidP="00EA3BD4"/>
    <w:p w:rsidR="00EA3BD4" w:rsidRPr="00EA3BD4" w:rsidRDefault="00EA3BD4" w:rsidP="00EA3BD4">
      <w:pPr>
        <w:rPr>
          <w:sz w:val="32"/>
          <w:szCs w:val="32"/>
        </w:rPr>
      </w:pPr>
      <w:r w:rsidRPr="00EA3BD4">
        <w:rPr>
          <w:sz w:val="32"/>
          <w:szCs w:val="32"/>
        </w:rPr>
        <w:t>Положение корпуса</w:t>
      </w:r>
    </w:p>
    <w:p w:rsidR="00EA3BD4" w:rsidRDefault="00EA3BD4" w:rsidP="00EA3BD4"/>
    <w:p w:rsidR="00EA3BD4" w:rsidRDefault="00EA3BD4" w:rsidP="00EA3BD4">
      <w:r>
        <w:t xml:space="preserve">Корпус (верхняя часть сборки) преобразователя может разворачиваться на один полный поворот против часовой стрелки, если смотреть сверху.  Это предусмотрено для оптимального доступа к настройкам, дисплею или соединениям проводки. В корпусе предусмотрен блокировочный винт или стопорный зажим, который предотвращает возможность кручения корпуса сверх установленного предела. </w:t>
      </w:r>
    </w:p>
    <w:p w:rsidR="00EA3BD4" w:rsidRDefault="00EA3BD4" w:rsidP="00EA3BD4">
      <w:pPr>
        <w:pBdr>
          <w:bottom w:val="single" w:sz="12" w:space="1" w:color="auto"/>
        </w:pBdr>
      </w:pPr>
    </w:p>
    <w:p w:rsidR="00EA3BD4" w:rsidRPr="00C13054" w:rsidRDefault="00EA3BD4" w:rsidP="00EA3BD4">
      <w:pPr>
        <w:rPr>
          <w:b/>
        </w:rPr>
      </w:pPr>
      <w:r w:rsidRPr="00C13054">
        <w:rPr>
          <w:b/>
        </w:rPr>
        <w:t>ПРЕДУПРЕЖДЕНИЕ</w:t>
      </w:r>
    </w:p>
    <w:p w:rsidR="00EA3BD4" w:rsidRDefault="00C13054" w:rsidP="00EA3BD4">
      <w:pPr>
        <w:pBdr>
          <w:bottom w:val="single" w:sz="12" w:space="1" w:color="auto"/>
        </w:pBdr>
      </w:pPr>
      <w:r>
        <w:t>Если корпус</w:t>
      </w:r>
      <w:r w:rsidR="00B43E89">
        <w:t xml:space="preserve"> электроника</w:t>
      </w:r>
      <w:r>
        <w:t xml:space="preserve"> </w:t>
      </w:r>
      <w:r w:rsidR="00B43E89">
        <w:t>изымается</w:t>
      </w:r>
      <w:r>
        <w:t xml:space="preserve"> на техническое обслуживание</w:t>
      </w:r>
      <w:r w:rsidR="00B43E89">
        <w:t xml:space="preserve">, </w:t>
      </w:r>
      <w:r w:rsidR="00EF0118">
        <w:t xml:space="preserve">при повторной сборке </w:t>
      </w:r>
      <w:r w:rsidR="00B43E89">
        <w:t>его следует вручную затянуть</w:t>
      </w:r>
      <w:r w:rsidR="00EF0118">
        <w:t xml:space="preserve"> до впадины резьбы, не перетягивать. См. «Снятие и повторная установка сборки корпуса» на стр. 60.</w:t>
      </w:r>
    </w:p>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EF0118" w:rsidRDefault="00EF0118" w:rsidP="00EA3BD4"/>
    <w:p w:rsidR="00144834" w:rsidRDefault="00716E1D" w:rsidP="00EA3BD4">
      <w:r>
        <w:rPr>
          <w:noProof/>
          <w:lang w:eastAsia="ru-RU"/>
        </w:rPr>
        <w:pict>
          <v:shape id="_x0000_s1053" type="#_x0000_t202" style="position:absolute;margin-left:158.7pt;margin-top:128.85pt;width:120.75pt;height:25.6pt;z-index:251692032;mso-height-percent:200;mso-height-percent:200;mso-width-relative:margin;mso-height-relative:margin" stroked="f">
            <v:fill opacity="0"/>
            <v:textbox style="mso-fit-shape-to-text:t">
              <w:txbxContent>
                <w:p w:rsidR="00CD63DF" w:rsidRPr="00EA3BD4" w:rsidRDefault="00CD63DF" w:rsidP="00144834">
                  <w:pPr>
                    <w:rPr>
                      <w:sz w:val="16"/>
                      <w:szCs w:val="16"/>
                      <w:lang w:val="en-US"/>
                    </w:rPr>
                  </w:pPr>
                  <w:r>
                    <w:rPr>
                      <w:sz w:val="16"/>
                      <w:szCs w:val="16"/>
                    </w:rPr>
                    <w:t>БЛОКИРОВОЧНЫЙ ВИНТ ИЛИ СТОПОРНЫЙ ЗАЖИМ</w:t>
                  </w:r>
                </w:p>
              </w:txbxContent>
            </v:textbox>
          </v:shape>
        </w:pict>
      </w:r>
      <w:r>
        <w:rPr>
          <w:noProof/>
          <w:lang w:eastAsia="ru-RU"/>
        </w:rPr>
        <w:pict>
          <v:shape id="_x0000_s1052" type="#_x0000_t202" style="position:absolute;margin-left:-39.3pt;margin-top:158.1pt;width:48.7pt;height:16.4pt;z-index:251691008;mso-height-percent:200;mso-height-percent:200;mso-width-relative:margin;mso-height-relative:margin" stroked="f">
            <v:fill opacity="0"/>
            <v:textbox style="mso-fit-shape-to-text:t">
              <w:txbxContent>
                <w:p w:rsidR="00CD63DF" w:rsidRPr="00EA3BD4" w:rsidRDefault="00CD63DF" w:rsidP="00144834">
                  <w:pPr>
                    <w:rPr>
                      <w:sz w:val="16"/>
                      <w:szCs w:val="16"/>
                      <w:lang w:val="en-US"/>
                    </w:rPr>
                  </w:pPr>
                  <w:r>
                    <w:rPr>
                      <w:sz w:val="16"/>
                      <w:szCs w:val="16"/>
                    </w:rPr>
                    <w:t>ЗАЖИМ</w:t>
                  </w:r>
                </w:p>
              </w:txbxContent>
            </v:textbox>
          </v:shape>
        </w:pict>
      </w:r>
      <w:r>
        <w:rPr>
          <w:noProof/>
          <w:lang w:eastAsia="ru-RU"/>
        </w:rPr>
        <w:pict>
          <v:shape id="_x0000_s1051" type="#_x0000_t202" style="position:absolute;margin-left:26.7pt;margin-top:51.7pt;width:105.7pt;height:16.4pt;z-index:251689984;mso-height-percent:200;mso-height-percent:200;mso-width-relative:margin;mso-height-relative:margin" stroked="f">
            <v:fill opacity="0"/>
            <v:textbox style="mso-fit-shape-to-text:t">
              <w:txbxContent>
                <w:p w:rsidR="00CD63DF" w:rsidRPr="00EA3BD4" w:rsidRDefault="00CD63DF" w:rsidP="00144834">
                  <w:pPr>
                    <w:rPr>
                      <w:sz w:val="16"/>
                      <w:szCs w:val="16"/>
                      <w:lang w:val="en-US"/>
                    </w:rPr>
                  </w:pPr>
                  <w:r>
                    <w:rPr>
                      <w:sz w:val="16"/>
                      <w:szCs w:val="16"/>
                    </w:rPr>
                    <w:t>СТОПОРНЫЙ ЗАЖИМ</w:t>
                  </w:r>
                </w:p>
              </w:txbxContent>
            </v:textbox>
          </v:shape>
        </w:pict>
      </w:r>
      <w:r w:rsidR="00144834">
        <w:rPr>
          <w:noProof/>
          <w:lang w:eastAsia="ru-RU"/>
        </w:rPr>
        <w:drawing>
          <wp:inline distT="0" distB="0" distL="0" distR="0">
            <wp:extent cx="5934075" cy="2533650"/>
            <wp:effectExtent l="19050" t="0" r="9525"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5934075" cy="2533650"/>
                    </a:xfrm>
                    <a:prstGeom prst="rect">
                      <a:avLst/>
                    </a:prstGeom>
                    <a:noFill/>
                    <a:ln w="9525">
                      <a:noFill/>
                      <a:miter lim="800000"/>
                      <a:headEnd/>
                      <a:tailEnd/>
                    </a:ln>
                  </pic:spPr>
                </pic:pic>
              </a:graphicData>
            </a:graphic>
          </wp:inline>
        </w:drawing>
      </w:r>
    </w:p>
    <w:p w:rsidR="00144834" w:rsidRDefault="00144834" w:rsidP="00144834"/>
    <w:p w:rsidR="00144834" w:rsidRDefault="00144834" w:rsidP="00144834">
      <w:pPr>
        <w:jc w:val="center"/>
      </w:pPr>
      <w:r w:rsidRPr="00144834">
        <w:rPr>
          <w:b/>
          <w:i/>
        </w:rPr>
        <w:t>Рисунок 8. Нахождение блокировочного винта или зажима</w:t>
      </w:r>
    </w:p>
    <w:p w:rsidR="00144834" w:rsidRDefault="00144834" w:rsidP="00144834">
      <w:pPr>
        <w:jc w:val="center"/>
      </w:pPr>
    </w:p>
    <w:p w:rsidR="00144834" w:rsidRDefault="00144834" w:rsidP="00144834"/>
    <w:p w:rsidR="00144834" w:rsidRPr="00144834" w:rsidRDefault="00144834" w:rsidP="00144834">
      <w:pPr>
        <w:rPr>
          <w:sz w:val="32"/>
          <w:szCs w:val="32"/>
        </w:rPr>
      </w:pPr>
      <w:r w:rsidRPr="00144834">
        <w:rPr>
          <w:sz w:val="32"/>
          <w:szCs w:val="32"/>
        </w:rPr>
        <w:t>Положение дисплея</w:t>
      </w:r>
    </w:p>
    <w:p w:rsidR="00144834" w:rsidRDefault="00144834" w:rsidP="00144834"/>
    <w:p w:rsidR="00144834" w:rsidRDefault="00144834" w:rsidP="00144834">
      <w:r>
        <w:t>Дисплей (</w:t>
      </w:r>
      <w:r w:rsidR="001B473D">
        <w:t>для</w:t>
      </w:r>
      <w:r>
        <w:t xml:space="preserve"> некоторых модел</w:t>
      </w:r>
      <w:r w:rsidR="001B473D">
        <w:t>ей</w:t>
      </w:r>
      <w:r>
        <w:t xml:space="preserve"> </w:t>
      </w:r>
      <w:r w:rsidR="001B473D">
        <w:t>поставляется по дополнительному заказу</w:t>
      </w:r>
      <w:r>
        <w:t>)</w:t>
      </w:r>
      <w:r w:rsidR="001B473D">
        <w:t xml:space="preserve"> может поворачиваться внутри корпуса в любую сторону на 90 градусов. </w:t>
      </w:r>
      <w:r w:rsidR="00F55CB5">
        <w:t xml:space="preserve">Зажмите две стопорные шайбы на дисплее и поверните </w:t>
      </w:r>
      <w:r w:rsidR="00714E26">
        <w:t>их</w:t>
      </w:r>
      <w:r w:rsidR="00F55CB5">
        <w:t xml:space="preserve"> приблизительно на 10º против часовой стрелки. Вытяните дисплей. Убедитесь, что уплотнительные кольца точно расположены в желобке, в корпусе дисплея. </w:t>
      </w:r>
      <w:r w:rsidR="00714E26">
        <w:t>Установите дисплей в нужное положение, вставьте его обратно в модуль электроники, со</w:t>
      </w:r>
      <w:r w:rsidR="0057269A">
        <w:t xml:space="preserve">вместите </w:t>
      </w:r>
      <w:r w:rsidR="00714E26">
        <w:t xml:space="preserve">стопорные шайбы по бокам сборки и закрутите их по часовой стрелке. </w:t>
      </w:r>
    </w:p>
    <w:p w:rsidR="0057269A" w:rsidRDefault="0057269A" w:rsidP="00144834">
      <w:pPr>
        <w:pBdr>
          <w:bottom w:val="single" w:sz="12" w:space="1" w:color="auto"/>
        </w:pBdr>
      </w:pPr>
    </w:p>
    <w:p w:rsidR="0057269A" w:rsidRPr="0057269A" w:rsidRDefault="0057269A" w:rsidP="00144834">
      <w:pPr>
        <w:rPr>
          <w:b/>
        </w:rPr>
      </w:pPr>
      <w:r w:rsidRPr="0057269A">
        <w:rPr>
          <w:b/>
        </w:rPr>
        <w:t>ВНИМАНИЕ</w:t>
      </w:r>
    </w:p>
    <w:p w:rsidR="0057269A" w:rsidRDefault="0057269A" w:rsidP="00144834">
      <w:pPr>
        <w:pBdr>
          <w:bottom w:val="single" w:sz="12" w:space="1" w:color="auto"/>
        </w:pBdr>
      </w:pPr>
      <w:r>
        <w:t>Не поворачивайте дисплей более чем на 180º в любом направлении, это может привести к повреждению соединительного кабеля.</w:t>
      </w:r>
    </w:p>
    <w:p w:rsidR="0057269A" w:rsidRDefault="0057269A" w:rsidP="00144834"/>
    <w:p w:rsidR="0057269A" w:rsidRDefault="0057269A" w:rsidP="00144834"/>
    <w:p w:rsidR="0057269A" w:rsidRPr="0057269A" w:rsidRDefault="0057269A" w:rsidP="00144834">
      <w:pPr>
        <w:rPr>
          <w:sz w:val="32"/>
          <w:szCs w:val="32"/>
        </w:rPr>
      </w:pPr>
      <w:r w:rsidRPr="0057269A">
        <w:rPr>
          <w:sz w:val="32"/>
          <w:szCs w:val="32"/>
        </w:rPr>
        <w:t xml:space="preserve">Установка </w:t>
      </w:r>
      <w:r w:rsidR="00075496">
        <w:rPr>
          <w:sz w:val="32"/>
          <w:szCs w:val="32"/>
        </w:rPr>
        <w:t>перемычки</w:t>
      </w:r>
      <w:r w:rsidRPr="0057269A">
        <w:rPr>
          <w:sz w:val="32"/>
          <w:szCs w:val="32"/>
        </w:rPr>
        <w:t xml:space="preserve"> защиты записи</w:t>
      </w:r>
    </w:p>
    <w:p w:rsidR="0057269A" w:rsidRDefault="0057269A" w:rsidP="00144834"/>
    <w:p w:rsidR="0057269A" w:rsidRDefault="0057269A" w:rsidP="00144834">
      <w:r>
        <w:t xml:space="preserve">В вашем преобразователе </w:t>
      </w:r>
      <w:r w:rsidR="00374283">
        <w:t xml:space="preserve">предусмотрена возможность защиты записи. Это означает, что внешний ноль, локальный дисплей и дистанционная связь защищены от внесения изменений в статистическую или энергонезависимую </w:t>
      </w:r>
      <w:r w:rsidR="00075496">
        <w:t xml:space="preserve">БД в функциональном блоке приложения ресурса. Защита записи может быть установлена передвижением перемычки, которая расположена в отсеке электроники за факультативным дисплеем. Для включения защиты записи, снимите дисплей, как описано в предыдущем разделе, затем уберите перемычку или переместите ее в нижнее положение. См. рис. 9. Вставьте дисплей на место. При конфигурировании преобразователя, выберите настройку </w:t>
      </w:r>
      <w:r w:rsidR="00075496">
        <w:rPr>
          <w:lang w:val="en-US"/>
        </w:rPr>
        <w:t>Hard</w:t>
      </w:r>
      <w:r w:rsidR="00075496" w:rsidRPr="00075496">
        <w:t xml:space="preserve"> </w:t>
      </w:r>
      <w:r w:rsidR="00075496">
        <w:rPr>
          <w:lang w:val="en-US"/>
        </w:rPr>
        <w:t>W</w:t>
      </w:r>
      <w:r w:rsidR="00075496" w:rsidRPr="00075496">
        <w:t xml:space="preserve"> </w:t>
      </w:r>
      <w:r w:rsidR="00075496">
        <w:rPr>
          <w:lang w:val="en-US"/>
        </w:rPr>
        <w:t>Lock</w:t>
      </w:r>
      <w:r w:rsidR="00075496">
        <w:t xml:space="preserve"> в параметре </w:t>
      </w:r>
      <w:r w:rsidR="00075496">
        <w:rPr>
          <w:lang w:val="en-US"/>
        </w:rPr>
        <w:t>FEATURE</w:t>
      </w:r>
      <w:r w:rsidR="00075496" w:rsidRPr="00075496">
        <w:t>_</w:t>
      </w:r>
      <w:r w:rsidR="00075496">
        <w:rPr>
          <w:lang w:val="en-US"/>
        </w:rPr>
        <w:t>SEL</w:t>
      </w:r>
      <w:r w:rsidR="00075496">
        <w:t xml:space="preserve"> в </w:t>
      </w:r>
      <w:r w:rsidR="00075496">
        <w:rPr>
          <w:lang w:val="en-US"/>
        </w:rPr>
        <w:t>Resource</w:t>
      </w:r>
      <w:r w:rsidR="00075496" w:rsidRPr="00075496">
        <w:t xml:space="preserve"> </w:t>
      </w:r>
      <w:r w:rsidR="00075496">
        <w:rPr>
          <w:lang w:val="en-US"/>
        </w:rPr>
        <w:t>Block</w:t>
      </w:r>
      <w:r w:rsidR="00075496">
        <w:t xml:space="preserve">. Более подробная информация о защите записи в приборах сетевой шины, </w:t>
      </w:r>
      <w:proofErr w:type="gramStart"/>
      <w:r w:rsidR="00075496">
        <w:t>см</w:t>
      </w:r>
      <w:proofErr w:type="gramEnd"/>
      <w:r w:rsidR="00075496">
        <w:t xml:space="preserve">. </w:t>
      </w:r>
      <w:r w:rsidR="00075496">
        <w:rPr>
          <w:lang w:val="en-US"/>
        </w:rPr>
        <w:t>MI 014-900</w:t>
      </w:r>
      <w:r w:rsidR="00075496">
        <w:t>.</w:t>
      </w:r>
    </w:p>
    <w:p w:rsidR="00F14FC2" w:rsidRDefault="00F14FC2" w:rsidP="00144834"/>
    <w:p w:rsidR="00F14FC2" w:rsidRDefault="00F14FC2" w:rsidP="00144834"/>
    <w:p w:rsidR="00F14FC2" w:rsidRDefault="00F14FC2" w:rsidP="00144834"/>
    <w:p w:rsidR="00F14FC2" w:rsidRDefault="00F14FC2" w:rsidP="00144834"/>
    <w:p w:rsidR="00F14FC2" w:rsidRDefault="00F14FC2" w:rsidP="00144834"/>
    <w:p w:rsidR="00F14FC2" w:rsidRDefault="00F14FC2" w:rsidP="00144834"/>
    <w:p w:rsidR="00F14FC2" w:rsidRDefault="00F14FC2" w:rsidP="00144834"/>
    <w:p w:rsidR="00F14FC2" w:rsidRDefault="00F14FC2" w:rsidP="00144834"/>
    <w:p w:rsidR="00F14FC2" w:rsidRDefault="00F14FC2" w:rsidP="00144834"/>
    <w:p w:rsidR="00F14FC2" w:rsidRDefault="00716E1D" w:rsidP="00F14FC2">
      <w:pPr>
        <w:jc w:val="center"/>
      </w:pPr>
      <w:r w:rsidRPr="00716E1D">
        <w:rPr>
          <w:noProof/>
          <w:lang w:val="en-US" w:eastAsia="zh-TW"/>
        </w:rPr>
        <w:pict>
          <v:shape id="_x0000_s1054" type="#_x0000_t202" style="position:absolute;left:0;text-align:left;margin-left:269.65pt;margin-top:74.75pt;width:144.3pt;height:16.4pt;z-index:251694080;mso-height-percent:200;mso-height-percent:200;mso-width-relative:margin;mso-height-relative:margin" stroked="f">
            <v:fill opacity="0"/>
            <v:textbox style="mso-fit-shape-to-text:t">
              <w:txbxContent>
                <w:p w:rsidR="00CD63DF" w:rsidRPr="00F14FC2" w:rsidRDefault="00CD63DF">
                  <w:pPr>
                    <w:rPr>
                      <w:sz w:val="16"/>
                      <w:szCs w:val="16"/>
                      <w:lang w:val="en-US"/>
                    </w:rPr>
                  </w:pPr>
                  <w:r w:rsidRPr="00F14FC2">
                    <w:rPr>
                      <w:sz w:val="16"/>
                      <w:szCs w:val="16"/>
                    </w:rPr>
                    <w:t>ПЕРЕМЫЧКА ЗАЩИТЫ ЗАПИСИ</w:t>
                  </w:r>
                </w:p>
              </w:txbxContent>
            </v:textbox>
          </v:shape>
        </w:pict>
      </w:r>
      <w:r>
        <w:rPr>
          <w:noProof/>
          <w:lang w:eastAsia="ru-RU"/>
        </w:rPr>
        <w:pict>
          <v:shape id="_x0000_s1055" type="#_x0000_t202" style="position:absolute;left:0;text-align:left;margin-left:286.75pt;margin-top:8pt;width:117.95pt;height:16.4pt;z-index:251695104;mso-height-percent:200;mso-height-percent:200;mso-width-relative:margin;mso-height-relative:margin" stroked="f">
            <v:fill opacity="0"/>
            <v:textbox style="mso-fit-shape-to-text:t">
              <w:txbxContent>
                <w:p w:rsidR="00CD63DF" w:rsidRPr="00F14FC2" w:rsidRDefault="00CD63DF" w:rsidP="00F14FC2">
                  <w:pPr>
                    <w:rPr>
                      <w:sz w:val="16"/>
                      <w:szCs w:val="16"/>
                      <w:lang w:val="en-US"/>
                    </w:rPr>
                  </w:pPr>
                  <w:r>
                    <w:rPr>
                      <w:sz w:val="16"/>
                      <w:szCs w:val="16"/>
                    </w:rPr>
                    <w:t>ВЫКЛ.</w:t>
                  </w:r>
                  <w:r>
                    <w:rPr>
                      <w:sz w:val="16"/>
                      <w:szCs w:val="16"/>
                    </w:rPr>
                    <w:tab/>
                  </w:r>
                  <w:r>
                    <w:rPr>
                      <w:sz w:val="16"/>
                      <w:szCs w:val="16"/>
                    </w:rPr>
                    <w:tab/>
                    <w:t>ВКЛЮЧ.</w:t>
                  </w:r>
                </w:p>
              </w:txbxContent>
            </v:textbox>
          </v:shape>
        </w:pict>
      </w:r>
      <w:r w:rsidR="00F14FC2">
        <w:rPr>
          <w:noProof/>
          <w:lang w:eastAsia="ru-RU"/>
        </w:rPr>
        <w:drawing>
          <wp:inline distT="0" distB="0" distL="0" distR="0">
            <wp:extent cx="3295650" cy="1887800"/>
            <wp:effectExtent l="1905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3295650" cy="1887800"/>
                    </a:xfrm>
                    <a:prstGeom prst="rect">
                      <a:avLst/>
                    </a:prstGeom>
                    <a:noFill/>
                    <a:ln w="9525">
                      <a:noFill/>
                      <a:miter lim="800000"/>
                      <a:headEnd/>
                      <a:tailEnd/>
                    </a:ln>
                  </pic:spPr>
                </pic:pic>
              </a:graphicData>
            </a:graphic>
          </wp:inline>
        </w:drawing>
      </w:r>
    </w:p>
    <w:p w:rsidR="00F14FC2" w:rsidRPr="00F14FC2" w:rsidRDefault="00F14FC2" w:rsidP="00F14FC2">
      <w:pPr>
        <w:jc w:val="center"/>
        <w:rPr>
          <w:b/>
          <w:i/>
        </w:rPr>
      </w:pPr>
      <w:r w:rsidRPr="00F14FC2">
        <w:rPr>
          <w:b/>
          <w:i/>
        </w:rPr>
        <w:t>Рисунок 9. Перемычка защиты записи</w:t>
      </w:r>
    </w:p>
    <w:p w:rsidR="00F14FC2" w:rsidRDefault="00F14FC2" w:rsidP="00F14FC2">
      <w:pPr>
        <w:jc w:val="center"/>
      </w:pPr>
    </w:p>
    <w:p w:rsidR="00F14FC2" w:rsidRDefault="00F14FC2" w:rsidP="00F14FC2"/>
    <w:p w:rsidR="00F14FC2" w:rsidRPr="0062241D" w:rsidRDefault="00F14FC2" w:rsidP="00F14FC2">
      <w:pPr>
        <w:rPr>
          <w:sz w:val="32"/>
          <w:szCs w:val="32"/>
        </w:rPr>
      </w:pPr>
      <w:r w:rsidRPr="0062241D">
        <w:rPr>
          <w:sz w:val="32"/>
          <w:szCs w:val="32"/>
        </w:rPr>
        <w:t>Запирающие механизмы крышки</w:t>
      </w:r>
    </w:p>
    <w:p w:rsidR="0062241D" w:rsidRDefault="0062241D" w:rsidP="00F14FC2"/>
    <w:p w:rsidR="0062241D" w:rsidRDefault="0062241D" w:rsidP="00F14FC2">
      <w:r>
        <w:t>Запирающие механизмы крышки отсека электроник</w:t>
      </w:r>
      <w:r w:rsidR="002E617F">
        <w:t>и</w:t>
      </w:r>
      <w:r>
        <w:t xml:space="preserve">, </w:t>
      </w:r>
      <w:proofErr w:type="gramStart"/>
      <w:r>
        <w:t>см</w:t>
      </w:r>
      <w:proofErr w:type="gramEnd"/>
      <w:r>
        <w:t xml:space="preserve">. рис. 10, предоставляются в стандартном комплекте для закрытых систем учета и при выборе возможности пломбировки и в соответствии со стандартными спецификациями определённого агентства. Для того чтобы </w:t>
      </w:r>
      <w:r w:rsidRPr="0062241D">
        <w:t>застопорить и опломбировать крышки корпусов преобразователя</w:t>
      </w:r>
      <w:r>
        <w:t xml:space="preserve">, открутите </w:t>
      </w:r>
      <w:r w:rsidR="002E617F">
        <w:t>запирающий штифт приблизительно на 6 мм (0,25</w:t>
      </w:r>
      <w:r w:rsidR="002E617F" w:rsidRPr="002E617F">
        <w:t>”</w:t>
      </w:r>
      <w:r w:rsidR="002E617F">
        <w:t>) так, чтобы отверстие на штифте совпало с отверстием на корпусе</w:t>
      </w:r>
      <w:r w:rsidR="0011346A">
        <w:t xml:space="preserve">. </w:t>
      </w:r>
      <w:r w:rsidR="0011346A" w:rsidRPr="0011346A">
        <w:t>Проденьте пломбирующую проволоку</w:t>
      </w:r>
      <w:r w:rsidR="0011346A">
        <w:t xml:space="preserve"> через два отверстия, с</w:t>
      </w:r>
      <w:r w:rsidR="0011346A" w:rsidRPr="0011346A">
        <w:t>оедините концы проволоки, вденьте обжимную пломбу и зажмите ее</w:t>
      </w:r>
      <w:r w:rsidR="0011346A">
        <w:t>.</w:t>
      </w:r>
    </w:p>
    <w:p w:rsidR="0011346A" w:rsidRDefault="0011346A" w:rsidP="00F14FC2"/>
    <w:p w:rsidR="0011346A" w:rsidRDefault="00716E1D" w:rsidP="0011346A">
      <w:pPr>
        <w:jc w:val="center"/>
      </w:pPr>
      <w:r>
        <w:rPr>
          <w:noProof/>
          <w:lang w:eastAsia="ru-RU"/>
        </w:rPr>
        <w:pict>
          <v:shape id="_x0000_s1056" type="#_x0000_t202" style="position:absolute;left:0;text-align:left;margin-left:327.15pt;margin-top:116.7pt;width:144.3pt;height:25.6pt;z-index:251696128;mso-height-percent:200;mso-height-percent:200;mso-width-relative:margin;mso-height-relative:margin" stroked="f">
            <v:fill opacity="0"/>
            <v:textbox style="mso-fit-shape-to-text:t">
              <w:txbxContent>
                <w:p w:rsidR="00CD63DF" w:rsidRPr="0011346A" w:rsidRDefault="00CD63DF" w:rsidP="0011346A">
                  <w:pPr>
                    <w:rPr>
                      <w:sz w:val="16"/>
                      <w:szCs w:val="16"/>
                    </w:rPr>
                  </w:pPr>
                  <w:r>
                    <w:rPr>
                      <w:sz w:val="16"/>
                      <w:szCs w:val="16"/>
                    </w:rPr>
                    <w:t>ЗАПИРАЮЩИЙ МЕХАНИЗМ КРЫШКИ (2) (ПРИ НАЛИЧИИ)</w:t>
                  </w:r>
                </w:p>
              </w:txbxContent>
            </v:textbox>
          </v:shape>
        </w:pict>
      </w:r>
      <w:r w:rsidR="0011346A">
        <w:rPr>
          <w:noProof/>
          <w:lang w:eastAsia="ru-RU"/>
        </w:rPr>
        <w:drawing>
          <wp:inline distT="0" distB="0" distL="0" distR="0">
            <wp:extent cx="2657475" cy="1905000"/>
            <wp:effectExtent l="19050" t="0" r="9525"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2657475" cy="1905000"/>
                    </a:xfrm>
                    <a:prstGeom prst="rect">
                      <a:avLst/>
                    </a:prstGeom>
                    <a:noFill/>
                    <a:ln w="9525">
                      <a:noFill/>
                      <a:miter lim="800000"/>
                      <a:headEnd/>
                      <a:tailEnd/>
                    </a:ln>
                  </pic:spPr>
                </pic:pic>
              </a:graphicData>
            </a:graphic>
          </wp:inline>
        </w:drawing>
      </w:r>
    </w:p>
    <w:p w:rsidR="00F14FC2" w:rsidRPr="009A12DE" w:rsidRDefault="0011346A" w:rsidP="00F14FC2">
      <w:pPr>
        <w:jc w:val="center"/>
        <w:rPr>
          <w:b/>
          <w:i/>
        </w:rPr>
      </w:pPr>
      <w:r w:rsidRPr="009A12DE">
        <w:rPr>
          <w:b/>
          <w:i/>
        </w:rPr>
        <w:t>Рисунок 10. Нахождение запирающего механизма</w:t>
      </w:r>
    </w:p>
    <w:p w:rsidR="0011346A" w:rsidRDefault="0011346A" w:rsidP="00F14FC2">
      <w:pPr>
        <w:jc w:val="center"/>
      </w:pPr>
    </w:p>
    <w:p w:rsidR="0011346A" w:rsidRPr="0011346A" w:rsidRDefault="0011346A" w:rsidP="0011346A">
      <w:pPr>
        <w:rPr>
          <w:sz w:val="32"/>
          <w:szCs w:val="32"/>
        </w:rPr>
      </w:pPr>
      <w:r w:rsidRPr="0011346A">
        <w:rPr>
          <w:sz w:val="32"/>
          <w:szCs w:val="32"/>
        </w:rPr>
        <w:t>Электромонтаж</w:t>
      </w:r>
    </w:p>
    <w:p w:rsidR="0011346A" w:rsidRDefault="0011346A" w:rsidP="0011346A"/>
    <w:p w:rsidR="0011346A" w:rsidRDefault="0011346A" w:rsidP="0011346A">
      <w:r>
        <w:t>Установка и электромонтаж вашего преобразователя должны соответствовать местным требованиям.</w:t>
      </w:r>
    </w:p>
    <w:p w:rsidR="0011346A" w:rsidRDefault="0011346A" w:rsidP="0011346A">
      <w:pPr>
        <w:pBdr>
          <w:bottom w:val="single" w:sz="12" w:space="1" w:color="auto"/>
        </w:pBdr>
      </w:pPr>
    </w:p>
    <w:p w:rsidR="0011346A" w:rsidRPr="0011346A" w:rsidRDefault="0011346A" w:rsidP="0011346A">
      <w:pPr>
        <w:rPr>
          <w:b/>
        </w:rPr>
      </w:pPr>
      <w:r w:rsidRPr="0011346A">
        <w:rPr>
          <w:b/>
        </w:rPr>
        <w:t>ПРЕДУПРЕЖДЕНИЕ</w:t>
      </w:r>
    </w:p>
    <w:p w:rsidR="0011346A" w:rsidRDefault="0011346A" w:rsidP="0011346A">
      <w:proofErr w:type="gramStart"/>
      <w:r>
        <w:rPr>
          <w:lang w:val="en-US"/>
        </w:rPr>
        <w:t>ATEX</w:t>
      </w:r>
      <w:r>
        <w:t xml:space="preserve"> налагает следующее требование на оборудование, которое будет использоваться во взрывоопасной из-за присутствия горючей пыли атмосфере, входы кабеля и заглушки должны соответствовать классу защиты от проникновения загрязнений минимум </w:t>
      </w:r>
      <w:r>
        <w:rPr>
          <w:lang w:val="en-US"/>
        </w:rPr>
        <w:t>IP</w:t>
      </w:r>
      <w:r w:rsidRPr="0011346A">
        <w:t>6</w:t>
      </w:r>
      <w:r>
        <w:rPr>
          <w:lang w:val="en-US"/>
        </w:rPr>
        <w:t>X</w:t>
      </w:r>
      <w:r>
        <w:t>.</w:t>
      </w:r>
      <w:proofErr w:type="gramEnd"/>
      <w:r>
        <w:t xml:space="preserve"> Они должны соответствовать условиям применения и быть правильно установлены.</w:t>
      </w:r>
    </w:p>
    <w:p w:rsidR="0011346A" w:rsidRDefault="0011346A" w:rsidP="0011346A">
      <w:pPr>
        <w:pBdr>
          <w:top w:val="single" w:sz="12" w:space="1" w:color="auto"/>
          <w:bottom w:val="single" w:sz="12" w:space="1" w:color="auto"/>
        </w:pBdr>
      </w:pPr>
    </w:p>
    <w:p w:rsidR="0011346A" w:rsidRPr="00244803" w:rsidRDefault="0011346A" w:rsidP="0011346A">
      <w:pPr>
        <w:rPr>
          <w:b/>
        </w:rPr>
      </w:pPr>
      <w:r w:rsidRPr="00244803">
        <w:rPr>
          <w:b/>
        </w:rPr>
        <w:t xml:space="preserve">ЗАМЕЧАНИЕ </w:t>
      </w:r>
    </w:p>
    <w:p w:rsidR="00244803" w:rsidRDefault="0011346A" w:rsidP="0011346A">
      <w:pPr>
        <w:pBdr>
          <w:bottom w:val="single" w:sz="12" w:space="1" w:color="auto"/>
        </w:pBdr>
      </w:pPr>
      <w:r>
        <w:t xml:space="preserve">Компания </w:t>
      </w:r>
      <w:r>
        <w:rPr>
          <w:lang w:val="en-US"/>
        </w:rPr>
        <w:t>Invensys</w:t>
      </w:r>
      <w:r>
        <w:t xml:space="preserve"> для оборудования, подверженного высокому уровню </w:t>
      </w:r>
      <w:r w:rsidR="00244803">
        <w:t>неустановившихся токов</w:t>
      </w:r>
      <w:r>
        <w:t xml:space="preserve"> </w:t>
      </w:r>
      <w:r w:rsidR="00244803">
        <w:t xml:space="preserve">и перенапряжению </w:t>
      </w:r>
      <w:r>
        <w:t>рекомендует</w:t>
      </w:r>
      <w:r w:rsidR="00244803">
        <w:t xml:space="preserve"> использовать специальную защиту.</w:t>
      </w:r>
    </w:p>
    <w:p w:rsidR="00244803" w:rsidRDefault="00244803" w:rsidP="0011346A"/>
    <w:p w:rsidR="00244803" w:rsidRPr="009A12DE" w:rsidRDefault="00244803" w:rsidP="0011346A">
      <w:pPr>
        <w:rPr>
          <w:sz w:val="32"/>
          <w:szCs w:val="32"/>
        </w:rPr>
      </w:pPr>
      <w:r w:rsidRPr="009A12DE">
        <w:rPr>
          <w:sz w:val="32"/>
          <w:szCs w:val="32"/>
        </w:rPr>
        <w:lastRenderedPageBreak/>
        <w:t>Доступ к полевым клеммам преобразователя</w:t>
      </w:r>
    </w:p>
    <w:p w:rsidR="009A12DE" w:rsidRDefault="009A12DE" w:rsidP="0011346A"/>
    <w:p w:rsidR="009A12DE" w:rsidRDefault="00716E1D" w:rsidP="0011346A">
      <w:r>
        <w:rPr>
          <w:noProof/>
          <w:lang w:eastAsia="ru-RU"/>
        </w:rPr>
        <w:pict>
          <v:shape id="_x0000_s1057" type="#_x0000_t202" style="position:absolute;margin-left:279.25pt;margin-top:33.75pt;width:203.45pt;height:53.2pt;z-index:251697152;mso-height-percent:200;mso-height-percent:200;mso-width-relative:margin;mso-height-relative:margin" stroked="f">
            <v:fill opacity="0"/>
            <v:textbox style="mso-fit-shape-to-text:t">
              <w:txbxContent>
                <w:p w:rsidR="00CD63DF" w:rsidRPr="009A12DE" w:rsidRDefault="00CD63DF" w:rsidP="009A12DE">
                  <w:pPr>
                    <w:rPr>
                      <w:sz w:val="16"/>
                      <w:szCs w:val="16"/>
                    </w:rPr>
                  </w:pPr>
                  <w:r>
                    <w:rPr>
                      <w:sz w:val="16"/>
                      <w:szCs w:val="16"/>
                    </w:rPr>
                    <w:t xml:space="preserve">КАБЕЛЬНЫЙ ВВОД ДЛЯ ПРОВОДКИ ЗАКАЗЧИКА 1/2 </w:t>
                  </w:r>
                  <w:r>
                    <w:rPr>
                      <w:sz w:val="16"/>
                      <w:szCs w:val="16"/>
                      <w:lang w:val="en-US"/>
                    </w:rPr>
                    <w:t>NPT</w:t>
                  </w:r>
                  <w:r w:rsidRPr="009A12DE">
                    <w:rPr>
                      <w:sz w:val="16"/>
                      <w:szCs w:val="16"/>
                    </w:rPr>
                    <w:t xml:space="preserve">, </w:t>
                  </w:r>
                  <w:r>
                    <w:rPr>
                      <w:sz w:val="16"/>
                      <w:szCs w:val="16"/>
                      <w:lang w:val="en-US"/>
                    </w:rPr>
                    <w:t>PG</w:t>
                  </w:r>
                  <w:r w:rsidRPr="009A12DE">
                    <w:rPr>
                      <w:sz w:val="16"/>
                      <w:szCs w:val="16"/>
                    </w:rPr>
                    <w:t xml:space="preserve">13.5 </w:t>
                  </w:r>
                  <w:r>
                    <w:rPr>
                      <w:sz w:val="16"/>
                      <w:szCs w:val="16"/>
                    </w:rPr>
                    <w:t>ИЛИ М20. ТАКЖЕ ОДИН СС ПРОТИВОПОЛОЖНОЙ СТОРОНЫ. НА НЕИСПОЛЬЗУЕМЫЕ ОТВЕРСТИЯ УСТАНОВИТЕ ПОСТАВЛЯЕМЫЕ ЗАГЛУШКИ ИЛИ ЭКВИВАЛЕНТ</w:t>
                  </w:r>
                </w:p>
              </w:txbxContent>
            </v:textbox>
          </v:shape>
        </w:pict>
      </w:r>
      <w:r w:rsidR="009A12DE">
        <w:t xml:space="preserve">Для доступа к полевым клеммам уберите запирающий механизм (при наличии) и снимите крышку с отсека клеммника, как показано на рис. 11. Обратите внимание, что возле отсека клеммника имеется надпись </w:t>
      </w:r>
      <w:r w:rsidR="009A12DE">
        <w:rPr>
          <w:lang w:val="en-US"/>
        </w:rPr>
        <w:t>FIELD</w:t>
      </w:r>
      <w:r w:rsidR="009A12DE" w:rsidRPr="009A12DE">
        <w:t xml:space="preserve"> </w:t>
      </w:r>
      <w:r w:rsidR="009A12DE">
        <w:rPr>
          <w:lang w:val="en-US"/>
        </w:rPr>
        <w:t>TERMINALS</w:t>
      </w:r>
      <w:r w:rsidR="009A12DE">
        <w:t>.</w:t>
      </w:r>
    </w:p>
    <w:p w:rsidR="009A12DE" w:rsidRDefault="009A12DE" w:rsidP="0011346A"/>
    <w:p w:rsidR="0011346A" w:rsidRDefault="00716E1D" w:rsidP="009A12DE">
      <w:pPr>
        <w:jc w:val="center"/>
      </w:pPr>
      <w:r>
        <w:rPr>
          <w:noProof/>
          <w:lang w:eastAsia="ru-RU"/>
        </w:rPr>
        <w:pict>
          <v:shape id="_x0000_s1059" type="#_x0000_t202" style="position:absolute;left:0;text-align:left;margin-left:24.45pt;margin-top:169.15pt;width:144.3pt;height:16.4pt;z-index:251699200;mso-height-percent:200;mso-height-percent:200;mso-width-relative:margin;mso-height-relative:margin" stroked="f">
            <v:fill opacity="0"/>
            <v:textbox style="mso-fit-shape-to-text:t">
              <w:txbxContent>
                <w:p w:rsidR="00CD63DF" w:rsidRPr="0011346A" w:rsidRDefault="00CD63DF" w:rsidP="009A12DE">
                  <w:pPr>
                    <w:rPr>
                      <w:sz w:val="16"/>
                      <w:szCs w:val="16"/>
                    </w:rPr>
                  </w:pPr>
                  <w:r>
                    <w:rPr>
                      <w:sz w:val="16"/>
                      <w:szCs w:val="16"/>
                    </w:rPr>
                    <w:t>ВНЕШНЕЕ ЗАЗЕМЛЕНИЕ (ЗЕМЛЯ)</w:t>
                  </w:r>
                </w:p>
              </w:txbxContent>
            </v:textbox>
          </v:shape>
        </w:pict>
      </w:r>
      <w:r>
        <w:rPr>
          <w:noProof/>
          <w:lang w:eastAsia="ru-RU"/>
        </w:rPr>
        <w:pict>
          <v:shape id="_x0000_s1058" type="#_x0000_t202" style="position:absolute;left:0;text-align:left;margin-left:338.4pt;margin-top:79.9pt;width:144.3pt;height:25.6pt;z-index:251698176;mso-height-percent:200;mso-height-percent:200;mso-width-relative:margin;mso-height-relative:margin" stroked="f">
            <v:fill opacity="0"/>
            <v:textbox style="mso-fit-shape-to-text:t">
              <w:txbxContent>
                <w:p w:rsidR="00CD63DF" w:rsidRPr="0011346A" w:rsidRDefault="00CD63DF" w:rsidP="009A12DE">
                  <w:pPr>
                    <w:rPr>
                      <w:sz w:val="16"/>
                      <w:szCs w:val="16"/>
                    </w:rPr>
                  </w:pPr>
                  <w:r>
                    <w:rPr>
                      <w:sz w:val="16"/>
                      <w:szCs w:val="16"/>
                    </w:rPr>
                    <w:t>СНИМИТЕ КРЫШКУ ДЛЯ ДОСТУПА К КЛЕММАМ</w:t>
                  </w:r>
                </w:p>
              </w:txbxContent>
            </v:textbox>
          </v:shape>
        </w:pict>
      </w:r>
      <w:r w:rsidR="009A12DE">
        <w:rPr>
          <w:noProof/>
          <w:lang w:eastAsia="ru-RU"/>
        </w:rPr>
        <w:drawing>
          <wp:inline distT="0" distB="0" distL="0" distR="0">
            <wp:extent cx="2800350" cy="2571750"/>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2800350" cy="2571750"/>
                    </a:xfrm>
                    <a:prstGeom prst="rect">
                      <a:avLst/>
                    </a:prstGeom>
                    <a:noFill/>
                    <a:ln w="9525">
                      <a:noFill/>
                      <a:miter lim="800000"/>
                      <a:headEnd/>
                      <a:tailEnd/>
                    </a:ln>
                  </pic:spPr>
                </pic:pic>
              </a:graphicData>
            </a:graphic>
          </wp:inline>
        </w:drawing>
      </w:r>
    </w:p>
    <w:p w:rsidR="009A12DE" w:rsidRPr="0099766B" w:rsidRDefault="009A12DE" w:rsidP="009A12DE">
      <w:pPr>
        <w:jc w:val="center"/>
        <w:rPr>
          <w:b/>
          <w:i/>
        </w:rPr>
      </w:pPr>
      <w:r w:rsidRPr="0099766B">
        <w:rPr>
          <w:b/>
          <w:i/>
        </w:rPr>
        <w:t>Рисунок 11. Доступ к полевым клеммам</w:t>
      </w:r>
    </w:p>
    <w:p w:rsidR="009A12DE" w:rsidRDefault="009A12DE" w:rsidP="009A12DE">
      <w:pPr>
        <w:jc w:val="center"/>
      </w:pPr>
    </w:p>
    <w:p w:rsidR="0099766B" w:rsidRDefault="00716E1D" w:rsidP="009A12DE">
      <w:pPr>
        <w:jc w:val="center"/>
      </w:pPr>
      <w:r>
        <w:rPr>
          <w:noProof/>
          <w:lang w:eastAsia="ru-RU"/>
        </w:rPr>
        <w:pict>
          <v:shape id="_x0000_s1062" type="#_x0000_t202" style="position:absolute;left:0;text-align:left;margin-left:305.7pt;margin-top:62.95pt;width:144.3pt;height:16.4pt;z-index:251702272;mso-height-percent:200;mso-height-percent:200;mso-width-relative:margin;mso-height-relative:margin" stroked="f">
            <v:fill opacity="0"/>
            <v:textbox style="mso-fit-shape-to-text:t">
              <w:txbxContent>
                <w:p w:rsidR="00CD63DF" w:rsidRPr="0011346A" w:rsidRDefault="00CD63DF" w:rsidP="0099766B">
                  <w:pPr>
                    <w:rPr>
                      <w:sz w:val="16"/>
                      <w:szCs w:val="16"/>
                    </w:rPr>
                  </w:pPr>
                  <w:r>
                    <w:rPr>
                      <w:sz w:val="16"/>
                      <w:szCs w:val="16"/>
                    </w:rPr>
                    <w:t>ЗАЩИТА ОТ ПЕРЕНАПРЯЖЕНИЯ</w:t>
                  </w:r>
                </w:p>
              </w:txbxContent>
            </v:textbox>
          </v:shape>
        </w:pict>
      </w:r>
      <w:r>
        <w:rPr>
          <w:noProof/>
          <w:lang w:eastAsia="ru-RU"/>
        </w:rPr>
        <w:pict>
          <v:shape id="_x0000_s1061" type="#_x0000_t202" style="position:absolute;left:0;text-align:left;margin-left:32.7pt;margin-top:73.35pt;width:144.3pt;height:25.6pt;z-index:251701248;mso-height-percent:200;mso-height-percent:200;mso-width-relative:margin;mso-height-relative:margin" stroked="f">
            <v:fill opacity="0"/>
            <v:textbox style="mso-fit-shape-to-text:t">
              <w:txbxContent>
                <w:p w:rsidR="00CD63DF" w:rsidRPr="0011346A" w:rsidRDefault="00CD63DF" w:rsidP="0099766B">
                  <w:pPr>
                    <w:rPr>
                      <w:sz w:val="16"/>
                      <w:szCs w:val="16"/>
                    </w:rPr>
                  </w:pPr>
                  <w:r>
                    <w:rPr>
                      <w:sz w:val="16"/>
                      <w:szCs w:val="16"/>
                    </w:rPr>
                    <w:t>СИГНАЛЬНОЕ СОЕДИНЕНИЕ ПРЕОБРАЗОВАТЕЛЯ</w:t>
                  </w:r>
                </w:p>
              </w:txbxContent>
            </v:textbox>
          </v:shape>
        </w:pict>
      </w:r>
      <w:r>
        <w:rPr>
          <w:noProof/>
          <w:lang w:eastAsia="ru-RU"/>
        </w:rPr>
        <w:pict>
          <v:shape id="_x0000_s1060" type="#_x0000_t202" style="position:absolute;left:0;text-align:left;margin-left:41.7pt;margin-top:5.85pt;width:157.05pt;height:16.4pt;z-index:251700224;mso-height-percent:200;mso-height-percent:200;mso-width-relative:margin;mso-height-relative:margin" stroked="f">
            <v:fill opacity="0"/>
            <v:textbox style="mso-fit-shape-to-text:t">
              <w:txbxContent>
                <w:p w:rsidR="00CD63DF" w:rsidRPr="0011346A" w:rsidRDefault="00CD63DF" w:rsidP="0099766B">
                  <w:pPr>
                    <w:rPr>
                      <w:sz w:val="16"/>
                      <w:szCs w:val="16"/>
                    </w:rPr>
                  </w:pPr>
                  <w:r>
                    <w:rPr>
                      <w:sz w:val="16"/>
                      <w:szCs w:val="16"/>
                    </w:rPr>
                    <w:t>ВИНТОВАЯ КЛЕММА ЗАЗЕМЛЕНИЯ</w:t>
                  </w:r>
                </w:p>
              </w:txbxContent>
            </v:textbox>
          </v:shape>
        </w:pict>
      </w:r>
      <w:r w:rsidR="0099766B">
        <w:rPr>
          <w:noProof/>
          <w:lang w:eastAsia="ru-RU"/>
        </w:rPr>
        <w:drawing>
          <wp:inline distT="0" distB="0" distL="0" distR="0">
            <wp:extent cx="2057400" cy="1704975"/>
            <wp:effectExtent l="1905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2057400" cy="1704975"/>
                    </a:xfrm>
                    <a:prstGeom prst="rect">
                      <a:avLst/>
                    </a:prstGeom>
                    <a:noFill/>
                    <a:ln w="9525">
                      <a:noFill/>
                      <a:miter lim="800000"/>
                      <a:headEnd/>
                      <a:tailEnd/>
                    </a:ln>
                  </pic:spPr>
                </pic:pic>
              </a:graphicData>
            </a:graphic>
          </wp:inline>
        </w:drawing>
      </w:r>
    </w:p>
    <w:p w:rsidR="0099766B" w:rsidRPr="0099766B" w:rsidRDefault="0099766B" w:rsidP="009A12DE">
      <w:pPr>
        <w:jc w:val="center"/>
        <w:rPr>
          <w:b/>
          <w:i/>
        </w:rPr>
      </w:pPr>
      <w:r w:rsidRPr="0099766B">
        <w:rPr>
          <w:b/>
          <w:i/>
        </w:rPr>
        <w:t>Рисунок 12. Определение полевых клемм</w:t>
      </w:r>
    </w:p>
    <w:p w:rsidR="0099766B" w:rsidRDefault="0099766B" w:rsidP="0099766B">
      <w:pPr>
        <w:tabs>
          <w:tab w:val="left" w:pos="6570"/>
        </w:tabs>
      </w:pPr>
    </w:p>
    <w:p w:rsidR="00DC0F9F" w:rsidRDefault="00DC0F9F" w:rsidP="0099766B">
      <w:pPr>
        <w:tabs>
          <w:tab w:val="left" w:pos="6570"/>
        </w:tabs>
      </w:pPr>
    </w:p>
    <w:p w:rsidR="00DC0F9F" w:rsidRPr="00DC0F9F" w:rsidRDefault="0099766B" w:rsidP="00DC0F9F">
      <w:pPr>
        <w:rPr>
          <w:sz w:val="32"/>
          <w:szCs w:val="32"/>
        </w:rPr>
      </w:pPr>
      <w:r w:rsidRPr="00DC0F9F">
        <w:rPr>
          <w:sz w:val="32"/>
          <w:szCs w:val="32"/>
        </w:rPr>
        <w:t>Рекомендации по электромонтажу</w:t>
      </w:r>
    </w:p>
    <w:p w:rsidR="00DC0F9F" w:rsidRDefault="00DC0F9F" w:rsidP="0099766B">
      <w:pPr>
        <w:tabs>
          <w:tab w:val="left" w:pos="6570"/>
        </w:tabs>
      </w:pPr>
    </w:p>
    <w:p w:rsidR="00DC0F9F" w:rsidRDefault="00DC0F9F" w:rsidP="0099766B">
      <w:pPr>
        <w:tabs>
          <w:tab w:val="left" w:pos="6570"/>
        </w:tabs>
      </w:pPr>
      <w:r>
        <w:t>Не продевайте провода преобразователя в то же отверстие, что и шнур питания (переменного тока).</w:t>
      </w:r>
    </w:p>
    <w:p w:rsidR="00DC0F9F" w:rsidRDefault="00DC0F9F" w:rsidP="0099766B">
      <w:pPr>
        <w:tabs>
          <w:tab w:val="left" w:pos="6570"/>
        </w:tabs>
      </w:pPr>
      <w:r>
        <w:t xml:space="preserve">Используйте проверенный кабель </w:t>
      </w:r>
      <w:r>
        <w:rPr>
          <w:lang w:val="en-US"/>
        </w:rPr>
        <w:t>FOUNDATION</w:t>
      </w:r>
      <w:r w:rsidRPr="00DC0F9F">
        <w:t xml:space="preserve"> </w:t>
      </w:r>
      <w:r>
        <w:rPr>
          <w:lang w:val="en-US"/>
        </w:rPr>
        <w:t>Fieldbus</w:t>
      </w:r>
      <w:r>
        <w:t xml:space="preserve"> (многожильный, экранированный, витая пара) для исключения электрических шумов при дистанционной связи. См. </w:t>
      </w:r>
      <w:r>
        <w:rPr>
          <w:lang w:val="en-US"/>
        </w:rPr>
        <w:t>MI</w:t>
      </w:r>
      <w:r w:rsidRPr="00DC0F9F">
        <w:t xml:space="preserve"> 020-360</w:t>
      </w:r>
      <w:r>
        <w:t xml:space="preserve"> или Руководство по применению сетевой шины </w:t>
      </w:r>
      <w:r>
        <w:rPr>
          <w:lang w:val="en-US"/>
        </w:rPr>
        <w:t>Foundation</w:t>
      </w:r>
      <w:r w:rsidRPr="00DC0F9F">
        <w:t xml:space="preserve"> </w:t>
      </w:r>
      <w:r>
        <w:rPr>
          <w:lang w:val="en-US"/>
        </w:rPr>
        <w:t>Fieldbus</w:t>
      </w:r>
      <w:r w:rsidRPr="00DC0F9F">
        <w:t xml:space="preserve"> </w:t>
      </w:r>
      <w:r>
        <w:rPr>
          <w:lang w:val="en-US"/>
        </w:rPr>
        <w:t>AG</w:t>
      </w:r>
      <w:r w:rsidRPr="00DC0F9F">
        <w:t>-140</w:t>
      </w:r>
      <w:r>
        <w:t xml:space="preserve"> в редакции 1.0 или более поздней.</w:t>
      </w:r>
    </w:p>
    <w:p w:rsidR="00DC0F9F" w:rsidRDefault="00DC0F9F" w:rsidP="0099766B">
      <w:pPr>
        <w:tabs>
          <w:tab w:val="left" w:pos="6570"/>
        </w:tabs>
      </w:pPr>
      <w:r>
        <w:t xml:space="preserve">В преобразователе нет разделения по полярности и, следовательно, провода не могут быть неверно закоммутированы. </w:t>
      </w:r>
    </w:p>
    <w:p w:rsidR="00DC0F9F" w:rsidRDefault="00DC0F9F" w:rsidP="0099766B">
      <w:pPr>
        <w:tabs>
          <w:tab w:val="left" w:pos="6570"/>
        </w:tabs>
      </w:pPr>
      <w:r>
        <w:t xml:space="preserve">Источник питания (Модуль подачи питания </w:t>
      </w:r>
      <w:r>
        <w:rPr>
          <w:lang w:val="en-US"/>
        </w:rPr>
        <w:t>FOUNDATION</w:t>
      </w:r>
      <w:r w:rsidRPr="00DC0F9F">
        <w:t xml:space="preserve"> </w:t>
      </w:r>
      <w:r>
        <w:rPr>
          <w:lang w:val="en-US"/>
        </w:rPr>
        <w:t>Fieldbus</w:t>
      </w:r>
      <w:r>
        <w:t>) должен обеспечивать силу тока как минимум в 14 мА для каждого подключённого преобразователя.</w:t>
      </w:r>
    </w:p>
    <w:p w:rsidR="00DC0F9F" w:rsidRDefault="00DC0F9F" w:rsidP="0099766B">
      <w:pPr>
        <w:tabs>
          <w:tab w:val="left" w:pos="6570"/>
        </w:tabs>
      </w:pPr>
      <w:r>
        <w:t>Общие сведения о требованиях к напряжению, приведены в таблице 4:</w:t>
      </w:r>
    </w:p>
    <w:p w:rsidR="009A12DE" w:rsidRDefault="0099766B" w:rsidP="0099766B">
      <w:pPr>
        <w:tabs>
          <w:tab w:val="left" w:pos="6570"/>
        </w:tabs>
      </w:pPr>
      <w:r>
        <w:tab/>
      </w:r>
    </w:p>
    <w:p w:rsidR="00DC0F9F" w:rsidRDefault="00DC0F9F" w:rsidP="0099766B">
      <w:pPr>
        <w:tabs>
          <w:tab w:val="left" w:pos="6570"/>
        </w:tabs>
      </w:pPr>
    </w:p>
    <w:p w:rsidR="00DC0F9F" w:rsidRDefault="00DC0F9F" w:rsidP="0099766B">
      <w:pPr>
        <w:tabs>
          <w:tab w:val="left" w:pos="6570"/>
        </w:tabs>
      </w:pPr>
    </w:p>
    <w:p w:rsidR="00DC0F9F" w:rsidRDefault="00DC0F9F" w:rsidP="0099766B">
      <w:pPr>
        <w:tabs>
          <w:tab w:val="left" w:pos="6570"/>
        </w:tabs>
      </w:pPr>
    </w:p>
    <w:p w:rsidR="00DC0F9F" w:rsidRDefault="00DC0F9F" w:rsidP="0099766B">
      <w:pPr>
        <w:tabs>
          <w:tab w:val="left" w:pos="6570"/>
        </w:tabs>
      </w:pPr>
    </w:p>
    <w:p w:rsidR="00DC0F9F" w:rsidRDefault="00DC0F9F" w:rsidP="0099766B">
      <w:pPr>
        <w:tabs>
          <w:tab w:val="left" w:pos="6570"/>
        </w:tabs>
      </w:pPr>
    </w:p>
    <w:p w:rsidR="00DC0F9F" w:rsidRPr="00DC0F9F" w:rsidRDefault="00DC0F9F" w:rsidP="00DC0F9F">
      <w:pPr>
        <w:tabs>
          <w:tab w:val="left" w:pos="6570"/>
        </w:tabs>
        <w:jc w:val="center"/>
        <w:rPr>
          <w:b/>
          <w:i/>
        </w:rPr>
      </w:pPr>
      <w:r w:rsidRPr="00DC0F9F">
        <w:rPr>
          <w:b/>
          <w:i/>
        </w:rPr>
        <w:t>Таблица 4. Минимальные требования к напряжению питания</w:t>
      </w:r>
    </w:p>
    <w:p w:rsidR="00DC0F9F" w:rsidRDefault="00DC0F9F" w:rsidP="00DC0F9F">
      <w:pPr>
        <w:tabs>
          <w:tab w:val="left" w:pos="6570"/>
        </w:tabs>
        <w:jc w:val="center"/>
      </w:pPr>
    </w:p>
    <w:tbl>
      <w:tblPr>
        <w:tblStyle w:val="TableGrid"/>
        <w:tblW w:w="0" w:type="auto"/>
        <w:tblLook w:val="04A0"/>
      </w:tblPr>
      <w:tblGrid>
        <w:gridCol w:w="5353"/>
        <w:gridCol w:w="4218"/>
      </w:tblGrid>
      <w:tr w:rsidR="00DC0F9F" w:rsidTr="00DC0F9F">
        <w:tc>
          <w:tcPr>
            <w:tcW w:w="5353" w:type="dxa"/>
          </w:tcPr>
          <w:p w:rsidR="00DC0F9F" w:rsidRDefault="00DC0F9F" w:rsidP="00DC0F9F">
            <w:pPr>
              <w:tabs>
                <w:tab w:val="left" w:pos="6570"/>
              </w:tabs>
              <w:jc w:val="center"/>
            </w:pPr>
            <w:r>
              <w:t>Минимальное напряжение питания</w:t>
            </w:r>
          </w:p>
        </w:tc>
        <w:tc>
          <w:tcPr>
            <w:tcW w:w="4218" w:type="dxa"/>
          </w:tcPr>
          <w:p w:rsidR="00DC0F9F" w:rsidRDefault="00DC0F9F" w:rsidP="00DC0F9F">
            <w:pPr>
              <w:tabs>
                <w:tab w:val="left" w:pos="6570"/>
              </w:tabs>
              <w:jc w:val="center"/>
            </w:pPr>
            <w:r>
              <w:t>9</w:t>
            </w:r>
            <w:proofErr w:type="gramStart"/>
            <w:r>
              <w:t xml:space="preserve"> В</w:t>
            </w:r>
            <w:proofErr w:type="gramEnd"/>
          </w:p>
        </w:tc>
      </w:tr>
      <w:tr w:rsidR="00DC0F9F" w:rsidTr="00DC0F9F">
        <w:tc>
          <w:tcPr>
            <w:tcW w:w="5353" w:type="dxa"/>
          </w:tcPr>
          <w:p w:rsidR="00DC0F9F" w:rsidRDefault="00DC0F9F" w:rsidP="00DC0F9F">
            <w:pPr>
              <w:tabs>
                <w:tab w:val="left" w:pos="6570"/>
              </w:tabs>
              <w:jc w:val="center"/>
            </w:pPr>
            <w:r>
              <w:t>Рекомендованное напряжение питания</w:t>
            </w:r>
          </w:p>
        </w:tc>
        <w:tc>
          <w:tcPr>
            <w:tcW w:w="4218" w:type="dxa"/>
          </w:tcPr>
          <w:p w:rsidR="00DC0F9F" w:rsidRDefault="00DC0F9F" w:rsidP="00DC0F9F">
            <w:pPr>
              <w:tabs>
                <w:tab w:val="left" w:pos="6570"/>
              </w:tabs>
              <w:jc w:val="center"/>
            </w:pPr>
            <w:r>
              <w:t>24</w:t>
            </w:r>
            <w:proofErr w:type="gramStart"/>
            <w:r>
              <w:t xml:space="preserve"> В</w:t>
            </w:r>
            <w:proofErr w:type="gramEnd"/>
          </w:p>
        </w:tc>
      </w:tr>
      <w:tr w:rsidR="00DC0F9F" w:rsidTr="00DC0F9F">
        <w:tc>
          <w:tcPr>
            <w:tcW w:w="5353" w:type="dxa"/>
          </w:tcPr>
          <w:p w:rsidR="00DC0F9F" w:rsidRDefault="00DC0F9F" w:rsidP="00DC0F9F">
            <w:pPr>
              <w:tabs>
                <w:tab w:val="left" w:pos="6570"/>
              </w:tabs>
              <w:jc w:val="center"/>
            </w:pPr>
            <w:r>
              <w:t>Максимальное напряжение питания</w:t>
            </w:r>
          </w:p>
        </w:tc>
        <w:tc>
          <w:tcPr>
            <w:tcW w:w="4218" w:type="dxa"/>
          </w:tcPr>
          <w:p w:rsidR="00DC0F9F" w:rsidRDefault="00DC0F9F" w:rsidP="00DC0F9F">
            <w:pPr>
              <w:tabs>
                <w:tab w:val="left" w:pos="6570"/>
              </w:tabs>
              <w:jc w:val="center"/>
            </w:pPr>
            <w:r>
              <w:t>32</w:t>
            </w:r>
            <w:proofErr w:type="gramStart"/>
            <w:r>
              <w:t xml:space="preserve"> В</w:t>
            </w:r>
            <w:proofErr w:type="gramEnd"/>
          </w:p>
        </w:tc>
      </w:tr>
    </w:tbl>
    <w:p w:rsidR="00DC0F9F" w:rsidRDefault="00DC0F9F" w:rsidP="00DC0F9F">
      <w:pPr>
        <w:tabs>
          <w:tab w:val="left" w:pos="6570"/>
        </w:tabs>
        <w:jc w:val="center"/>
      </w:pPr>
    </w:p>
    <w:p w:rsidR="00DC0F9F" w:rsidRDefault="00081024" w:rsidP="00081024">
      <w:pPr>
        <w:tabs>
          <w:tab w:val="left" w:pos="6570"/>
        </w:tabs>
      </w:pPr>
      <w:r>
        <w:t xml:space="preserve">Для обеспечения нормальной связи и минимизации влияния РЧП ознакомьтесь с вариантами электромонтажа, описанными в </w:t>
      </w:r>
      <w:r w:rsidR="00FF4D23">
        <w:rPr>
          <w:lang w:val="en-US"/>
        </w:rPr>
        <w:t>MI</w:t>
      </w:r>
      <w:r>
        <w:t xml:space="preserve"> 020-360.</w:t>
      </w:r>
    </w:p>
    <w:p w:rsidR="00081024" w:rsidRDefault="00081024" w:rsidP="00081024">
      <w:pPr>
        <w:tabs>
          <w:tab w:val="left" w:pos="6570"/>
        </w:tabs>
      </w:pPr>
    </w:p>
    <w:p w:rsidR="00081024" w:rsidRDefault="00081024" w:rsidP="00081024">
      <w:pPr>
        <w:tabs>
          <w:tab w:val="left" w:pos="6570"/>
        </w:tabs>
      </w:pPr>
      <w:r>
        <w:t>На</w:t>
      </w:r>
      <w:proofErr w:type="gramStart"/>
      <w:r>
        <w:t>.</w:t>
      </w:r>
      <w:proofErr w:type="gramEnd"/>
      <w:r>
        <w:t xml:space="preserve"> </w:t>
      </w:r>
      <w:proofErr w:type="gramStart"/>
      <w:r>
        <w:t>р</w:t>
      </w:r>
      <w:proofErr w:type="gramEnd"/>
      <w:r>
        <w:t>ис. 13 изображена схема электромонтажа для стандартно установленного преобразователя.</w:t>
      </w: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081024" w:rsidP="00081024">
      <w:pPr>
        <w:tabs>
          <w:tab w:val="left" w:pos="6570"/>
        </w:tabs>
      </w:pPr>
    </w:p>
    <w:p w:rsidR="00081024" w:rsidRDefault="00716E1D" w:rsidP="00081024">
      <w:pPr>
        <w:tabs>
          <w:tab w:val="left" w:pos="6570"/>
        </w:tabs>
      </w:pPr>
      <w:r>
        <w:rPr>
          <w:noProof/>
          <w:lang w:eastAsia="ru-RU"/>
        </w:rPr>
        <w:pict>
          <v:shape id="_x0000_s1085" type="#_x0000_t202" style="position:absolute;margin-left:252.25pt;margin-top:603.6pt;width:168.2pt;height:16.4pt;z-index:251725824;mso-height-percent:200;mso-height-percent:200;mso-width-relative:margin;mso-height-relative:margin" stroked="f">
            <v:fill opacity="0"/>
            <v:textbox style="mso-fit-shape-to-text:t">
              <w:txbxContent>
                <w:p w:rsidR="00CD63DF" w:rsidRPr="00253A3C" w:rsidRDefault="00CD63DF" w:rsidP="00732D41">
                  <w:pPr>
                    <w:rPr>
                      <w:sz w:val="16"/>
                      <w:szCs w:val="16"/>
                    </w:rPr>
                  </w:pPr>
                  <w:r>
                    <w:rPr>
                      <w:sz w:val="16"/>
                      <w:szCs w:val="16"/>
                    </w:rPr>
                    <w:t>*ТОЛЬКО ДЛЯ ИЗОЛЯЦИИ БАРЬЕРА</w:t>
                  </w:r>
                </w:p>
              </w:txbxContent>
            </v:textbox>
          </v:shape>
        </w:pict>
      </w:r>
      <w:r>
        <w:rPr>
          <w:noProof/>
          <w:lang w:eastAsia="ru-RU"/>
        </w:rPr>
        <w:pict>
          <v:shape id="_x0000_s1084" type="#_x0000_t202" style="position:absolute;margin-left:302.45pt;margin-top:516.3pt;width:122.1pt;height:80.8pt;z-index:251724800;mso-height-percent:200;mso-height-percent:200;mso-width-relative:margin;mso-height-relative:margin" stroked="f">
            <v:fill opacity="0"/>
            <v:textbox style="mso-fit-shape-to-text:t">
              <w:txbxContent>
                <w:p w:rsidR="00CD63DF" w:rsidRPr="00732D41" w:rsidRDefault="00CD63DF" w:rsidP="00253A3C">
                  <w:pPr>
                    <w:rPr>
                      <w:sz w:val="16"/>
                      <w:szCs w:val="16"/>
                    </w:rPr>
                  </w:pPr>
                  <w:r>
                    <w:rPr>
                      <w:sz w:val="16"/>
                      <w:szCs w:val="16"/>
                    </w:rPr>
                    <w:t xml:space="preserve">СТАНДАРТНОЕ УСТРОЙСТВО ПОСТАВЛЯЕТСЯ С </w:t>
                  </w:r>
                  <w:proofErr w:type="gramStart"/>
                  <w:r>
                    <w:rPr>
                      <w:sz w:val="16"/>
                      <w:szCs w:val="16"/>
                    </w:rPr>
                    <w:t>ПРОВЕРЕННЫМ</w:t>
                  </w:r>
                  <w:proofErr w:type="gramEnd"/>
                  <w:r>
                    <w:rPr>
                      <w:sz w:val="16"/>
                      <w:szCs w:val="16"/>
                    </w:rPr>
                    <w:t xml:space="preserve"> ПО </w:t>
                  </w:r>
                  <w:r>
                    <w:rPr>
                      <w:sz w:val="16"/>
                      <w:szCs w:val="16"/>
                      <w:lang w:val="en-US"/>
                    </w:rPr>
                    <w:t>FOUNDATION</w:t>
                  </w:r>
                  <w:r w:rsidRPr="00732D41">
                    <w:rPr>
                      <w:sz w:val="16"/>
                      <w:szCs w:val="16"/>
                    </w:rPr>
                    <w:t xml:space="preserve"> </w:t>
                  </w:r>
                  <w:r>
                    <w:rPr>
                      <w:sz w:val="16"/>
                      <w:szCs w:val="16"/>
                      <w:lang w:val="en-US"/>
                    </w:rPr>
                    <w:t>FIELDBUS</w:t>
                  </w:r>
                  <w:r>
                    <w:rPr>
                      <w:sz w:val="16"/>
                      <w:szCs w:val="16"/>
                    </w:rPr>
                    <w:t xml:space="preserve">  ДЛЯ ТОГО ЧТОБЫ НАСТРОИТЬ ЕГО КАК ПЛАНИРОВЩИКА СВЯЗИ</w:t>
                  </w:r>
                </w:p>
              </w:txbxContent>
            </v:textbox>
          </v:shape>
        </w:pict>
      </w:r>
      <w:r>
        <w:rPr>
          <w:noProof/>
          <w:lang w:eastAsia="ru-RU"/>
        </w:rPr>
        <w:pict>
          <v:shape id="_x0000_s1083" type="#_x0000_t202" style="position:absolute;margin-left:354.2pt;margin-top:458.1pt;width:95.5pt;height:25.6pt;z-index:251723776;mso-height-percent:200;mso-height-percent:200;mso-width-relative:margin;mso-height-relative:margin" stroked="f">
            <v:fill opacity="0"/>
            <v:textbox style="mso-fit-shape-to-text:t">
              <w:txbxContent>
                <w:p w:rsidR="00CD63DF" w:rsidRPr="00253A3C" w:rsidRDefault="00CD63DF" w:rsidP="00253A3C">
                  <w:pPr>
                    <w:rPr>
                      <w:sz w:val="16"/>
                      <w:szCs w:val="16"/>
                    </w:rPr>
                  </w:pPr>
                  <w:r>
                    <w:rPr>
                      <w:sz w:val="16"/>
                      <w:szCs w:val="16"/>
                    </w:rPr>
                    <w:t>НЕОПАСНОЕ НАХОЖДЕНИЕ</w:t>
                  </w:r>
                </w:p>
              </w:txbxContent>
            </v:textbox>
          </v:shape>
        </w:pict>
      </w:r>
      <w:r>
        <w:rPr>
          <w:noProof/>
          <w:lang w:eastAsia="ru-RU"/>
        </w:rPr>
        <w:pict>
          <v:shape id="_x0000_s1082" type="#_x0000_t202" style="position:absolute;margin-left:280.25pt;margin-top:400.35pt;width:117.7pt;height:16.4pt;z-index:251722752;mso-height-percent:200;mso-height-percent:200;mso-width-relative:margin;mso-height-relative:margin" stroked="f">
            <v:fill opacity="0"/>
            <v:textbox style="mso-fit-shape-to-text:t">
              <w:txbxContent>
                <w:p w:rsidR="00CD63DF" w:rsidRPr="007D3D18" w:rsidRDefault="00CD63DF" w:rsidP="007D3D18">
                  <w:pPr>
                    <w:rPr>
                      <w:sz w:val="16"/>
                      <w:szCs w:val="16"/>
                    </w:rPr>
                  </w:pPr>
                  <w:r>
                    <w:rPr>
                      <w:sz w:val="16"/>
                      <w:szCs w:val="16"/>
                    </w:rPr>
                    <w:t>БЕЗОПАСНАЯ ЗОНА</w:t>
                  </w:r>
                </w:p>
              </w:txbxContent>
            </v:textbox>
          </v:shape>
        </w:pict>
      </w:r>
      <w:r>
        <w:rPr>
          <w:noProof/>
          <w:lang w:eastAsia="ru-RU"/>
        </w:rPr>
        <w:pict>
          <v:shape id="_x0000_s1081" type="#_x0000_t202" style="position:absolute;margin-left:268.75pt;margin-top:361.8pt;width:175.7pt;height:18.7pt;z-index:251721728;mso-height-percent:200;mso-height-percent:200;mso-width-relative:margin;mso-height-relative:margin" stroked="f">
            <v:fill opacity="0"/>
            <v:textbox style="mso-fit-shape-to-text:t">
              <w:txbxContent>
                <w:p w:rsidR="00CD63DF" w:rsidRPr="007D3D18" w:rsidRDefault="00CD63DF" w:rsidP="007D3D18">
                  <w:pPr>
                    <w:rPr>
                      <w:sz w:val="20"/>
                      <w:szCs w:val="20"/>
                    </w:rPr>
                  </w:pPr>
                  <w:r>
                    <w:rPr>
                      <w:sz w:val="20"/>
                      <w:szCs w:val="20"/>
                    </w:rPr>
                    <w:t>ОПАСНАЯ ЗОНА</w:t>
                  </w:r>
                </w:p>
              </w:txbxContent>
            </v:textbox>
          </v:shape>
        </w:pict>
      </w:r>
      <w:r>
        <w:rPr>
          <w:noProof/>
          <w:lang w:eastAsia="ru-RU"/>
        </w:rPr>
        <w:pict>
          <v:shape id="_x0000_s1080" type="#_x0000_t202" style="position:absolute;margin-left:268.75pt;margin-top:273.85pt;width:160.7pt;height:63.05pt;z-index:251720704;mso-width-relative:margin;mso-height-relative:margin" stroked="f">
            <v:fill opacity="0"/>
            <v:textbox>
              <w:txbxContent>
                <w:p w:rsidR="00CD63DF" w:rsidRPr="007D3D18" w:rsidRDefault="00CD63DF" w:rsidP="007D3D18">
                  <w:pPr>
                    <w:rPr>
                      <w:sz w:val="16"/>
                      <w:szCs w:val="16"/>
                    </w:rPr>
                  </w:pPr>
                  <w:r>
                    <w:rPr>
                      <w:sz w:val="16"/>
                      <w:szCs w:val="16"/>
                    </w:rPr>
                    <w:t xml:space="preserve">ИСПОЛЬЗУЙТЕ ПРОВЕРЕННЫЙ МНОГОЖИЛЬНЫЙ ЭКРАНИРОВАННЫЙ КАБЕЛЬ ТИПА ВИТАЯ ПАРА. СМ. РУК. ПРИМ. </w:t>
                  </w:r>
                  <w:r>
                    <w:rPr>
                      <w:sz w:val="16"/>
                      <w:szCs w:val="16"/>
                      <w:lang w:val="en-US"/>
                    </w:rPr>
                    <w:t>FOUNDATION FIELDBUS</w:t>
                  </w:r>
                  <w:proofErr w:type="gramStart"/>
                  <w:r>
                    <w:rPr>
                      <w:sz w:val="16"/>
                      <w:szCs w:val="16"/>
                    </w:rPr>
                    <w:t xml:space="preserve"> В</w:t>
                  </w:r>
                  <w:proofErr w:type="gramEnd"/>
                  <w:r>
                    <w:rPr>
                      <w:sz w:val="16"/>
                      <w:szCs w:val="16"/>
                    </w:rPr>
                    <w:t xml:space="preserve"> РЕД. 1.0 ИЛИ БОЛЕЕ ПОЗДНЕЙ</w:t>
                  </w:r>
                </w:p>
              </w:txbxContent>
            </v:textbox>
          </v:shape>
        </w:pict>
      </w:r>
      <w:r>
        <w:rPr>
          <w:noProof/>
          <w:lang w:eastAsia="ru-RU"/>
        </w:rPr>
        <w:pict>
          <v:shape id="_x0000_s1079" type="#_x0000_t202" style="position:absolute;margin-left:193.5pt;margin-top:475.05pt;width:75.25pt;height:25.6pt;z-index:251719680;mso-height-percent:200;mso-height-percent:200;mso-width-relative:margin;mso-height-relative:margin" stroked="f">
            <v:fill opacity="0"/>
            <v:textbox style="mso-fit-shape-to-text:t">
              <w:txbxContent>
                <w:p w:rsidR="00CD63DF" w:rsidRDefault="00CD63DF" w:rsidP="007D3D18">
                  <w:pPr>
                    <w:rPr>
                      <w:sz w:val="16"/>
                      <w:szCs w:val="16"/>
                    </w:rPr>
                  </w:pPr>
                  <w:r>
                    <w:rPr>
                      <w:sz w:val="16"/>
                      <w:szCs w:val="16"/>
                    </w:rPr>
                    <w:t>ХОСТ</w:t>
                  </w:r>
                  <w:r w:rsidRPr="007D3D18">
                    <w:rPr>
                      <w:sz w:val="16"/>
                      <w:szCs w:val="16"/>
                      <w:lang w:val="en-US"/>
                    </w:rPr>
                    <w:t xml:space="preserve"> </w:t>
                  </w:r>
                </w:p>
                <w:p w:rsidR="00CD63DF" w:rsidRPr="007D3D18" w:rsidRDefault="00CD63DF" w:rsidP="007D3D18">
                  <w:pPr>
                    <w:rPr>
                      <w:sz w:val="16"/>
                      <w:szCs w:val="16"/>
                      <w:lang w:val="en-US"/>
                    </w:rPr>
                  </w:pPr>
                  <w:r>
                    <w:rPr>
                      <w:sz w:val="16"/>
                      <w:szCs w:val="16"/>
                      <w:lang w:val="en-US"/>
                    </w:rPr>
                    <w:t>FIELDBUS</w:t>
                  </w:r>
                </w:p>
              </w:txbxContent>
            </v:textbox>
          </v:shape>
        </w:pict>
      </w:r>
      <w:r>
        <w:rPr>
          <w:noProof/>
          <w:lang w:eastAsia="ru-RU"/>
        </w:rPr>
        <w:pict>
          <v:shape id="_x0000_s1078" type="#_x0000_t202" style="position:absolute;margin-left:104.45pt;margin-top:516.3pt;width:75.25pt;height:34.8pt;z-index:251718656;mso-height-percent:200;mso-height-percent:200;mso-width-relative:margin;mso-height-relative:margin" stroked="f">
            <v:fill opacity="0"/>
            <v:textbox style="mso-fit-shape-to-text:t">
              <w:txbxContent>
                <w:p w:rsidR="00CD63DF" w:rsidRDefault="00CD63DF" w:rsidP="007D3D18">
                  <w:pPr>
                    <w:rPr>
                      <w:sz w:val="16"/>
                      <w:szCs w:val="16"/>
                    </w:rPr>
                  </w:pPr>
                  <w:r w:rsidRPr="007D3D18">
                    <w:rPr>
                      <w:sz w:val="16"/>
                      <w:szCs w:val="16"/>
                      <w:lang w:val="en-US"/>
                    </w:rPr>
                    <w:t xml:space="preserve">ИСТОЧНИК ПИТАНИЯ </w:t>
                  </w:r>
                </w:p>
                <w:p w:rsidR="00CD63DF" w:rsidRPr="007D3D18" w:rsidRDefault="00CD63DF" w:rsidP="007D3D18">
                  <w:pPr>
                    <w:rPr>
                      <w:sz w:val="16"/>
                      <w:szCs w:val="16"/>
                      <w:lang w:val="en-US"/>
                    </w:rPr>
                  </w:pPr>
                  <w:r>
                    <w:rPr>
                      <w:sz w:val="16"/>
                      <w:szCs w:val="16"/>
                      <w:lang w:val="en-US"/>
                    </w:rPr>
                    <w:t>FIELDBUS</w:t>
                  </w:r>
                </w:p>
              </w:txbxContent>
            </v:textbox>
          </v:shape>
        </w:pict>
      </w:r>
      <w:r>
        <w:rPr>
          <w:noProof/>
          <w:lang w:eastAsia="ru-RU"/>
        </w:rPr>
        <w:pict>
          <v:shape id="_x0000_s1077" type="#_x0000_t202" style="position:absolute;margin-left:97.25pt;margin-top:475.05pt;width:96.25pt;height:34.8pt;z-index:251717632;mso-height-percent:200;mso-height-percent:200;mso-width-relative:margin;mso-height-relative:margin" stroked="f">
            <v:fill opacity="0"/>
            <v:textbox style="mso-fit-shape-to-text:t">
              <w:txbxContent>
                <w:p w:rsidR="00CD63DF" w:rsidRPr="007D3D18" w:rsidRDefault="00CD63DF" w:rsidP="007D3D18">
                  <w:pPr>
                    <w:rPr>
                      <w:sz w:val="16"/>
                      <w:szCs w:val="16"/>
                      <w:lang w:val="en-US"/>
                    </w:rPr>
                  </w:pPr>
                  <w:r>
                    <w:rPr>
                      <w:sz w:val="16"/>
                      <w:szCs w:val="16"/>
                    </w:rPr>
                    <w:t xml:space="preserve">ИНТЕРФЕЙС </w:t>
                  </w:r>
                  <w:r>
                    <w:rPr>
                      <w:sz w:val="16"/>
                      <w:szCs w:val="16"/>
                      <w:lang w:val="en-US"/>
                    </w:rPr>
                    <w:t>FOUNDATION</w:t>
                  </w:r>
                  <w:r>
                    <w:rPr>
                      <w:sz w:val="16"/>
                      <w:szCs w:val="16"/>
                    </w:rPr>
                    <w:t xml:space="preserve"> </w:t>
                  </w:r>
                  <w:r>
                    <w:rPr>
                      <w:sz w:val="16"/>
                      <w:szCs w:val="16"/>
                      <w:lang w:val="en-US"/>
                    </w:rPr>
                    <w:t>FIELDBUS</w:t>
                  </w:r>
                </w:p>
              </w:txbxContent>
            </v:textbox>
          </v:shape>
        </w:pict>
      </w:r>
      <w:r>
        <w:rPr>
          <w:noProof/>
          <w:lang w:eastAsia="ru-RU"/>
        </w:rPr>
        <w:pict>
          <v:shape id="_x0000_s1076" type="#_x0000_t202" style="position:absolute;margin-left:97.25pt;margin-top:555.85pt;width:96.25pt;height:44pt;z-index:251716608;mso-height-percent:200;mso-height-percent:200;mso-width-relative:margin;mso-height-relative:margin" stroked="f">
            <v:fill opacity="0"/>
            <v:textbox style="mso-fit-shape-to-text:t">
              <w:txbxContent>
                <w:p w:rsidR="00CD63DF" w:rsidRPr="007D3D18" w:rsidRDefault="00CD63DF" w:rsidP="007D3D18">
                  <w:pPr>
                    <w:rPr>
                      <w:sz w:val="16"/>
                      <w:szCs w:val="16"/>
                      <w:lang w:val="en-US"/>
                    </w:rPr>
                  </w:pPr>
                  <w:r>
                    <w:rPr>
                      <w:sz w:val="16"/>
                      <w:szCs w:val="16"/>
                    </w:rPr>
                    <w:t xml:space="preserve">ДРУГИЕ ИСКРОБЕЗОПАСНЫЕ УСТРОЙСТВА </w:t>
                  </w:r>
                  <w:r>
                    <w:rPr>
                      <w:sz w:val="16"/>
                      <w:szCs w:val="16"/>
                      <w:lang w:val="en-US"/>
                    </w:rPr>
                    <w:t>FIELDBUS</w:t>
                  </w:r>
                </w:p>
              </w:txbxContent>
            </v:textbox>
          </v:shape>
        </w:pict>
      </w:r>
      <w:r>
        <w:rPr>
          <w:noProof/>
          <w:lang w:eastAsia="ru-RU"/>
        </w:rPr>
        <w:pict>
          <v:shape id="_x0000_s1075" type="#_x0000_t202" style="position:absolute;margin-left:92.45pt;margin-top:599.85pt;width:96.25pt;height:34.8pt;z-index:251715584;mso-height-percent:200;mso-height-percent:200;mso-width-relative:margin;mso-height-relative:margin" stroked="f">
            <v:fill opacity="0"/>
            <v:textbox style="mso-fit-shape-to-text:t">
              <w:txbxContent>
                <w:p w:rsidR="00CD63DF" w:rsidRPr="0011346A" w:rsidRDefault="00CD63DF" w:rsidP="007D3D18">
                  <w:pPr>
                    <w:rPr>
                      <w:sz w:val="16"/>
                      <w:szCs w:val="16"/>
                    </w:rPr>
                  </w:pPr>
                  <w:r>
                    <w:rPr>
                      <w:sz w:val="16"/>
                      <w:szCs w:val="16"/>
                    </w:rPr>
                    <w:t>ОКОНЕЧНАЯ ИСКРОБЕЗОПАСНАЯ НАГРУЗКА ШИНЫ</w:t>
                  </w:r>
                </w:p>
              </w:txbxContent>
            </v:textbox>
          </v:shape>
        </w:pict>
      </w:r>
      <w:r>
        <w:rPr>
          <w:noProof/>
          <w:lang w:eastAsia="ru-RU"/>
        </w:rPr>
        <w:pict>
          <v:shape id="_x0000_s1074" type="#_x0000_t202" style="position:absolute;margin-left:97.25pt;margin-top:429.6pt;width:96.25pt;height:34.8pt;z-index:251714560;mso-height-percent:200;mso-height-percent:200;mso-width-relative:margin;mso-height-relative:margin" stroked="f">
            <v:fill opacity="0"/>
            <v:textbox style="mso-fit-shape-to-text:t">
              <w:txbxContent>
                <w:p w:rsidR="00CD63DF" w:rsidRPr="0011346A" w:rsidRDefault="00CD63DF" w:rsidP="007D3D18">
                  <w:pPr>
                    <w:rPr>
                      <w:sz w:val="16"/>
                      <w:szCs w:val="16"/>
                    </w:rPr>
                  </w:pPr>
                  <w:r>
                    <w:rPr>
                      <w:sz w:val="16"/>
                      <w:szCs w:val="16"/>
                    </w:rPr>
                    <w:t>ОКОНЕЧНАЯ ИСКРОБЕЗОПАСНАЯ НАГРУЗКА ШИНЫ</w:t>
                  </w:r>
                </w:p>
              </w:txbxContent>
            </v:textbox>
          </v:shape>
        </w:pict>
      </w:r>
      <w:r>
        <w:rPr>
          <w:noProof/>
          <w:lang w:eastAsia="ru-RU"/>
        </w:rPr>
        <w:pict>
          <v:shape id="_x0000_s1073" type="#_x0000_t202" style="position:absolute;margin-left:104.45pt;margin-top:396.6pt;width:162.25pt;height:16.4pt;z-index:251713536;mso-height-percent:200;mso-height-percent:200;mso-width-relative:margin;mso-height-relative:margin" stroked="f">
            <v:fill opacity="0"/>
            <v:textbox style="mso-fit-shape-to-text:t">
              <w:txbxContent>
                <w:p w:rsidR="00CD63DF" w:rsidRPr="0011346A" w:rsidRDefault="00CD63DF" w:rsidP="007D3D18">
                  <w:pPr>
                    <w:rPr>
                      <w:sz w:val="16"/>
                      <w:szCs w:val="16"/>
                    </w:rPr>
                  </w:pPr>
                  <w:r>
                    <w:rPr>
                      <w:sz w:val="16"/>
                      <w:szCs w:val="16"/>
                    </w:rPr>
                    <w:t>ИСКРОБЕЗОПАСНЫЙ БАРЬЕР</w:t>
                  </w:r>
                </w:p>
              </w:txbxContent>
            </v:textbox>
          </v:shape>
        </w:pict>
      </w:r>
      <w:r>
        <w:rPr>
          <w:noProof/>
          <w:lang w:eastAsia="ru-RU"/>
        </w:rPr>
        <w:pict>
          <v:shape id="_x0000_s1072" type="#_x0000_t202" style="position:absolute;margin-left:97.25pt;margin-top:273.85pt;width:96.25pt;height:44pt;z-index:251712512;mso-height-percent:200;mso-height-percent:200;mso-width-relative:margin;mso-height-relative:margin" stroked="f">
            <v:fill opacity="0"/>
            <v:textbox style="mso-fit-shape-to-text:t">
              <w:txbxContent>
                <w:p w:rsidR="00CD63DF" w:rsidRPr="007D3D18" w:rsidRDefault="00CD63DF" w:rsidP="007D3D18">
                  <w:pPr>
                    <w:rPr>
                      <w:sz w:val="16"/>
                      <w:szCs w:val="16"/>
                      <w:lang w:val="en-US"/>
                    </w:rPr>
                  </w:pPr>
                  <w:r>
                    <w:rPr>
                      <w:sz w:val="16"/>
                      <w:szCs w:val="16"/>
                    </w:rPr>
                    <w:t xml:space="preserve">ДРУГИЕ ИСКРОБЕЗОПАСНЫЕ УСТРОЙСТВА </w:t>
                  </w:r>
                  <w:r>
                    <w:rPr>
                      <w:sz w:val="16"/>
                      <w:szCs w:val="16"/>
                      <w:lang w:val="en-US"/>
                    </w:rPr>
                    <w:t>FIELDBUS</w:t>
                  </w:r>
                </w:p>
              </w:txbxContent>
            </v:textbox>
          </v:shape>
        </w:pict>
      </w:r>
      <w:r>
        <w:rPr>
          <w:noProof/>
          <w:lang w:eastAsia="ru-RU"/>
        </w:rPr>
        <w:pict>
          <v:shape id="_x0000_s1071" type="#_x0000_t202" style="position:absolute;margin-left:97.25pt;margin-top:330.6pt;width:96.25pt;height:34.8pt;z-index:251711488;mso-height-percent:200;mso-height-percent:200;mso-width-relative:margin;mso-height-relative:margin" stroked="f">
            <v:fill opacity="0"/>
            <v:textbox style="mso-fit-shape-to-text:t">
              <w:txbxContent>
                <w:p w:rsidR="00CD63DF" w:rsidRPr="0011346A" w:rsidRDefault="00CD63DF" w:rsidP="007D3D18">
                  <w:pPr>
                    <w:rPr>
                      <w:sz w:val="16"/>
                      <w:szCs w:val="16"/>
                    </w:rPr>
                  </w:pPr>
                  <w:r>
                    <w:rPr>
                      <w:sz w:val="16"/>
                      <w:szCs w:val="16"/>
                    </w:rPr>
                    <w:t>ОКОНЕЧНАЯ ИСКРОБЕЗОПАСНАЯ НАГРУЗКА ШИНЫ*</w:t>
                  </w:r>
                </w:p>
              </w:txbxContent>
            </v:textbox>
          </v:shape>
        </w:pict>
      </w:r>
      <w:r>
        <w:rPr>
          <w:noProof/>
          <w:lang w:eastAsia="ru-RU"/>
        </w:rPr>
        <w:pict>
          <v:shape id="_x0000_s1070" type="#_x0000_t202" style="position:absolute;margin-left:92.45pt;margin-top:233.1pt;width:96.25pt;height:34.8pt;z-index:251710464;mso-height-percent:200;mso-height-percent:200;mso-width-relative:margin;mso-height-relative:margin" stroked="f">
            <v:fill opacity="0"/>
            <v:textbox style="mso-fit-shape-to-text:t">
              <w:txbxContent>
                <w:p w:rsidR="00CD63DF" w:rsidRPr="0011346A" w:rsidRDefault="00CD63DF" w:rsidP="007D3D18">
                  <w:pPr>
                    <w:rPr>
                      <w:sz w:val="16"/>
                      <w:szCs w:val="16"/>
                    </w:rPr>
                  </w:pPr>
                  <w:r>
                    <w:rPr>
                      <w:sz w:val="16"/>
                      <w:szCs w:val="16"/>
                    </w:rPr>
                    <w:t>ОКОНЕЧНАЯ ИСКРОБЕЗОПАСНАЯ НАГРУЗКА ШИНЫ</w:t>
                  </w:r>
                </w:p>
              </w:txbxContent>
            </v:textbox>
          </v:shape>
        </w:pict>
      </w:r>
      <w:r>
        <w:rPr>
          <w:noProof/>
          <w:lang w:eastAsia="ru-RU"/>
        </w:rPr>
        <w:pict>
          <v:shape id="_x0000_s1069" type="#_x0000_t202" style="position:absolute;margin-left:329pt;margin-top:130.95pt;width:155.2pt;height:62.4pt;z-index:251709440;mso-height-percent:200;mso-height-percent:200;mso-width-relative:margin;mso-height-relative:margin" stroked="f">
            <v:fill opacity="0"/>
            <v:textbox style="mso-fit-shape-to-text:t">
              <w:txbxContent>
                <w:p w:rsidR="00CD63DF" w:rsidRDefault="00CD63DF" w:rsidP="007D3D18">
                  <w:pPr>
                    <w:jc w:val="center"/>
                    <w:rPr>
                      <w:sz w:val="16"/>
                      <w:szCs w:val="16"/>
                    </w:rPr>
                  </w:pPr>
                  <w:r>
                    <w:rPr>
                      <w:sz w:val="16"/>
                      <w:szCs w:val="16"/>
                    </w:rPr>
                    <w:t>ЗАМЕЧАНИЕ:</w:t>
                  </w:r>
                </w:p>
                <w:p w:rsidR="00CD63DF" w:rsidRPr="0011346A" w:rsidRDefault="00CD63DF" w:rsidP="007D3D18">
                  <w:pPr>
                    <w:jc w:val="center"/>
                    <w:rPr>
                      <w:sz w:val="16"/>
                      <w:szCs w:val="16"/>
                    </w:rPr>
                  </w:pPr>
                  <w:r>
                    <w:rPr>
                      <w:sz w:val="16"/>
                      <w:szCs w:val="16"/>
                    </w:rPr>
                    <w:t>ЛЮБОЕ ОБОРУДОВАНИЕ, РАСПОЛОЖЕННОЕ В ОПАСНОЙ ЗОНЕ ДОЛЖНО БЫТЬ СЕРТИФИЦИРОВАНО КАК ИСКРОБЕЗОПАСНОЕ</w:t>
                  </w:r>
                </w:p>
              </w:txbxContent>
            </v:textbox>
          </v:shape>
        </w:pict>
      </w:r>
      <w:r>
        <w:rPr>
          <w:noProof/>
          <w:lang w:eastAsia="ru-RU"/>
        </w:rPr>
        <w:pict>
          <v:shape id="_x0000_s1068" type="#_x0000_t202" style="position:absolute;margin-left:329pt;margin-top:86.95pt;width:144.3pt;height:42.65pt;z-index:251708416;mso-width-relative:margin;mso-height-relative:margin" stroked="f">
            <v:fill opacity="0"/>
            <v:textbox>
              <w:txbxContent>
                <w:p w:rsidR="00CD63DF" w:rsidRDefault="00CD63DF" w:rsidP="009B57FC">
                  <w:pPr>
                    <w:rPr>
                      <w:sz w:val="16"/>
                      <w:szCs w:val="16"/>
                    </w:rPr>
                  </w:pPr>
                  <w:r>
                    <w:rPr>
                      <w:sz w:val="16"/>
                      <w:szCs w:val="16"/>
                    </w:rPr>
                    <w:t>КЛАССИФИКАЦИЯ ЗОНЫ НЕ ДОЛЖНА ПРЕВЫШАТЬ ЗНАЧЕНИЕ, УКАЗАННОЕ НА ШИЛЬДИКЕ ПРЕОБРАЗОВАТЕЛЯ</w:t>
                  </w:r>
                </w:p>
                <w:p w:rsidR="00CD63DF" w:rsidRDefault="00CD63DF" w:rsidP="009B57FC">
                  <w:pPr>
                    <w:rPr>
                      <w:sz w:val="16"/>
                      <w:szCs w:val="16"/>
                    </w:rPr>
                  </w:pPr>
                </w:p>
                <w:p w:rsidR="00CD63DF" w:rsidRPr="0011346A" w:rsidRDefault="00CD63DF" w:rsidP="009B57FC">
                  <w:pPr>
                    <w:rPr>
                      <w:sz w:val="16"/>
                      <w:szCs w:val="16"/>
                    </w:rPr>
                  </w:pPr>
                </w:p>
              </w:txbxContent>
            </v:textbox>
          </v:shape>
        </w:pict>
      </w:r>
      <w:r>
        <w:rPr>
          <w:noProof/>
          <w:lang w:eastAsia="ru-RU"/>
        </w:rPr>
        <w:pict>
          <v:shape id="_x0000_s1067" type="#_x0000_t202" style="position:absolute;margin-left:244.25pt;margin-top:193.35pt;width:144.3pt;height:25.6pt;z-index:251707392;mso-height-percent:200;mso-height-percent:200;mso-width-relative:margin;mso-height-relative:margin" stroked="f">
            <v:fill opacity="0"/>
            <v:textbox style="mso-fit-shape-to-text:t">
              <w:txbxContent>
                <w:p w:rsidR="00CD63DF" w:rsidRPr="0011346A" w:rsidRDefault="00CD63DF" w:rsidP="009B57FC">
                  <w:pPr>
                    <w:rPr>
                      <w:sz w:val="16"/>
                      <w:szCs w:val="16"/>
                    </w:rPr>
                  </w:pPr>
                  <w:r>
                    <w:rPr>
                      <w:sz w:val="16"/>
                      <w:szCs w:val="16"/>
                    </w:rPr>
                    <w:t>ЗАГЛУШИТЕ НЕИСПОЛЬЗУЕМОЕ ОТВЕРСТИЕ ДЛЯ ПРОВОДКИ</w:t>
                  </w:r>
                </w:p>
              </w:txbxContent>
            </v:textbox>
          </v:shape>
        </w:pict>
      </w:r>
      <w:r>
        <w:rPr>
          <w:noProof/>
          <w:lang w:eastAsia="ru-RU"/>
        </w:rPr>
        <w:pict>
          <v:shape id="_x0000_s1066" type="#_x0000_t202" style="position:absolute;margin-left:280.25pt;margin-top:41.85pt;width:144.3pt;height:34.8pt;z-index:251706368;mso-height-percent:200;mso-height-percent:200;mso-width-relative:margin;mso-height-relative:margin" stroked="f">
            <v:fill opacity="0"/>
            <v:textbox style="mso-fit-shape-to-text:t">
              <w:txbxContent>
                <w:p w:rsidR="00CD63DF" w:rsidRPr="009B57FC" w:rsidRDefault="00CD63DF" w:rsidP="009B57FC">
                  <w:pPr>
                    <w:rPr>
                      <w:sz w:val="16"/>
                      <w:szCs w:val="16"/>
                    </w:rPr>
                  </w:pPr>
                  <w:r>
                    <w:rPr>
                      <w:sz w:val="16"/>
                      <w:szCs w:val="16"/>
                    </w:rPr>
                    <w:t xml:space="preserve">ИСКРОБЕЗОПАСНЫЙ ПРЕОБРАЗОВАТЕЛЬ ДАВЛЕНИЯ </w:t>
                  </w:r>
                  <w:r>
                    <w:rPr>
                      <w:sz w:val="16"/>
                      <w:szCs w:val="16"/>
                      <w:lang w:val="en-US"/>
                    </w:rPr>
                    <w:t>I</w:t>
                  </w:r>
                  <w:r w:rsidRPr="009B57FC">
                    <w:rPr>
                      <w:sz w:val="16"/>
                      <w:szCs w:val="16"/>
                    </w:rPr>
                    <w:t>/</w:t>
                  </w:r>
                  <w:r>
                    <w:rPr>
                      <w:sz w:val="16"/>
                      <w:szCs w:val="16"/>
                      <w:lang w:val="en-US"/>
                    </w:rPr>
                    <w:t>A</w:t>
                  </w:r>
                  <w:r w:rsidRPr="009B57FC">
                    <w:rPr>
                      <w:sz w:val="16"/>
                      <w:szCs w:val="16"/>
                    </w:rPr>
                    <w:t xml:space="preserve"> </w:t>
                  </w:r>
                  <w:r>
                    <w:rPr>
                      <w:sz w:val="16"/>
                      <w:szCs w:val="16"/>
                      <w:lang w:val="en-US"/>
                    </w:rPr>
                    <w:t>SERIES</w:t>
                  </w:r>
                </w:p>
              </w:txbxContent>
            </v:textbox>
          </v:shape>
        </w:pict>
      </w:r>
      <w:r>
        <w:rPr>
          <w:noProof/>
          <w:lang w:eastAsia="ru-RU"/>
        </w:rPr>
        <w:pict>
          <v:shape id="_x0000_s1065" type="#_x0000_t202" style="position:absolute;margin-left:-61.75pt;margin-top:129.6pt;width:144.3pt;height:44pt;z-index:251705344;mso-height-percent:200;mso-height-percent:200;mso-width-relative:margin;mso-height-relative:margin" stroked="f">
            <v:fill opacity="0"/>
            <v:textbox style="mso-fit-shape-to-text:t">
              <w:txbxContent>
                <w:p w:rsidR="00CD63DF" w:rsidRPr="0011346A" w:rsidRDefault="00CD63DF" w:rsidP="009B57FC">
                  <w:pPr>
                    <w:rPr>
                      <w:sz w:val="16"/>
                      <w:szCs w:val="16"/>
                    </w:rPr>
                  </w:pPr>
                  <w:r>
                    <w:rPr>
                      <w:sz w:val="16"/>
                      <w:szCs w:val="16"/>
                    </w:rPr>
                    <w:t>НАПРАВЬТЕ ПРОВОДКУ ВНИЗ ВО ИЗБЕЖАНИЕ НАКОПЛЕНИЯ ВЛАГИ В КОРПУСЕ ПРЕОБРАЗОВАТЕЛЯ</w:t>
                  </w:r>
                </w:p>
              </w:txbxContent>
            </v:textbox>
          </v:shape>
        </w:pict>
      </w:r>
      <w:r>
        <w:rPr>
          <w:noProof/>
          <w:lang w:eastAsia="ru-RU"/>
        </w:rPr>
        <w:pict>
          <v:shape id="_x0000_s1064" type="#_x0000_t202" style="position:absolute;margin-left:-31.75pt;margin-top:26.85pt;width:144.3pt;height:25.6pt;z-index:251704320;mso-height-percent:200;mso-height-percent:200;mso-width-relative:margin;mso-height-relative:margin" stroked="f">
            <v:fill opacity="0"/>
            <v:textbox style="mso-fit-shape-to-text:t">
              <w:txbxContent>
                <w:p w:rsidR="00CD63DF" w:rsidRPr="0011346A" w:rsidRDefault="00CD63DF" w:rsidP="009B57FC">
                  <w:pPr>
                    <w:rPr>
                      <w:sz w:val="16"/>
                      <w:szCs w:val="16"/>
                    </w:rPr>
                  </w:pPr>
                  <w:r>
                    <w:rPr>
                      <w:sz w:val="16"/>
                      <w:szCs w:val="16"/>
                    </w:rPr>
                    <w:t>СИГНАЛЬНЫЕ СОЕДИНЕНИЯ ПРЕОБРАЗОВАТЕЛЯ</w:t>
                  </w:r>
                </w:p>
              </w:txbxContent>
            </v:textbox>
          </v:shape>
        </w:pict>
      </w:r>
      <w:r>
        <w:rPr>
          <w:noProof/>
          <w:lang w:eastAsia="ru-RU"/>
        </w:rPr>
        <w:pict>
          <v:shape id="_x0000_s1063" type="#_x0000_t202" style="position:absolute;margin-left:97.25pt;margin-top:1.35pt;width:195.7pt;height:16.4pt;z-index:251703296;mso-height-percent:200;mso-height-percent:200;mso-width-relative:margin;mso-height-relative:margin" stroked="f">
            <v:fill opacity="0"/>
            <v:textbox style="mso-fit-shape-to-text:t">
              <w:txbxContent>
                <w:p w:rsidR="00CD63DF" w:rsidRPr="0011346A" w:rsidRDefault="00CD63DF" w:rsidP="009B57FC">
                  <w:pPr>
                    <w:rPr>
                      <w:sz w:val="16"/>
                      <w:szCs w:val="16"/>
                    </w:rPr>
                  </w:pPr>
                  <w:r>
                    <w:rPr>
                      <w:sz w:val="16"/>
                      <w:szCs w:val="16"/>
                    </w:rPr>
                    <w:t>ВИНТОВАЯ КЛЕММА ЗАЗЕМЛЕНИЯ (ЗЕМЛЯ)</w:t>
                  </w:r>
                </w:p>
              </w:txbxContent>
            </v:textbox>
          </v:shape>
        </w:pict>
      </w:r>
      <w:r w:rsidR="009B57FC">
        <w:rPr>
          <w:noProof/>
          <w:lang w:eastAsia="ru-RU"/>
        </w:rPr>
        <w:drawing>
          <wp:inline distT="0" distB="0" distL="0" distR="0">
            <wp:extent cx="5778193" cy="8134350"/>
            <wp:effectExtent l="19050" t="0" r="0" b="0"/>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srcRect/>
                    <a:stretch>
                      <a:fillRect/>
                    </a:stretch>
                  </pic:blipFill>
                  <pic:spPr bwMode="auto">
                    <a:xfrm>
                      <a:off x="0" y="0"/>
                      <a:ext cx="5778193" cy="8134350"/>
                    </a:xfrm>
                    <a:prstGeom prst="rect">
                      <a:avLst/>
                    </a:prstGeom>
                    <a:noFill/>
                    <a:ln w="9525">
                      <a:noFill/>
                      <a:miter lim="800000"/>
                      <a:headEnd/>
                      <a:tailEnd/>
                    </a:ln>
                  </pic:spPr>
                </pic:pic>
              </a:graphicData>
            </a:graphic>
          </wp:inline>
        </w:drawing>
      </w:r>
    </w:p>
    <w:p w:rsidR="009B57FC" w:rsidRPr="007B74CE" w:rsidRDefault="009B57FC" w:rsidP="009B57FC">
      <w:pPr>
        <w:tabs>
          <w:tab w:val="left" w:pos="6570"/>
        </w:tabs>
        <w:jc w:val="center"/>
      </w:pPr>
      <w:r w:rsidRPr="00732D41">
        <w:rPr>
          <w:b/>
          <w:i/>
        </w:rPr>
        <w:t>Рисунок 13. Схема электромонтажа для стандартно</w:t>
      </w:r>
      <w:r w:rsidR="007B74CE">
        <w:rPr>
          <w:b/>
          <w:i/>
        </w:rPr>
        <w:t>й</w:t>
      </w:r>
      <w:r w:rsidRPr="00732D41">
        <w:rPr>
          <w:b/>
          <w:i/>
        </w:rPr>
        <w:t xml:space="preserve"> установ</w:t>
      </w:r>
      <w:r w:rsidR="007B74CE">
        <w:rPr>
          <w:b/>
          <w:i/>
        </w:rPr>
        <w:t>ки</w:t>
      </w:r>
      <w:r w:rsidRPr="00732D41">
        <w:rPr>
          <w:b/>
          <w:i/>
        </w:rPr>
        <w:t xml:space="preserve"> преобразователя</w:t>
      </w:r>
      <w:proofErr w:type="gramStart"/>
      <w:r w:rsidR="007B74CE">
        <w:rPr>
          <w:b/>
          <w:i/>
          <w:lang w:val="en-US"/>
        </w:rPr>
        <w:t>Fieldbus</w:t>
      </w:r>
      <w:proofErr w:type="gramEnd"/>
    </w:p>
    <w:p w:rsidR="00732D41" w:rsidRDefault="00732D41" w:rsidP="00732D41">
      <w:pPr>
        <w:tabs>
          <w:tab w:val="left" w:pos="6570"/>
        </w:tabs>
      </w:pPr>
    </w:p>
    <w:p w:rsidR="00732D41" w:rsidRDefault="00732D41" w:rsidP="00732D41">
      <w:pPr>
        <w:tabs>
          <w:tab w:val="left" w:pos="6570"/>
        </w:tabs>
      </w:pPr>
    </w:p>
    <w:p w:rsidR="00732D41" w:rsidRDefault="00732D41" w:rsidP="00732D41">
      <w:pPr>
        <w:tabs>
          <w:tab w:val="left" w:pos="6570"/>
        </w:tabs>
      </w:pPr>
    </w:p>
    <w:p w:rsidR="00732D41" w:rsidRPr="00CF2FDF" w:rsidRDefault="00BE3043" w:rsidP="00CF2FDF">
      <w:pPr>
        <w:rPr>
          <w:sz w:val="32"/>
          <w:szCs w:val="32"/>
        </w:rPr>
      </w:pPr>
      <w:r w:rsidRPr="00CF2FDF">
        <w:rPr>
          <w:sz w:val="32"/>
          <w:szCs w:val="32"/>
        </w:rPr>
        <w:t xml:space="preserve">Электромонтаж </w:t>
      </w:r>
      <w:r w:rsidR="00CF2FDF" w:rsidRPr="00CF2FDF">
        <w:rPr>
          <w:sz w:val="32"/>
          <w:szCs w:val="32"/>
        </w:rPr>
        <w:t xml:space="preserve"> преобразователя</w:t>
      </w:r>
    </w:p>
    <w:p w:rsidR="00CF2FDF" w:rsidRDefault="00CF2FDF" w:rsidP="00732D41">
      <w:pPr>
        <w:tabs>
          <w:tab w:val="left" w:pos="6570"/>
        </w:tabs>
      </w:pPr>
    </w:p>
    <w:p w:rsidR="00CF2FDF" w:rsidRDefault="00CF2FDF" w:rsidP="00732D41">
      <w:pPr>
        <w:tabs>
          <w:tab w:val="left" w:pos="6570"/>
        </w:tabs>
      </w:pPr>
      <w:r>
        <w:t xml:space="preserve">Преобразователи с цифровым выходным сигналом подключаются к хосту сетевой шины </w:t>
      </w:r>
      <w:r>
        <w:rPr>
          <w:lang w:val="en-US"/>
        </w:rPr>
        <w:t>FOUNDATION</w:t>
      </w:r>
      <w:r w:rsidRPr="00CF2FDF">
        <w:t xml:space="preserve"> </w:t>
      </w:r>
      <w:r>
        <w:t xml:space="preserve">или к системе </w:t>
      </w:r>
      <w:r>
        <w:rPr>
          <w:lang w:val="en-US"/>
        </w:rPr>
        <w:t>I</w:t>
      </w:r>
      <w:r w:rsidRPr="00CF2FDF">
        <w:t>/</w:t>
      </w:r>
      <w:r>
        <w:rPr>
          <w:lang w:val="en-US"/>
        </w:rPr>
        <w:t>A</w:t>
      </w:r>
      <w:r w:rsidRPr="00CF2FDF">
        <w:t xml:space="preserve"> </w:t>
      </w:r>
      <w:r>
        <w:rPr>
          <w:lang w:val="en-US"/>
        </w:rPr>
        <w:t>Series</w:t>
      </w:r>
      <w:r>
        <w:t xml:space="preserve"> посредством сетевой полевой шины. Максимальная рекомендованная длина полевой проводки составляет 1800 м (6000 фт). Напряжение </w:t>
      </w:r>
      <w:proofErr w:type="gramStart"/>
      <w:r>
        <w:t>на</w:t>
      </w:r>
      <w:proofErr w:type="gramEnd"/>
      <w:r>
        <w:t xml:space="preserve"> </w:t>
      </w:r>
      <w:proofErr w:type="gramStart"/>
      <w:r>
        <w:t>преобразователь</w:t>
      </w:r>
      <w:proofErr w:type="gramEnd"/>
      <w:r>
        <w:t xml:space="preserve"> подаётся через модуль подачи питания сетевой шины </w:t>
      </w:r>
      <w:r>
        <w:rPr>
          <w:lang w:val="en-US"/>
        </w:rPr>
        <w:t>FOUNDATION</w:t>
      </w:r>
      <w:r>
        <w:t xml:space="preserve">. Эта процедура определяет расположение концевой заделки проводов в </w:t>
      </w:r>
      <w:proofErr w:type="spellStart"/>
      <w:r>
        <w:t>клеммнике</w:t>
      </w:r>
      <w:proofErr w:type="spellEnd"/>
      <w:r>
        <w:t xml:space="preserve"> преобразователя и корпусе системы </w:t>
      </w:r>
      <w:r>
        <w:rPr>
          <w:lang w:val="en-US"/>
        </w:rPr>
        <w:t>I</w:t>
      </w:r>
      <w:r w:rsidRPr="00CF2FDF">
        <w:t>/</w:t>
      </w:r>
      <w:r>
        <w:rPr>
          <w:lang w:val="en-US"/>
        </w:rPr>
        <w:t>A</w:t>
      </w:r>
      <w:r w:rsidRPr="00CF2FDF">
        <w:t xml:space="preserve"> </w:t>
      </w:r>
      <w:r>
        <w:rPr>
          <w:lang w:val="en-US"/>
        </w:rPr>
        <w:t>Series</w:t>
      </w:r>
      <w:r>
        <w:t xml:space="preserve">. Более подробная информация </w:t>
      </w:r>
      <w:proofErr w:type="gramStart"/>
      <w:r>
        <w:t>о</w:t>
      </w:r>
      <w:proofErr w:type="gramEnd"/>
      <w:r>
        <w:t xml:space="preserve"> электромонтаже кабелей системы находится в инструкциях по установке, предоставляемых с системой </w:t>
      </w:r>
      <w:r>
        <w:rPr>
          <w:lang w:val="en-US"/>
        </w:rPr>
        <w:t>I</w:t>
      </w:r>
      <w:r w:rsidRPr="00CF2FDF">
        <w:t>/</w:t>
      </w:r>
      <w:r>
        <w:rPr>
          <w:lang w:val="en-US"/>
        </w:rPr>
        <w:t>A</w:t>
      </w:r>
      <w:r w:rsidRPr="00CF2FDF">
        <w:t xml:space="preserve"> </w:t>
      </w:r>
      <w:r>
        <w:rPr>
          <w:lang w:val="en-US"/>
        </w:rPr>
        <w:t>Series</w:t>
      </w:r>
      <w:r>
        <w:t>.</w:t>
      </w:r>
    </w:p>
    <w:p w:rsidR="00CF2FDF" w:rsidRDefault="00CF2FDF" w:rsidP="00732D41">
      <w:pPr>
        <w:tabs>
          <w:tab w:val="left" w:pos="6570"/>
        </w:tabs>
      </w:pPr>
    </w:p>
    <w:p w:rsidR="00CF2FDF" w:rsidRDefault="00CF2FDF" w:rsidP="00732D41">
      <w:pPr>
        <w:tabs>
          <w:tab w:val="left" w:pos="6570"/>
        </w:tabs>
      </w:pPr>
      <w:r>
        <w:t>Для электромонтажа преобразователя выполните следующее:</w:t>
      </w:r>
    </w:p>
    <w:p w:rsidR="00CF2FDF" w:rsidRDefault="00CF2FDF" w:rsidP="00732D41">
      <w:pPr>
        <w:tabs>
          <w:tab w:val="left" w:pos="6570"/>
        </w:tabs>
      </w:pPr>
    </w:p>
    <w:p w:rsidR="00CF2FDF" w:rsidRDefault="00CF2FDF" w:rsidP="00732D41">
      <w:pPr>
        <w:tabs>
          <w:tab w:val="left" w:pos="6570"/>
        </w:tabs>
      </w:pPr>
      <w:r>
        <w:t>1. Снимите крышку с полевого клеммника преобразователя.</w:t>
      </w:r>
    </w:p>
    <w:p w:rsidR="00CF2FDF" w:rsidRDefault="00CF2FDF" w:rsidP="00732D41">
      <w:pPr>
        <w:tabs>
          <w:tab w:val="left" w:pos="6570"/>
        </w:tabs>
      </w:pPr>
      <w:r>
        <w:t>2. Про</w:t>
      </w:r>
      <w:r w:rsidR="00FF4D23">
        <w:t>деньте</w:t>
      </w:r>
      <w:r>
        <w:t xml:space="preserve"> сигнальные провода (</w:t>
      </w:r>
      <w:r w:rsidR="00FF4D23">
        <w:t>0,50 мм</w:t>
      </w:r>
      <w:proofErr w:type="gramStart"/>
      <w:r w:rsidR="00FF4D23">
        <w:t>2</w:t>
      </w:r>
      <w:proofErr w:type="gramEnd"/>
      <w:r w:rsidR="00FF4D23">
        <w:t xml:space="preserve"> или 18</w:t>
      </w:r>
      <w:r w:rsidR="00FF4D23">
        <w:rPr>
          <w:lang w:val="en-US"/>
        </w:rPr>
        <w:t>AWG</w:t>
      </w:r>
      <w:r w:rsidR="00FF4D23">
        <w:t>, стандарт</w:t>
      </w:r>
      <w:r>
        <w:t>)</w:t>
      </w:r>
      <w:r w:rsidR="00FF4D23">
        <w:t xml:space="preserve"> через одно из отверстий преобразователя. </w:t>
      </w:r>
      <w:r>
        <w:t xml:space="preserve"> </w:t>
      </w:r>
      <w:r w:rsidR="00FF4D23">
        <w:t>Используйте многожильный, экранированный кабель типа витая пара для исключения электрических шумов в цифровом выходе и/или при дистанционной связи.</w:t>
      </w:r>
    </w:p>
    <w:p w:rsidR="00FF4D23" w:rsidRDefault="00FF4D23" w:rsidP="00732D41">
      <w:pPr>
        <w:pBdr>
          <w:bottom w:val="single" w:sz="12" w:space="1" w:color="auto"/>
        </w:pBdr>
        <w:tabs>
          <w:tab w:val="left" w:pos="6570"/>
        </w:tabs>
      </w:pPr>
    </w:p>
    <w:p w:rsidR="00FF4D23" w:rsidRPr="00FF4D23" w:rsidRDefault="00FF4D23" w:rsidP="00732D41">
      <w:pPr>
        <w:tabs>
          <w:tab w:val="left" w:pos="6570"/>
        </w:tabs>
        <w:rPr>
          <w:b/>
        </w:rPr>
      </w:pPr>
      <w:r w:rsidRPr="00FF4D23">
        <w:rPr>
          <w:b/>
        </w:rPr>
        <w:t>ЗАМЕЧАНИЕ</w:t>
      </w:r>
    </w:p>
    <w:p w:rsidR="00FF4D23" w:rsidRDefault="00FF4D23" w:rsidP="00FF4D23">
      <w:pPr>
        <w:pBdr>
          <w:bottom w:val="single" w:sz="12" w:space="1" w:color="auto"/>
        </w:pBdr>
        <w:tabs>
          <w:tab w:val="left" w:pos="6570"/>
        </w:tabs>
      </w:pPr>
      <w:r>
        <w:t>Не продевайте провода преобразователя в то же отверстие, что и шнур питания (переменного тока).</w:t>
      </w:r>
    </w:p>
    <w:p w:rsidR="00FF4D23" w:rsidRDefault="00FF4D23" w:rsidP="00732D41">
      <w:pPr>
        <w:tabs>
          <w:tab w:val="left" w:pos="6570"/>
        </w:tabs>
      </w:pPr>
    </w:p>
    <w:p w:rsidR="00FF4D23" w:rsidRDefault="00FF4D23" w:rsidP="00732D41">
      <w:pPr>
        <w:tabs>
          <w:tab w:val="left" w:pos="6570"/>
        </w:tabs>
      </w:pPr>
      <w:r>
        <w:t xml:space="preserve">3. </w:t>
      </w:r>
      <w:r w:rsidRPr="00FF4D23">
        <w:t>Заделайте неиспол</w:t>
      </w:r>
      <w:r>
        <w:t xml:space="preserve">ьзуемые отверстия для проводки поставляемыми </w:t>
      </w:r>
      <w:r w:rsidR="001320DC">
        <w:t xml:space="preserve">или эквивалентными заглушками 1/2 </w:t>
      </w:r>
      <w:r w:rsidR="001320DC">
        <w:rPr>
          <w:lang w:val="en-US"/>
        </w:rPr>
        <w:t>NPT</w:t>
      </w:r>
      <w:r w:rsidR="001320DC" w:rsidRPr="001320DC">
        <w:t xml:space="preserve">, </w:t>
      </w:r>
      <w:r w:rsidR="001320DC">
        <w:rPr>
          <w:lang w:val="en-US"/>
        </w:rPr>
        <w:t>PG</w:t>
      </w:r>
      <w:r w:rsidR="001320DC" w:rsidRPr="001320DC">
        <w:t xml:space="preserve">13.5 </w:t>
      </w:r>
      <w:r w:rsidR="001320DC">
        <w:t>или М20. Для соблюдения норм по взрывобезопасности</w:t>
      </w:r>
      <w:r w:rsidR="001320DC" w:rsidRPr="001320DC">
        <w:t xml:space="preserve"> </w:t>
      </w:r>
      <w:r w:rsidR="001320DC">
        <w:t xml:space="preserve">или/и </w:t>
      </w:r>
      <w:proofErr w:type="spellStart"/>
      <w:r w:rsidR="001320DC">
        <w:t>взрыво-пылезащищённости</w:t>
      </w:r>
      <w:proofErr w:type="spellEnd"/>
      <w:r w:rsidR="001320DC">
        <w:t xml:space="preserve">  заглушки</w:t>
      </w:r>
      <w:r w:rsidR="001320DC" w:rsidRPr="00E91FAD">
        <w:t xml:space="preserve"> </w:t>
      </w:r>
      <w:r w:rsidR="001320DC">
        <w:t xml:space="preserve">для соединений 1/2 </w:t>
      </w:r>
      <w:r w:rsidR="001320DC">
        <w:rPr>
          <w:lang w:val="en-US"/>
        </w:rPr>
        <w:t>NPT</w:t>
      </w:r>
      <w:r w:rsidR="001320DC">
        <w:t xml:space="preserve"> должны закручивается минимум на 5 полных оборотов; для соединений М20 и </w:t>
      </w:r>
      <w:r w:rsidR="001320DC">
        <w:rPr>
          <w:lang w:val="en-US"/>
        </w:rPr>
        <w:t>PG</w:t>
      </w:r>
      <w:r w:rsidR="001320DC" w:rsidRPr="00530A80">
        <w:t xml:space="preserve"> 13</w:t>
      </w:r>
      <w:r w:rsidR="001320DC">
        <w:t>,</w:t>
      </w:r>
      <w:r w:rsidR="001320DC" w:rsidRPr="00530A80">
        <w:t>5</w:t>
      </w:r>
      <w:r w:rsidR="001320DC">
        <w:t xml:space="preserve"> на 7 полных оборотов.</w:t>
      </w:r>
    </w:p>
    <w:p w:rsidR="001320DC" w:rsidRDefault="001320DC" w:rsidP="00732D41">
      <w:pPr>
        <w:tabs>
          <w:tab w:val="left" w:pos="6570"/>
        </w:tabs>
      </w:pPr>
    </w:p>
    <w:p w:rsidR="001320DC" w:rsidRDefault="001320DC" w:rsidP="00732D41">
      <w:pPr>
        <w:tabs>
          <w:tab w:val="left" w:pos="6570"/>
        </w:tabs>
      </w:pPr>
      <w:r>
        <w:t>4. Подключайте землю (заземление) в соответствии с местными требованиями.</w:t>
      </w:r>
    </w:p>
    <w:p w:rsidR="001320DC" w:rsidRDefault="001320DC" w:rsidP="00732D41">
      <w:pPr>
        <w:pBdr>
          <w:bottom w:val="single" w:sz="12" w:space="1" w:color="auto"/>
        </w:pBdr>
        <w:tabs>
          <w:tab w:val="left" w:pos="6570"/>
        </w:tabs>
      </w:pPr>
    </w:p>
    <w:p w:rsidR="001320DC" w:rsidRPr="009A71F8" w:rsidRDefault="001320DC" w:rsidP="00732D41">
      <w:pPr>
        <w:tabs>
          <w:tab w:val="left" w:pos="6570"/>
        </w:tabs>
        <w:rPr>
          <w:b/>
        </w:rPr>
      </w:pPr>
      <w:r w:rsidRPr="009A71F8">
        <w:rPr>
          <w:b/>
        </w:rPr>
        <w:t>ВНИМАНИЕ</w:t>
      </w:r>
    </w:p>
    <w:p w:rsidR="009A71F8" w:rsidRDefault="001320DC" w:rsidP="00732D41">
      <w:pPr>
        <w:pBdr>
          <w:bottom w:val="single" w:sz="12" w:space="1" w:color="auto"/>
        </w:pBdr>
        <w:tabs>
          <w:tab w:val="left" w:pos="6570"/>
        </w:tabs>
      </w:pPr>
      <w:r>
        <w:t xml:space="preserve">Для того чтобы избежать ошибок, </w:t>
      </w:r>
      <w:r w:rsidR="009A71F8">
        <w:t>вызванных</w:t>
      </w:r>
      <w:r>
        <w:t xml:space="preserve"> контурами заземления или </w:t>
      </w:r>
      <w:r w:rsidR="009A71F8">
        <w:t>возможности</w:t>
      </w:r>
      <w:r>
        <w:t xml:space="preserve"> </w:t>
      </w:r>
      <w:r w:rsidR="009A71F8">
        <w:t>короткого замыкания групп КИП в контуре, используйте только одно заземление контура.</w:t>
      </w:r>
    </w:p>
    <w:p w:rsidR="009A71F8" w:rsidRDefault="009A71F8" w:rsidP="00732D41">
      <w:pPr>
        <w:tabs>
          <w:tab w:val="left" w:pos="6570"/>
        </w:tabs>
      </w:pPr>
    </w:p>
    <w:p w:rsidR="001320DC" w:rsidRDefault="009A71F8" w:rsidP="00732D41">
      <w:pPr>
        <w:tabs>
          <w:tab w:val="left" w:pos="6570"/>
        </w:tabs>
      </w:pPr>
      <w:r>
        <w:t xml:space="preserve">5. В полевом клеммном отсеке </w:t>
      </w:r>
      <w:proofErr w:type="spellStart"/>
      <w:r>
        <w:t>клеммного</w:t>
      </w:r>
      <w:proofErr w:type="spellEnd"/>
      <w:r>
        <w:t xml:space="preserve"> блока подключите сетевую шину  </w:t>
      </w:r>
      <w:r>
        <w:rPr>
          <w:lang w:val="en-US"/>
        </w:rPr>
        <w:t>FOUNDATION</w:t>
      </w:r>
      <w:r>
        <w:t xml:space="preserve"> к двум клеммам.</w:t>
      </w:r>
    </w:p>
    <w:p w:rsidR="009A71F8" w:rsidRDefault="009A71F8" w:rsidP="00732D41">
      <w:pPr>
        <w:tabs>
          <w:tab w:val="left" w:pos="6570"/>
        </w:tabs>
      </w:pPr>
    </w:p>
    <w:p w:rsidR="009A71F8" w:rsidRDefault="009A71F8" w:rsidP="00732D41">
      <w:pPr>
        <w:tabs>
          <w:tab w:val="left" w:pos="6570"/>
        </w:tabs>
      </w:pPr>
      <w:r>
        <w:t>6. Установите крышку обратно. Поворачивайте ее по часовой стрелке, убедитесь, что уплотнительное кольцо «встало  на место», затем вручную затяните крышку, до ее соприкосновения с металлической частью корпуса. Если крышка снабжена запирающим механизмом, заблокируйте ее, следуя процедуре описанной в разделе «Запирающие механизмы крышки» на стр. 20.</w:t>
      </w:r>
    </w:p>
    <w:p w:rsidR="009A71F8" w:rsidRDefault="009A71F8" w:rsidP="00732D41">
      <w:pPr>
        <w:tabs>
          <w:tab w:val="left" w:pos="6570"/>
        </w:tabs>
      </w:pPr>
    </w:p>
    <w:p w:rsidR="009A71F8" w:rsidRDefault="009A71F8" w:rsidP="00732D41">
      <w:pPr>
        <w:tabs>
          <w:tab w:val="left" w:pos="6570"/>
        </w:tabs>
      </w:pPr>
    </w:p>
    <w:p w:rsidR="009A71F8" w:rsidRPr="0031774B" w:rsidRDefault="009A71F8" w:rsidP="0031774B">
      <w:pPr>
        <w:rPr>
          <w:sz w:val="32"/>
          <w:szCs w:val="32"/>
        </w:rPr>
      </w:pPr>
      <w:r w:rsidRPr="0031774B">
        <w:rPr>
          <w:sz w:val="32"/>
          <w:szCs w:val="32"/>
        </w:rPr>
        <w:t>Установка ПО Fieldbus</w:t>
      </w:r>
    </w:p>
    <w:p w:rsidR="009A71F8" w:rsidRPr="0031774B" w:rsidRDefault="009A71F8" w:rsidP="0031774B"/>
    <w:p w:rsidR="009A71F8" w:rsidRDefault="009A71F8" w:rsidP="00732D41">
      <w:pPr>
        <w:tabs>
          <w:tab w:val="left" w:pos="6570"/>
        </w:tabs>
      </w:pPr>
      <w:proofErr w:type="gramStart"/>
      <w:r>
        <w:t xml:space="preserve">Преобразователи </w:t>
      </w:r>
      <w:r w:rsidRPr="009A71F8">
        <w:t xml:space="preserve">Foxboro FOUNDATION </w:t>
      </w:r>
      <w:proofErr w:type="spellStart"/>
      <w:r w:rsidRPr="009A71F8">
        <w:t>fieldbus</w:t>
      </w:r>
      <w:proofErr w:type="spellEnd"/>
      <w:r>
        <w:t xml:space="preserve"> поставляются вместе с </w:t>
      </w:r>
      <w:r>
        <w:rPr>
          <w:lang w:val="en-US"/>
        </w:rPr>
        <w:t>CD</w:t>
      </w:r>
      <w:r w:rsidRPr="009A71F8">
        <w:t>-</w:t>
      </w:r>
      <w:r>
        <w:rPr>
          <w:lang w:val="en-US"/>
        </w:rPr>
        <w:t>ROM</w:t>
      </w:r>
      <w:r w:rsidR="0031774B">
        <w:t xml:space="preserve">, на котором содержится специфическая информация об оборудовании и другие файлы, необходимые для конфигурации преобразователей с хоста </w:t>
      </w:r>
      <w:r w:rsidR="0031774B" w:rsidRPr="009A71F8">
        <w:t xml:space="preserve">FOUNDATION </w:t>
      </w:r>
      <w:proofErr w:type="spellStart"/>
      <w:r w:rsidR="0031774B" w:rsidRPr="009A71F8">
        <w:t>fieldbus</w:t>
      </w:r>
      <w:proofErr w:type="spellEnd"/>
      <w:r w:rsidR="0031774B">
        <w:t>.</w:t>
      </w:r>
      <w:proofErr w:type="gramEnd"/>
      <w:r w:rsidR="0031774B">
        <w:t xml:space="preserve"> </w:t>
      </w:r>
      <w:r w:rsidR="0031774B">
        <w:rPr>
          <w:lang w:val="en-US"/>
        </w:rPr>
        <w:t>CD</w:t>
      </w:r>
      <w:r w:rsidR="0031774B" w:rsidRPr="009A71F8">
        <w:t>-</w:t>
      </w:r>
      <w:r w:rsidR="0031774B">
        <w:rPr>
          <w:lang w:val="en-US"/>
        </w:rPr>
        <w:t>ROM</w:t>
      </w:r>
      <w:r w:rsidR="0031774B">
        <w:t xml:space="preserve"> содержит следующие файлы:</w:t>
      </w:r>
    </w:p>
    <w:p w:rsidR="0031774B" w:rsidRDefault="0031774B" w:rsidP="00732D41">
      <w:pPr>
        <w:tabs>
          <w:tab w:val="left" w:pos="6570"/>
        </w:tabs>
      </w:pPr>
    </w:p>
    <w:p w:rsidR="0031774B" w:rsidRDefault="0031774B" w:rsidP="00732D41">
      <w:pPr>
        <w:tabs>
          <w:tab w:val="left" w:pos="6570"/>
        </w:tabs>
      </w:pPr>
    </w:p>
    <w:p w:rsidR="0031774B" w:rsidRDefault="0031774B" w:rsidP="00732D41">
      <w:pPr>
        <w:tabs>
          <w:tab w:val="left" w:pos="6570"/>
        </w:tabs>
      </w:pPr>
    </w:p>
    <w:p w:rsidR="0031774B" w:rsidRDefault="0031774B" w:rsidP="00732D41">
      <w:pPr>
        <w:tabs>
          <w:tab w:val="left" w:pos="6570"/>
        </w:tabs>
      </w:pPr>
    </w:p>
    <w:p w:rsidR="0031774B" w:rsidRDefault="0031774B" w:rsidP="00732D41">
      <w:pPr>
        <w:tabs>
          <w:tab w:val="left" w:pos="6570"/>
        </w:tabs>
      </w:pPr>
    </w:p>
    <w:p w:rsidR="0031774B" w:rsidRDefault="0031774B" w:rsidP="00732D41">
      <w:pPr>
        <w:tabs>
          <w:tab w:val="left" w:pos="6570"/>
        </w:tabs>
      </w:pPr>
    </w:p>
    <w:p w:rsidR="0031774B" w:rsidRDefault="0031774B" w:rsidP="00732D41">
      <w:pPr>
        <w:tabs>
          <w:tab w:val="left" w:pos="6570"/>
        </w:tabs>
      </w:pPr>
    </w:p>
    <w:tbl>
      <w:tblPr>
        <w:tblStyle w:val="TableGrid"/>
        <w:tblW w:w="0" w:type="auto"/>
        <w:tblLook w:val="04A0"/>
      </w:tblPr>
      <w:tblGrid>
        <w:gridCol w:w="1668"/>
        <w:gridCol w:w="7903"/>
      </w:tblGrid>
      <w:tr w:rsidR="0031774B" w:rsidTr="0031774B">
        <w:tc>
          <w:tcPr>
            <w:tcW w:w="1668" w:type="dxa"/>
          </w:tcPr>
          <w:p w:rsidR="0031774B" w:rsidRPr="0031774B" w:rsidRDefault="0031774B" w:rsidP="0031774B">
            <w:pPr>
              <w:tabs>
                <w:tab w:val="left" w:pos="6570"/>
              </w:tabs>
              <w:jc w:val="center"/>
              <w:rPr>
                <w:b/>
              </w:rPr>
            </w:pPr>
            <w:r w:rsidRPr="0031774B">
              <w:rPr>
                <w:b/>
              </w:rPr>
              <w:t>Имя файла</w:t>
            </w:r>
          </w:p>
        </w:tc>
        <w:tc>
          <w:tcPr>
            <w:tcW w:w="7903" w:type="dxa"/>
          </w:tcPr>
          <w:p w:rsidR="0031774B" w:rsidRPr="0031774B" w:rsidRDefault="0031774B" w:rsidP="0031774B">
            <w:pPr>
              <w:tabs>
                <w:tab w:val="left" w:pos="6570"/>
              </w:tabs>
              <w:jc w:val="center"/>
              <w:rPr>
                <w:b/>
              </w:rPr>
            </w:pPr>
            <w:r w:rsidRPr="0031774B">
              <w:rPr>
                <w:b/>
              </w:rPr>
              <w:t>Описание</w:t>
            </w:r>
          </w:p>
        </w:tc>
      </w:tr>
      <w:tr w:rsidR="0031774B" w:rsidTr="0031774B">
        <w:tc>
          <w:tcPr>
            <w:tcW w:w="1668" w:type="dxa"/>
          </w:tcPr>
          <w:p w:rsidR="0031774B" w:rsidRDefault="0031774B" w:rsidP="00732D41">
            <w:pPr>
              <w:tabs>
                <w:tab w:val="left" w:pos="6570"/>
              </w:tabs>
            </w:pPr>
            <w:r w:rsidRPr="0031774B">
              <w:t>readme.doc</w:t>
            </w:r>
          </w:p>
        </w:tc>
        <w:tc>
          <w:tcPr>
            <w:tcW w:w="7903" w:type="dxa"/>
          </w:tcPr>
          <w:p w:rsidR="0031774B" w:rsidRPr="0031774B" w:rsidRDefault="0031774B" w:rsidP="00732D41">
            <w:pPr>
              <w:tabs>
                <w:tab w:val="left" w:pos="6570"/>
              </w:tabs>
            </w:pPr>
            <w:r>
              <w:t xml:space="preserve">Файл </w:t>
            </w:r>
            <w:r>
              <w:rPr>
                <w:lang w:val="en-US"/>
              </w:rPr>
              <w:t>WORD</w:t>
            </w:r>
            <w:r>
              <w:t xml:space="preserve"> с инструкциями установки </w:t>
            </w:r>
            <w:r>
              <w:rPr>
                <w:lang w:val="en-US"/>
              </w:rPr>
              <w:t>DD</w:t>
            </w:r>
          </w:p>
        </w:tc>
      </w:tr>
      <w:tr w:rsidR="0031774B" w:rsidTr="0031774B">
        <w:tc>
          <w:tcPr>
            <w:tcW w:w="1668" w:type="dxa"/>
          </w:tcPr>
          <w:p w:rsidR="0031774B" w:rsidRDefault="0031774B" w:rsidP="00732D41">
            <w:pPr>
              <w:tabs>
                <w:tab w:val="left" w:pos="6570"/>
              </w:tabs>
            </w:pPr>
            <w:r w:rsidRPr="0031774B">
              <w:t>reademe.txt</w:t>
            </w:r>
          </w:p>
        </w:tc>
        <w:tc>
          <w:tcPr>
            <w:tcW w:w="7903" w:type="dxa"/>
          </w:tcPr>
          <w:p w:rsidR="0031774B" w:rsidRPr="0031774B" w:rsidRDefault="0031774B" w:rsidP="0031774B">
            <w:pPr>
              <w:tabs>
                <w:tab w:val="left" w:pos="6570"/>
              </w:tabs>
            </w:pPr>
            <w:r>
              <w:t xml:space="preserve">Текстовый файл с инструкциями установки </w:t>
            </w:r>
            <w:r>
              <w:rPr>
                <w:lang w:val="en-US"/>
              </w:rPr>
              <w:t>DD</w:t>
            </w:r>
            <w:r w:rsidRPr="0031774B">
              <w:t xml:space="preserve"> (для пользователей</w:t>
            </w:r>
            <w:r>
              <w:t xml:space="preserve">, у которых не установлен </w:t>
            </w:r>
            <w:r>
              <w:rPr>
                <w:lang w:val="en-US"/>
              </w:rPr>
              <w:t>MS</w:t>
            </w:r>
            <w:r w:rsidRPr="0031774B">
              <w:t xml:space="preserve"> - </w:t>
            </w:r>
            <w:r>
              <w:rPr>
                <w:lang w:val="en-US"/>
              </w:rPr>
              <w:t>WORD</w:t>
            </w:r>
            <w:r w:rsidRPr="0031774B">
              <w:t>)</w:t>
            </w:r>
            <w:r>
              <w:t>.</w:t>
            </w:r>
          </w:p>
        </w:tc>
      </w:tr>
      <w:tr w:rsidR="0031774B" w:rsidTr="0031774B">
        <w:tc>
          <w:tcPr>
            <w:tcW w:w="1668" w:type="dxa"/>
          </w:tcPr>
          <w:p w:rsidR="0031774B" w:rsidRDefault="0031774B" w:rsidP="0031774B">
            <w:pPr>
              <w:tabs>
                <w:tab w:val="left" w:pos="6570"/>
              </w:tabs>
            </w:pPr>
            <w:proofErr w:type="spellStart"/>
            <w:r w:rsidRPr="0031774B">
              <w:t>xxyy.ffo</w:t>
            </w:r>
            <w:proofErr w:type="spellEnd"/>
          </w:p>
          <w:p w:rsidR="0031774B" w:rsidRPr="0031774B" w:rsidRDefault="0031774B" w:rsidP="0031774B">
            <w:pPr>
              <w:tabs>
                <w:tab w:val="left" w:pos="6570"/>
              </w:tabs>
            </w:pPr>
          </w:p>
          <w:p w:rsidR="0031774B" w:rsidRDefault="0031774B" w:rsidP="0031774B">
            <w:pPr>
              <w:tabs>
                <w:tab w:val="left" w:pos="6570"/>
              </w:tabs>
            </w:pPr>
            <w:r>
              <w:t>где</w:t>
            </w:r>
          </w:p>
          <w:p w:rsidR="0031774B" w:rsidRDefault="0031774B" w:rsidP="0031774B">
            <w:pPr>
              <w:tabs>
                <w:tab w:val="left" w:pos="6570"/>
              </w:tabs>
            </w:pPr>
          </w:p>
        </w:tc>
        <w:tc>
          <w:tcPr>
            <w:tcW w:w="7903" w:type="dxa"/>
          </w:tcPr>
          <w:p w:rsidR="0031774B" w:rsidRPr="0086122C" w:rsidRDefault="003D7495" w:rsidP="00732D41">
            <w:pPr>
              <w:tabs>
                <w:tab w:val="left" w:pos="6570"/>
              </w:tabs>
            </w:pPr>
            <w:r>
              <w:t>Двоичный</w:t>
            </w:r>
            <w:r w:rsidR="0031774B" w:rsidRPr="0086122C">
              <w:t xml:space="preserve"> файл  </w:t>
            </w:r>
            <w:r w:rsidR="0031774B" w:rsidRPr="0031774B">
              <w:rPr>
                <w:lang w:val="en-US"/>
              </w:rPr>
              <w:t>DD</w:t>
            </w:r>
          </w:p>
          <w:p w:rsidR="0031774B" w:rsidRPr="0086122C" w:rsidRDefault="0031774B" w:rsidP="00732D41">
            <w:pPr>
              <w:tabs>
                <w:tab w:val="left" w:pos="6570"/>
              </w:tabs>
            </w:pPr>
          </w:p>
          <w:p w:rsidR="0031774B" w:rsidRPr="0031774B" w:rsidRDefault="0031774B" w:rsidP="00732D41">
            <w:pPr>
              <w:tabs>
                <w:tab w:val="left" w:pos="6570"/>
              </w:tabs>
            </w:pPr>
            <w:proofErr w:type="spellStart"/>
            <w:r>
              <w:t>хх</w:t>
            </w:r>
            <w:proofErr w:type="spellEnd"/>
            <w:r>
              <w:t xml:space="preserve"> – версия устройства (Параметр 12 в </w:t>
            </w:r>
            <w:r>
              <w:rPr>
                <w:lang w:val="en-US"/>
              </w:rPr>
              <w:t>Resource</w:t>
            </w:r>
            <w:r w:rsidRPr="0031774B">
              <w:t xml:space="preserve"> </w:t>
            </w:r>
            <w:r>
              <w:rPr>
                <w:lang w:val="en-US"/>
              </w:rPr>
              <w:t>Block</w:t>
            </w:r>
            <w:r>
              <w:t>)</w:t>
            </w:r>
          </w:p>
          <w:p w:rsidR="0031774B" w:rsidRPr="0031774B" w:rsidRDefault="0031774B" w:rsidP="00732D41">
            <w:pPr>
              <w:tabs>
                <w:tab w:val="left" w:pos="6570"/>
              </w:tabs>
            </w:pPr>
            <w:proofErr w:type="spellStart"/>
            <w:r>
              <w:rPr>
                <w:lang w:val="en-US"/>
              </w:rPr>
              <w:t>yy</w:t>
            </w:r>
            <w:proofErr w:type="spellEnd"/>
            <w:r>
              <w:t xml:space="preserve"> – версия </w:t>
            </w:r>
            <w:r>
              <w:rPr>
                <w:lang w:val="en-US"/>
              </w:rPr>
              <w:t>DD</w:t>
            </w:r>
            <w:r>
              <w:t xml:space="preserve"> (Параметр 13 в </w:t>
            </w:r>
            <w:r>
              <w:rPr>
                <w:lang w:val="en-US"/>
              </w:rPr>
              <w:t>Resource</w:t>
            </w:r>
            <w:r w:rsidRPr="0031774B">
              <w:t xml:space="preserve"> </w:t>
            </w:r>
            <w:r>
              <w:rPr>
                <w:lang w:val="en-US"/>
              </w:rPr>
              <w:t>Block</w:t>
            </w:r>
            <w:r>
              <w:t>)</w:t>
            </w:r>
          </w:p>
        </w:tc>
      </w:tr>
      <w:tr w:rsidR="0031774B" w:rsidTr="0031774B">
        <w:tc>
          <w:tcPr>
            <w:tcW w:w="1668" w:type="dxa"/>
          </w:tcPr>
          <w:p w:rsidR="0031774B" w:rsidRDefault="0031774B" w:rsidP="00732D41">
            <w:pPr>
              <w:tabs>
                <w:tab w:val="left" w:pos="6570"/>
              </w:tabs>
            </w:pPr>
            <w:proofErr w:type="spellStart"/>
            <w:r w:rsidRPr="0031774B">
              <w:t>xxyy.sym</w:t>
            </w:r>
            <w:proofErr w:type="spellEnd"/>
          </w:p>
        </w:tc>
        <w:tc>
          <w:tcPr>
            <w:tcW w:w="7903" w:type="dxa"/>
          </w:tcPr>
          <w:p w:rsidR="0031774B" w:rsidRPr="0031774B" w:rsidRDefault="00BE3BD0" w:rsidP="00BE3BD0">
            <w:pPr>
              <w:tabs>
                <w:tab w:val="left" w:pos="6570"/>
              </w:tabs>
              <w:rPr>
                <w:lang w:val="en-US"/>
              </w:rPr>
            </w:pPr>
            <w:r>
              <w:t xml:space="preserve">символьный </w:t>
            </w:r>
            <w:r w:rsidR="0031774B">
              <w:t xml:space="preserve">файл </w:t>
            </w:r>
            <w:r w:rsidR="0031774B">
              <w:rPr>
                <w:lang w:val="en-US"/>
              </w:rPr>
              <w:t>DD</w:t>
            </w:r>
          </w:p>
        </w:tc>
      </w:tr>
      <w:tr w:rsidR="0031774B" w:rsidTr="0031774B">
        <w:tc>
          <w:tcPr>
            <w:tcW w:w="1668" w:type="dxa"/>
          </w:tcPr>
          <w:p w:rsidR="0031774B" w:rsidRDefault="0031774B" w:rsidP="00732D41">
            <w:pPr>
              <w:tabs>
                <w:tab w:val="left" w:pos="6570"/>
              </w:tabs>
            </w:pPr>
            <w:proofErr w:type="spellStart"/>
            <w:r w:rsidRPr="0031774B">
              <w:t>xxbbzz.cff</w:t>
            </w:r>
            <w:proofErr w:type="spellEnd"/>
            <w:r w:rsidRPr="0031774B">
              <w:rPr>
                <w:vertAlign w:val="superscript"/>
              </w:rPr>
              <w:t>(</w:t>
            </w:r>
            <w:proofErr w:type="spellStart"/>
            <w:r w:rsidRPr="0031774B">
              <w:rPr>
                <w:vertAlign w:val="superscript"/>
              </w:rPr>
              <w:t>a</w:t>
            </w:r>
            <w:proofErr w:type="spellEnd"/>
            <w:r w:rsidRPr="0031774B">
              <w:rPr>
                <w:vertAlign w:val="superscript"/>
              </w:rPr>
              <w:t>)</w:t>
            </w:r>
          </w:p>
        </w:tc>
        <w:tc>
          <w:tcPr>
            <w:tcW w:w="7903" w:type="dxa"/>
          </w:tcPr>
          <w:p w:rsidR="0031774B" w:rsidRDefault="00BE3BD0" w:rsidP="00732D41">
            <w:pPr>
              <w:tabs>
                <w:tab w:val="left" w:pos="6570"/>
              </w:tabs>
            </w:pPr>
            <w:r>
              <w:t>файл характеристика (</w:t>
            </w:r>
            <w:proofErr w:type="spellStart"/>
            <w:r>
              <w:rPr>
                <w:lang w:val="en-US"/>
              </w:rPr>
              <w:t>zz</w:t>
            </w:r>
            <w:proofErr w:type="spellEnd"/>
            <w:r w:rsidRPr="00E213F4">
              <w:t>=</w:t>
            </w:r>
            <w:proofErr w:type="spellStart"/>
            <w:r w:rsidR="00E213F4">
              <w:rPr>
                <w:lang w:val="en-US"/>
              </w:rPr>
              <w:t>cff</w:t>
            </w:r>
            <w:proofErr w:type="spellEnd"/>
            <w:r w:rsidR="00E213F4" w:rsidRPr="00E213F4">
              <w:t xml:space="preserve">  </w:t>
            </w:r>
            <w:r w:rsidR="00E213F4">
              <w:rPr>
                <w:lang w:val="en-US"/>
              </w:rPr>
              <w:t>rev</w:t>
            </w:r>
            <w:r>
              <w:t>)</w:t>
            </w:r>
          </w:p>
        </w:tc>
      </w:tr>
    </w:tbl>
    <w:p w:rsidR="0031774B" w:rsidRPr="0086122C" w:rsidRDefault="0031774B" w:rsidP="00732D41">
      <w:pPr>
        <w:tabs>
          <w:tab w:val="left" w:pos="6570"/>
        </w:tabs>
      </w:pPr>
      <w:r w:rsidRPr="00BE3BD0">
        <w:t>(</w:t>
      </w:r>
      <w:r>
        <w:t>а</w:t>
      </w:r>
      <w:r w:rsidRPr="00BE3BD0">
        <w:t>)</w:t>
      </w:r>
      <w:r>
        <w:t xml:space="preserve"> </w:t>
      </w:r>
      <w:r w:rsidR="00BE3BD0">
        <w:t>«</w:t>
      </w:r>
      <w:r w:rsidR="00BE3BD0">
        <w:rPr>
          <w:lang w:val="en-US"/>
        </w:rPr>
        <w:t>bb</w:t>
      </w:r>
      <w:r w:rsidR="00BE3BD0">
        <w:t>» может быть таким же как «</w:t>
      </w:r>
      <w:proofErr w:type="spellStart"/>
      <w:r w:rsidR="00BE3BD0">
        <w:rPr>
          <w:lang w:val="en-US"/>
        </w:rPr>
        <w:t>yy</w:t>
      </w:r>
      <w:proofErr w:type="spellEnd"/>
      <w:r w:rsidR="00BE3BD0">
        <w:t>»</w:t>
      </w:r>
      <w:r w:rsidR="00BE3BD0" w:rsidRPr="00BE3BD0">
        <w:t xml:space="preserve"> </w:t>
      </w:r>
      <w:r w:rsidR="00BE3BD0">
        <w:t>или может быть «</w:t>
      </w:r>
      <w:r w:rsidR="00BE3BD0">
        <w:rPr>
          <w:lang w:val="en-US"/>
        </w:rPr>
        <w:t>ff</w:t>
      </w:r>
      <w:r w:rsidR="00BE3BD0">
        <w:t>».</w:t>
      </w:r>
    </w:p>
    <w:p w:rsidR="00E213F4" w:rsidRPr="0086122C" w:rsidRDefault="00E213F4" w:rsidP="00732D41">
      <w:pPr>
        <w:tabs>
          <w:tab w:val="left" w:pos="6570"/>
        </w:tabs>
      </w:pPr>
    </w:p>
    <w:p w:rsidR="00E213F4" w:rsidRDefault="00E213F4" w:rsidP="00732D41">
      <w:pPr>
        <w:tabs>
          <w:tab w:val="left" w:pos="6570"/>
        </w:tabs>
      </w:pPr>
      <w:r>
        <w:t xml:space="preserve">Установите следующую структуру директории для файлов </w:t>
      </w:r>
      <w:r>
        <w:rPr>
          <w:lang w:val="en-US"/>
        </w:rPr>
        <w:t>DD</w:t>
      </w:r>
      <w:r>
        <w:t xml:space="preserve"> устройства на </w:t>
      </w:r>
      <w:proofErr w:type="spellStart"/>
      <w:r>
        <w:t>хостовом</w:t>
      </w:r>
      <w:proofErr w:type="spellEnd"/>
      <w:r>
        <w:t xml:space="preserve"> компьютере. В соответствии со спецификацией </w:t>
      </w:r>
      <w:r>
        <w:rPr>
          <w:lang w:val="en-US"/>
        </w:rPr>
        <w:t>FOUNDATION</w:t>
      </w:r>
      <w:r>
        <w:t>, файлы описания (</w:t>
      </w:r>
      <w:r>
        <w:rPr>
          <w:lang w:val="en-US"/>
        </w:rPr>
        <w:t>DD</w:t>
      </w:r>
      <w:r>
        <w:t>) устройства должны присутствовать в соответствующих директориях, как описано ниже.</w:t>
      </w:r>
    </w:p>
    <w:p w:rsidR="00E213F4" w:rsidRDefault="00E213F4" w:rsidP="00732D41">
      <w:pPr>
        <w:tabs>
          <w:tab w:val="left" w:pos="6570"/>
        </w:tabs>
      </w:pPr>
    </w:p>
    <w:p w:rsidR="00E213F4" w:rsidRDefault="00716E1D" w:rsidP="00E213F4">
      <w:pPr>
        <w:tabs>
          <w:tab w:val="left" w:pos="6570"/>
        </w:tabs>
        <w:jc w:val="center"/>
      </w:pPr>
      <w:r>
        <w:rPr>
          <w:noProof/>
          <w:lang w:eastAsia="ru-RU"/>
        </w:rPr>
        <w:pict>
          <v:shapetype id="_x0000_t32" coordsize="21600,21600" o:spt="32" o:oned="t" path="m,l21600,21600e" filled="f">
            <v:path arrowok="t" fillok="f" o:connecttype="none"/>
            <o:lock v:ext="edit" shapetype="t"/>
          </v:shapetype>
          <v:shape id="_x0000_s1086" type="#_x0000_t32" style="position:absolute;left:0;text-align:left;margin-left:231.45pt;margin-top:10.5pt;width:0;height:15pt;z-index:251726848" o:connectortype="straight"/>
        </w:pict>
      </w:r>
      <w:r w:rsidR="00E213F4">
        <w:t xml:space="preserve">ИД производителя </w:t>
      </w:r>
    </w:p>
    <w:p w:rsidR="00E213F4" w:rsidRDefault="00E213F4" w:rsidP="00E213F4">
      <w:pPr>
        <w:tabs>
          <w:tab w:val="left" w:pos="6570"/>
        </w:tabs>
        <w:jc w:val="center"/>
      </w:pPr>
    </w:p>
    <w:p w:rsidR="00E213F4" w:rsidRDefault="00716E1D" w:rsidP="00E213F4">
      <w:pPr>
        <w:tabs>
          <w:tab w:val="left" w:pos="6570"/>
        </w:tabs>
        <w:jc w:val="center"/>
      </w:pPr>
      <w:r>
        <w:rPr>
          <w:noProof/>
          <w:lang w:eastAsia="ru-RU"/>
        </w:rPr>
        <w:pict>
          <v:shape id="_x0000_s1087" type="#_x0000_t32" style="position:absolute;left:0;text-align:left;margin-left:268.95pt;margin-top:11.45pt;width:0;height:44.25pt;z-index:251727872" o:connectortype="straight"/>
        </w:pict>
      </w:r>
      <w:r w:rsidR="00E213F4">
        <w:t>Тип устройства</w:t>
      </w:r>
    </w:p>
    <w:p w:rsidR="00E213F4" w:rsidRDefault="00E213F4" w:rsidP="00E213F4">
      <w:pPr>
        <w:tabs>
          <w:tab w:val="left" w:pos="6570"/>
        </w:tabs>
        <w:jc w:val="center"/>
      </w:pPr>
    </w:p>
    <w:p w:rsidR="00E213F4" w:rsidRPr="00E213F4" w:rsidRDefault="00716E1D" w:rsidP="00E213F4">
      <w:pPr>
        <w:tabs>
          <w:tab w:val="left" w:pos="4253"/>
        </w:tabs>
        <w:jc w:val="center"/>
      </w:pPr>
      <w:r>
        <w:rPr>
          <w:noProof/>
          <w:lang w:eastAsia="ru-RU"/>
        </w:rPr>
        <w:pict>
          <v:shape id="_x0000_s1090" type="#_x0000_t32" style="position:absolute;left:0;text-align:left;margin-left:268.95pt;margin-top:4.9pt;width:19.5pt;height:.75pt;z-index:251729920" o:connectortype="straight"/>
        </w:pict>
      </w:r>
      <w:r w:rsidR="00E213F4">
        <w:t xml:space="preserve">          </w:t>
      </w:r>
      <w:r w:rsidR="00E213F4" w:rsidRPr="00E213F4">
        <w:tab/>
      </w:r>
      <w:r w:rsidR="00E213F4">
        <w:t xml:space="preserve">  </w:t>
      </w:r>
      <w:proofErr w:type="spellStart"/>
      <w:r w:rsidR="00E213F4">
        <w:rPr>
          <w:lang w:val="en-US"/>
        </w:rPr>
        <w:t>DeviceRevDDRev</w:t>
      </w:r>
      <w:proofErr w:type="spellEnd"/>
      <w:r w:rsidR="00E213F4" w:rsidRPr="00E213F4">
        <w:t>.</w:t>
      </w:r>
      <w:proofErr w:type="spellStart"/>
      <w:r w:rsidR="00E213F4">
        <w:rPr>
          <w:lang w:val="en-US"/>
        </w:rPr>
        <w:t>ffo</w:t>
      </w:r>
      <w:proofErr w:type="spellEnd"/>
    </w:p>
    <w:p w:rsidR="00E213F4" w:rsidRPr="00E213F4" w:rsidRDefault="00E213F4" w:rsidP="00E213F4">
      <w:pPr>
        <w:tabs>
          <w:tab w:val="left" w:pos="4253"/>
        </w:tabs>
        <w:jc w:val="center"/>
      </w:pPr>
    </w:p>
    <w:p w:rsidR="00E213F4" w:rsidRPr="0086122C" w:rsidRDefault="00716E1D" w:rsidP="00E213F4">
      <w:pPr>
        <w:tabs>
          <w:tab w:val="left" w:pos="4536"/>
        </w:tabs>
        <w:jc w:val="center"/>
      </w:pPr>
      <w:r>
        <w:rPr>
          <w:noProof/>
          <w:lang w:eastAsia="ru-RU"/>
        </w:rPr>
        <w:pict>
          <v:shape id="_x0000_s1089" type="#_x0000_t32" style="position:absolute;left:0;text-align:left;margin-left:268.95pt;margin-top:5.1pt;width:19.5pt;height:0;z-index:251728896" o:connectortype="straight"/>
        </w:pict>
      </w:r>
      <w:r w:rsidR="00E213F4" w:rsidRPr="00E213F4">
        <w:tab/>
      </w:r>
      <w:proofErr w:type="spellStart"/>
      <w:r w:rsidR="00E213F4">
        <w:rPr>
          <w:lang w:val="en-US"/>
        </w:rPr>
        <w:t>DeviceRevDDRev</w:t>
      </w:r>
      <w:proofErr w:type="spellEnd"/>
      <w:r w:rsidR="00E213F4" w:rsidRPr="0086122C">
        <w:t>.</w:t>
      </w:r>
      <w:r w:rsidR="00E213F4">
        <w:rPr>
          <w:lang w:val="en-US"/>
        </w:rPr>
        <w:t>sym</w:t>
      </w:r>
    </w:p>
    <w:p w:rsidR="00E213F4" w:rsidRDefault="00E213F4" w:rsidP="00E213F4">
      <w:pPr>
        <w:tabs>
          <w:tab w:val="left" w:pos="4536"/>
        </w:tabs>
        <w:jc w:val="center"/>
      </w:pPr>
      <w:r>
        <w:t>где, *.</w:t>
      </w:r>
      <w:proofErr w:type="spellStart"/>
      <w:r>
        <w:rPr>
          <w:lang w:val="en-US"/>
        </w:rPr>
        <w:t>ffo</w:t>
      </w:r>
      <w:proofErr w:type="spellEnd"/>
      <w:r>
        <w:t xml:space="preserve"> является бинарным файлом, а *.</w:t>
      </w:r>
      <w:r>
        <w:rPr>
          <w:lang w:val="en-US"/>
        </w:rPr>
        <w:t>sym</w:t>
      </w:r>
      <w:r>
        <w:t xml:space="preserve"> является символьным файлом</w:t>
      </w:r>
    </w:p>
    <w:p w:rsidR="00E213F4" w:rsidRDefault="00E213F4" w:rsidP="00E213F4">
      <w:pPr>
        <w:tabs>
          <w:tab w:val="left" w:pos="4536"/>
        </w:tabs>
        <w:jc w:val="center"/>
      </w:pPr>
    </w:p>
    <w:p w:rsidR="00E213F4" w:rsidRDefault="00E213F4" w:rsidP="00E213F4">
      <w:pPr>
        <w:tabs>
          <w:tab w:val="left" w:pos="4536"/>
        </w:tabs>
      </w:pPr>
      <w:r>
        <w:t xml:space="preserve">Для оборудования </w:t>
      </w:r>
      <w:r>
        <w:rPr>
          <w:lang w:val="en-US"/>
        </w:rPr>
        <w:t>Foxboro</w:t>
      </w:r>
      <w:r>
        <w:t xml:space="preserve"> ИД производителя 385884, тип устройства для данного преобразователя давления – это </w:t>
      </w:r>
      <w:r>
        <w:rPr>
          <w:lang w:val="en-US"/>
        </w:rPr>
        <w:t>BA</w:t>
      </w:r>
      <w:r w:rsidRPr="00E213F4">
        <w:t>30</w:t>
      </w:r>
      <w:r>
        <w:t xml:space="preserve">. </w:t>
      </w:r>
    </w:p>
    <w:p w:rsidR="00E213F4" w:rsidRDefault="00E213F4" w:rsidP="00E213F4">
      <w:pPr>
        <w:pBdr>
          <w:bottom w:val="single" w:sz="12" w:space="1" w:color="auto"/>
        </w:pBdr>
        <w:tabs>
          <w:tab w:val="left" w:pos="4536"/>
        </w:tabs>
      </w:pPr>
    </w:p>
    <w:p w:rsidR="00E213F4" w:rsidRPr="00F23836" w:rsidRDefault="00E213F4" w:rsidP="00E213F4">
      <w:pPr>
        <w:tabs>
          <w:tab w:val="left" w:pos="4536"/>
        </w:tabs>
        <w:rPr>
          <w:b/>
        </w:rPr>
      </w:pPr>
      <w:r w:rsidRPr="00F23836">
        <w:rPr>
          <w:b/>
        </w:rPr>
        <w:t>ЗАМЕЧАНИЕ</w:t>
      </w:r>
    </w:p>
    <w:p w:rsidR="00E213F4" w:rsidRPr="0086122C" w:rsidRDefault="00E213F4" w:rsidP="00E213F4">
      <w:pPr>
        <w:tabs>
          <w:tab w:val="left" w:pos="4536"/>
        </w:tabs>
      </w:pPr>
      <w:r>
        <w:t xml:space="preserve">1. Соответствующие </w:t>
      </w:r>
      <w:r>
        <w:rPr>
          <w:lang w:val="en-US"/>
        </w:rPr>
        <w:t>DD</w:t>
      </w:r>
      <w:r>
        <w:t xml:space="preserve"> и файлы характеристики доступны на </w:t>
      </w:r>
      <w:r>
        <w:rPr>
          <w:lang w:val="en-US"/>
        </w:rPr>
        <w:t>www</w:t>
      </w:r>
      <w:r w:rsidRPr="00E213F4">
        <w:t>.</w:t>
      </w:r>
      <w:proofErr w:type="spellStart"/>
      <w:r>
        <w:rPr>
          <w:lang w:val="en-US"/>
        </w:rPr>
        <w:t>fieldbus</w:t>
      </w:r>
      <w:proofErr w:type="spellEnd"/>
      <w:r w:rsidRPr="00E213F4">
        <w:t>.</w:t>
      </w:r>
      <w:r>
        <w:rPr>
          <w:lang w:val="en-US"/>
        </w:rPr>
        <w:t>org</w:t>
      </w:r>
    </w:p>
    <w:p w:rsidR="00E213F4" w:rsidRDefault="00E213F4" w:rsidP="00E213F4">
      <w:pPr>
        <w:pBdr>
          <w:bottom w:val="single" w:sz="12" w:space="1" w:color="auto"/>
        </w:pBdr>
        <w:tabs>
          <w:tab w:val="left" w:pos="4536"/>
        </w:tabs>
      </w:pPr>
      <w:r w:rsidRPr="00F23836">
        <w:t xml:space="preserve">2. </w:t>
      </w:r>
      <w:r w:rsidR="00F23836">
        <w:t>Значения</w:t>
      </w:r>
      <w:r w:rsidR="00F23836" w:rsidRPr="00F23836">
        <w:t xml:space="preserve"> </w:t>
      </w:r>
      <w:r w:rsidR="00F23836">
        <w:t>параметра</w:t>
      </w:r>
      <w:r w:rsidR="00F23836" w:rsidRPr="00F23836">
        <w:t xml:space="preserve"> Foxboro в настоящем документе изображены в деся</w:t>
      </w:r>
      <w:r w:rsidR="00F23836">
        <w:t>тичном формате.</w:t>
      </w: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Default="00F23836" w:rsidP="00E213F4">
      <w:pPr>
        <w:tabs>
          <w:tab w:val="left" w:pos="4536"/>
        </w:tabs>
      </w:pPr>
    </w:p>
    <w:p w:rsidR="00F23836" w:rsidRPr="00A4727B" w:rsidRDefault="00F23836" w:rsidP="00A4727B">
      <w:pPr>
        <w:spacing w:line="276" w:lineRule="auto"/>
        <w:rPr>
          <w:b/>
          <w:i/>
          <w:sz w:val="36"/>
          <w:szCs w:val="36"/>
        </w:rPr>
      </w:pPr>
      <w:r w:rsidRPr="00A4727B">
        <w:rPr>
          <w:b/>
          <w:i/>
          <w:sz w:val="36"/>
          <w:szCs w:val="36"/>
        </w:rPr>
        <w:t>3. Использование локального дисплея</w:t>
      </w:r>
    </w:p>
    <w:p w:rsidR="00F23836" w:rsidRDefault="00F23836" w:rsidP="00E213F4">
      <w:pPr>
        <w:tabs>
          <w:tab w:val="left" w:pos="4536"/>
        </w:tabs>
      </w:pPr>
    </w:p>
    <w:p w:rsidR="00F23836" w:rsidRDefault="00E84123" w:rsidP="00E213F4">
      <w:pPr>
        <w:tabs>
          <w:tab w:val="left" w:pos="4536"/>
        </w:tabs>
      </w:pPr>
      <w:r>
        <w:t xml:space="preserve">На локальном дисплее имеется две информационные строки, </w:t>
      </w:r>
      <w:proofErr w:type="gramStart"/>
      <w:r>
        <w:t>см</w:t>
      </w:r>
      <w:proofErr w:type="gramEnd"/>
      <w:r>
        <w:t>. рис.14. Верхняя строка – это 5-значный числовой дисплей (если необходим знак «</w:t>
      </w:r>
      <w:proofErr w:type="gramStart"/>
      <w:r>
        <w:t>-»</w:t>
      </w:r>
      <w:proofErr w:type="gramEnd"/>
      <w:r>
        <w:t>, то 4-значный); нижняя строка – это 7-значный алфавитно-числовой дисплей. Дисплей отображает информацию об измерении. Обычно отображается первичное измерение (М</w:t>
      </w:r>
      <w:proofErr w:type="gramStart"/>
      <w:r>
        <w:t>1</w:t>
      </w:r>
      <w:proofErr w:type="gramEnd"/>
      <w:r>
        <w:t>). Для того чтобы увидеть вторичное измерение (М</w:t>
      </w:r>
      <w:proofErr w:type="gramStart"/>
      <w:r>
        <w:t>2</w:t>
      </w:r>
      <w:proofErr w:type="gramEnd"/>
      <w:r>
        <w:t xml:space="preserve">), в нормальном рабочем режиме нажмите клавишу </w:t>
      </w:r>
      <w:r w:rsidRPr="00E84123">
        <w:rPr>
          <w:b/>
          <w:lang w:val="en-US"/>
        </w:rPr>
        <w:t>Enter</w:t>
      </w:r>
      <w:r>
        <w:t xml:space="preserve">. </w:t>
      </w:r>
      <w:r w:rsidR="00333185">
        <w:t xml:space="preserve">Для того чтобы вернуться к первичным измерениям, нажмите клавишу </w:t>
      </w:r>
      <w:r w:rsidR="00333185" w:rsidRPr="001D3FAA">
        <w:rPr>
          <w:b/>
          <w:lang w:val="en-US"/>
        </w:rPr>
        <w:t>Enter</w:t>
      </w:r>
      <w:r w:rsidR="00333185" w:rsidRPr="00333185">
        <w:t xml:space="preserve"> </w:t>
      </w:r>
      <w:r w:rsidR="00333185">
        <w:t xml:space="preserve">или </w:t>
      </w:r>
      <w:r w:rsidR="00333185" w:rsidRPr="001D3FAA">
        <w:rPr>
          <w:b/>
          <w:lang w:val="en-US"/>
        </w:rPr>
        <w:t>Next</w:t>
      </w:r>
      <w:r w:rsidR="00333185">
        <w:t>. Если дисплей остаётся на вторичных измерениях, в правом нижнем углу мерцает сообщение М</w:t>
      </w:r>
      <w:proofErr w:type="gramStart"/>
      <w:r w:rsidR="00333185">
        <w:t>2</w:t>
      </w:r>
      <w:proofErr w:type="gramEnd"/>
      <w:r w:rsidR="00333185">
        <w:t>. Если подача питания прерывается, дисплей возвращается к первичным показаниям М</w:t>
      </w:r>
      <w:proofErr w:type="gramStart"/>
      <w:r w:rsidR="00333185">
        <w:t>1</w:t>
      </w:r>
      <w:proofErr w:type="gramEnd"/>
      <w:r w:rsidR="00333185">
        <w:t>.</w:t>
      </w:r>
    </w:p>
    <w:p w:rsidR="00812FED" w:rsidRDefault="00333185" w:rsidP="00E213F4">
      <w:pPr>
        <w:tabs>
          <w:tab w:val="left" w:pos="4536"/>
        </w:tabs>
      </w:pPr>
      <w:r>
        <w:t>На дисплее также предусмотрена 2-кнопочная клавиатура для калибровки, конфигурации, просмотра БД и тестирования. Эти операции доступны через многоуровневую систему меню. Вход в меню выбора режима (</w:t>
      </w:r>
      <w:r w:rsidRPr="001D3FAA">
        <w:rPr>
          <w:b/>
          <w:lang w:val="en-US"/>
        </w:rPr>
        <w:t>Mode</w:t>
      </w:r>
      <w:r w:rsidRPr="001D3FAA">
        <w:rPr>
          <w:b/>
        </w:rPr>
        <w:t xml:space="preserve"> </w:t>
      </w:r>
      <w:r w:rsidRPr="001D3FAA">
        <w:rPr>
          <w:b/>
          <w:lang w:val="en-US"/>
        </w:rPr>
        <w:t>Select</w:t>
      </w:r>
      <w:r>
        <w:t xml:space="preserve">) осуществляется (из нормального рабочего режима), нажатием клавиши </w:t>
      </w:r>
      <w:r w:rsidRPr="001D3FAA">
        <w:rPr>
          <w:b/>
          <w:lang w:val="en-US"/>
        </w:rPr>
        <w:t>Next</w:t>
      </w:r>
      <w:r>
        <w:t xml:space="preserve">. Вы можете </w:t>
      </w:r>
      <w:r w:rsidR="00812FED">
        <w:t>выйти из этого</w:t>
      </w:r>
      <w:r>
        <w:t xml:space="preserve"> меню</w:t>
      </w:r>
      <w:r w:rsidR="00812FED">
        <w:t xml:space="preserve">, восстановить предыдущие значения калибровки или конфигурации и вернуться в нормальный рабочий режим в любое время, выбрав </w:t>
      </w:r>
      <w:r w:rsidR="00812FED">
        <w:rPr>
          <w:lang w:val="en-US"/>
        </w:rPr>
        <w:t>Cancel</w:t>
      </w:r>
      <w:r w:rsidR="00812FED">
        <w:t xml:space="preserve"> и нажав клавишу </w:t>
      </w:r>
      <w:r w:rsidR="00812FED" w:rsidRPr="001D3FAA">
        <w:rPr>
          <w:b/>
          <w:lang w:val="en-US"/>
        </w:rPr>
        <w:t>Enter</w:t>
      </w:r>
      <w:r w:rsidR="00812FED">
        <w:t>.</w:t>
      </w:r>
    </w:p>
    <w:p w:rsidR="00812FED" w:rsidRDefault="00812FED" w:rsidP="00E213F4">
      <w:pPr>
        <w:tabs>
          <w:tab w:val="left" w:pos="4536"/>
        </w:tabs>
      </w:pPr>
    </w:p>
    <w:p w:rsidR="001D3FAA" w:rsidRDefault="00812FED" w:rsidP="00E213F4">
      <w:pPr>
        <w:tabs>
          <w:tab w:val="left" w:pos="4536"/>
        </w:tabs>
      </w:pPr>
      <w:r>
        <w:t>В этом меню имеются следующие компоненты: калибровка (</w:t>
      </w:r>
      <w:r w:rsidRPr="001D3FAA">
        <w:rPr>
          <w:b/>
          <w:lang w:val="en-US"/>
        </w:rPr>
        <w:t>CALIB</w:t>
      </w:r>
      <w:r>
        <w:t>)</w:t>
      </w:r>
      <w:r w:rsidRPr="00812FED">
        <w:t xml:space="preserve">, </w:t>
      </w:r>
      <w:r>
        <w:t>конфигурация (</w:t>
      </w:r>
      <w:r w:rsidRPr="001D3FAA">
        <w:rPr>
          <w:b/>
          <w:lang w:val="en-US"/>
        </w:rPr>
        <w:t>CONFIG</w:t>
      </w:r>
      <w:r>
        <w:t>), просмотр БД (</w:t>
      </w:r>
      <w:r w:rsidRPr="001D3FAA">
        <w:rPr>
          <w:b/>
          <w:lang w:val="en-US"/>
        </w:rPr>
        <w:t>VIEW</w:t>
      </w:r>
      <w:r w:rsidRPr="001D3FAA">
        <w:rPr>
          <w:b/>
        </w:rPr>
        <w:t xml:space="preserve"> </w:t>
      </w:r>
      <w:r w:rsidRPr="001D3FAA">
        <w:rPr>
          <w:b/>
          <w:lang w:val="en-US"/>
        </w:rPr>
        <w:t>DB</w:t>
      </w:r>
      <w:r w:rsidR="001D3FAA">
        <w:t>)</w:t>
      </w:r>
      <w:r>
        <w:t xml:space="preserve">, тестирование дисплея </w:t>
      </w:r>
      <w:r w:rsidR="001D3FAA">
        <w:t>(</w:t>
      </w:r>
      <w:r w:rsidRPr="001D3FAA">
        <w:rPr>
          <w:b/>
          <w:lang w:val="en-US"/>
        </w:rPr>
        <w:t>TST</w:t>
      </w:r>
      <w:r w:rsidRPr="001D3FAA">
        <w:rPr>
          <w:b/>
        </w:rPr>
        <w:t xml:space="preserve"> </w:t>
      </w:r>
      <w:r w:rsidRPr="001D3FAA">
        <w:rPr>
          <w:b/>
          <w:lang w:val="en-US"/>
        </w:rPr>
        <w:t>DSP</w:t>
      </w:r>
      <w:r>
        <w:t>). Структура верхнего уровня представлена на рис. 15.</w:t>
      </w:r>
    </w:p>
    <w:p w:rsidR="001D3FAA" w:rsidRDefault="001D3FAA" w:rsidP="00E213F4">
      <w:pPr>
        <w:tabs>
          <w:tab w:val="left" w:pos="4536"/>
        </w:tabs>
      </w:pPr>
    </w:p>
    <w:p w:rsidR="001D3FAA" w:rsidRPr="001D3FAA" w:rsidRDefault="00716E1D" w:rsidP="001D3FAA">
      <w:pPr>
        <w:tabs>
          <w:tab w:val="left" w:pos="4536"/>
        </w:tabs>
        <w:jc w:val="center"/>
        <w:rPr>
          <w:lang w:val="en-US"/>
        </w:rPr>
      </w:pPr>
      <w:r>
        <w:rPr>
          <w:noProof/>
          <w:lang w:eastAsia="ru-RU"/>
        </w:rPr>
        <w:pict>
          <v:shape id="_x0000_s1093" type="#_x0000_t202" style="position:absolute;left:0;text-align:left;margin-left:368.5pt;margin-top:155.15pt;width:87.9pt;height:16.4pt;z-index:251732992;mso-height-percent:200;mso-height-percent:200;mso-width-relative:margin;mso-height-relative:margin" stroked="f">
            <v:fill opacity="0"/>
            <v:textbox style="mso-fit-shape-to-text:t">
              <w:txbxContent>
                <w:p w:rsidR="00CD63DF" w:rsidRPr="001D3FAA" w:rsidRDefault="00CD63DF" w:rsidP="001D3FAA">
                  <w:pPr>
                    <w:rPr>
                      <w:sz w:val="16"/>
                      <w:szCs w:val="16"/>
                      <w:lang w:val="en-US"/>
                    </w:rPr>
                  </w:pPr>
                  <w:r>
                    <w:rPr>
                      <w:sz w:val="16"/>
                      <w:szCs w:val="16"/>
                    </w:rPr>
                    <w:t xml:space="preserve">КЛАВИША </w:t>
                  </w:r>
                  <w:r>
                    <w:rPr>
                      <w:sz w:val="16"/>
                      <w:szCs w:val="16"/>
                      <w:lang w:val="en-US"/>
                    </w:rPr>
                    <w:t>ENTER</w:t>
                  </w:r>
                </w:p>
              </w:txbxContent>
            </v:textbox>
          </v:shape>
        </w:pict>
      </w:r>
      <w:r>
        <w:rPr>
          <w:noProof/>
          <w:lang w:eastAsia="ru-RU"/>
        </w:rPr>
        <w:pict>
          <v:shape id="_x0000_s1092" type="#_x0000_t202" style="position:absolute;left:0;text-align:left;margin-left:281.5pt;margin-top:155.1pt;width:81.15pt;height:16.4pt;z-index:251731968;mso-height-percent:200;mso-height-percent:200;mso-width-relative:margin;mso-height-relative:margin" stroked="f">
            <v:fill opacity="0"/>
            <v:textbox style="mso-fit-shape-to-text:t">
              <w:txbxContent>
                <w:p w:rsidR="00CD63DF" w:rsidRPr="001D3FAA" w:rsidRDefault="00CD63DF" w:rsidP="001D3FAA">
                  <w:pPr>
                    <w:rPr>
                      <w:sz w:val="16"/>
                      <w:szCs w:val="16"/>
                      <w:lang w:val="en-US"/>
                    </w:rPr>
                  </w:pPr>
                  <w:r>
                    <w:rPr>
                      <w:sz w:val="16"/>
                      <w:szCs w:val="16"/>
                    </w:rPr>
                    <w:t xml:space="preserve">КЛАВИША </w:t>
                  </w:r>
                  <w:r>
                    <w:rPr>
                      <w:sz w:val="16"/>
                      <w:szCs w:val="16"/>
                      <w:lang w:val="en-US"/>
                    </w:rPr>
                    <w:t>NEXT</w:t>
                  </w:r>
                </w:p>
              </w:txbxContent>
            </v:textbox>
          </v:shape>
        </w:pict>
      </w:r>
      <w:r w:rsidR="001D3FAA">
        <w:rPr>
          <w:noProof/>
          <w:lang w:eastAsia="ru-RU"/>
        </w:rPr>
        <w:drawing>
          <wp:inline distT="0" distB="0" distL="0" distR="0">
            <wp:extent cx="5172075" cy="2657475"/>
            <wp:effectExtent l="19050" t="0" r="9525" b="0"/>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5172075" cy="2657475"/>
                    </a:xfrm>
                    <a:prstGeom prst="rect">
                      <a:avLst/>
                    </a:prstGeom>
                    <a:noFill/>
                    <a:ln w="9525">
                      <a:noFill/>
                      <a:miter lim="800000"/>
                      <a:headEnd/>
                      <a:tailEnd/>
                    </a:ln>
                  </pic:spPr>
                </pic:pic>
              </a:graphicData>
            </a:graphic>
          </wp:inline>
        </w:drawing>
      </w:r>
    </w:p>
    <w:p w:rsidR="001D3FAA" w:rsidRDefault="00716E1D" w:rsidP="00E213F4">
      <w:pPr>
        <w:tabs>
          <w:tab w:val="left" w:pos="4536"/>
        </w:tabs>
      </w:pPr>
      <w:r>
        <w:rPr>
          <w:noProof/>
          <w:lang w:eastAsia="ru-RU"/>
        </w:rPr>
        <w:pict>
          <v:shape id="_x0000_s1091" type="#_x0000_t202" style="position:absolute;margin-left:-11pt;margin-top:1.25pt;width:183.2pt;height:34.8pt;z-index:251730944;mso-height-percent:200;mso-height-percent:200;mso-width-relative:margin;mso-height-relative:margin" stroked="f">
            <v:fill opacity="0"/>
            <v:textbox style="mso-fit-shape-to-text:t">
              <w:txbxContent>
                <w:p w:rsidR="00CD63DF" w:rsidRDefault="00CD63DF" w:rsidP="001D3FAA">
                  <w:pPr>
                    <w:rPr>
                      <w:sz w:val="16"/>
                      <w:szCs w:val="16"/>
                    </w:rPr>
                  </w:pPr>
                  <w:r>
                    <w:rPr>
                      <w:sz w:val="16"/>
                      <w:szCs w:val="16"/>
                    </w:rPr>
                    <w:t>ВНЕШНЯЯ КЛАВИША НАСТРОЙКИ НУЛЯ</w:t>
                  </w:r>
                </w:p>
                <w:p w:rsidR="00CD63DF" w:rsidRPr="00253A3C" w:rsidRDefault="00CD63DF" w:rsidP="001D3FAA">
                  <w:pPr>
                    <w:rPr>
                      <w:sz w:val="16"/>
                      <w:szCs w:val="16"/>
                    </w:rPr>
                  </w:pPr>
                  <w:r>
                    <w:rPr>
                      <w:sz w:val="16"/>
                      <w:szCs w:val="16"/>
                    </w:rPr>
                    <w:t>(ЗАБЛОКИРОВАННОЕ (НЕАКТИВНОЕ) ПОЛОЖЕНИЕ)</w:t>
                  </w:r>
                </w:p>
              </w:txbxContent>
            </v:textbox>
          </v:shape>
        </w:pict>
      </w:r>
      <w:r w:rsidR="00333185">
        <w:t xml:space="preserve"> </w:t>
      </w:r>
    </w:p>
    <w:p w:rsidR="001D3FAA" w:rsidRPr="001D3FAA" w:rsidRDefault="001D3FAA" w:rsidP="001D3FAA"/>
    <w:p w:rsidR="001D3FAA" w:rsidRPr="001D3FAA" w:rsidRDefault="001D3FAA" w:rsidP="001D3FAA"/>
    <w:p w:rsidR="001D3FAA" w:rsidRPr="001D3FAA" w:rsidRDefault="001D3FAA" w:rsidP="001D3FAA"/>
    <w:p w:rsidR="001D3FAA" w:rsidRPr="001D3FAA" w:rsidRDefault="001D3FAA" w:rsidP="001D3FAA"/>
    <w:p w:rsidR="001D3FAA" w:rsidRDefault="001D3FAA" w:rsidP="001D3FAA"/>
    <w:p w:rsidR="00333185" w:rsidRDefault="001D3FAA" w:rsidP="001D3FAA">
      <w:pPr>
        <w:tabs>
          <w:tab w:val="left" w:pos="4065"/>
        </w:tabs>
        <w:jc w:val="center"/>
      </w:pPr>
      <w:r w:rsidRPr="001D3FAA">
        <w:rPr>
          <w:b/>
          <w:i/>
        </w:rPr>
        <w:t xml:space="preserve">Рисунок 14. Локальный </w:t>
      </w:r>
      <w:r>
        <w:rPr>
          <w:b/>
          <w:i/>
        </w:rPr>
        <w:t>д</w:t>
      </w:r>
      <w:r w:rsidRPr="001D3FAA">
        <w:rPr>
          <w:b/>
          <w:i/>
        </w:rPr>
        <w:t>исплей</w:t>
      </w: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p>
    <w:p w:rsidR="00705F18" w:rsidRDefault="00705F18" w:rsidP="001D3FAA">
      <w:pPr>
        <w:tabs>
          <w:tab w:val="left" w:pos="4065"/>
        </w:tabs>
        <w:jc w:val="center"/>
      </w:pPr>
      <w:r>
        <w:rPr>
          <w:noProof/>
          <w:lang w:eastAsia="ru-RU"/>
        </w:rPr>
        <w:drawing>
          <wp:inline distT="0" distB="0" distL="0" distR="0">
            <wp:extent cx="5800725" cy="4810125"/>
            <wp:effectExtent l="19050" t="0" r="9525"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srcRect/>
                    <a:stretch>
                      <a:fillRect/>
                    </a:stretch>
                  </pic:blipFill>
                  <pic:spPr bwMode="auto">
                    <a:xfrm>
                      <a:off x="0" y="0"/>
                      <a:ext cx="5800725" cy="4810125"/>
                    </a:xfrm>
                    <a:prstGeom prst="rect">
                      <a:avLst/>
                    </a:prstGeom>
                    <a:noFill/>
                    <a:ln w="9525">
                      <a:noFill/>
                      <a:miter lim="800000"/>
                      <a:headEnd/>
                      <a:tailEnd/>
                    </a:ln>
                  </pic:spPr>
                </pic:pic>
              </a:graphicData>
            </a:graphic>
          </wp:inline>
        </w:drawing>
      </w:r>
    </w:p>
    <w:p w:rsidR="00705F18" w:rsidRPr="00705F18" w:rsidRDefault="00705F18" w:rsidP="001D3FAA">
      <w:pPr>
        <w:tabs>
          <w:tab w:val="left" w:pos="4065"/>
        </w:tabs>
        <w:jc w:val="center"/>
        <w:rPr>
          <w:b/>
          <w:i/>
        </w:rPr>
      </w:pPr>
      <w:r w:rsidRPr="00705F18">
        <w:rPr>
          <w:b/>
          <w:i/>
        </w:rPr>
        <w:t>Рисунок 15. Схема структуры верхнего уровня</w:t>
      </w:r>
    </w:p>
    <w:p w:rsidR="00705F18" w:rsidRDefault="00705F18" w:rsidP="001D3FAA">
      <w:pPr>
        <w:tabs>
          <w:tab w:val="left" w:pos="4065"/>
        </w:tabs>
        <w:jc w:val="center"/>
      </w:pPr>
    </w:p>
    <w:p w:rsidR="00705F18" w:rsidRPr="00705F18" w:rsidRDefault="00705F18" w:rsidP="00705F18">
      <w:pPr>
        <w:tabs>
          <w:tab w:val="left" w:pos="4065"/>
        </w:tabs>
        <w:rPr>
          <w:sz w:val="32"/>
          <w:szCs w:val="32"/>
        </w:rPr>
      </w:pPr>
      <w:r w:rsidRPr="00705F18">
        <w:rPr>
          <w:sz w:val="32"/>
          <w:szCs w:val="32"/>
        </w:rPr>
        <w:t>Ввод числовых значений</w:t>
      </w:r>
    </w:p>
    <w:p w:rsidR="00705F18" w:rsidRDefault="00705F18" w:rsidP="00705F18">
      <w:pPr>
        <w:tabs>
          <w:tab w:val="left" w:pos="4065"/>
        </w:tabs>
      </w:pPr>
    </w:p>
    <w:p w:rsidR="00705F18" w:rsidRDefault="00705F18" w:rsidP="00705F18">
      <w:pPr>
        <w:tabs>
          <w:tab w:val="left" w:pos="4065"/>
        </w:tabs>
      </w:pPr>
      <w:r>
        <w:t>Ниже представлена общая процедура введения числовых значений в режимах калибровки и конфигурации:</w:t>
      </w:r>
    </w:p>
    <w:p w:rsidR="00705F18" w:rsidRDefault="00705F18" w:rsidP="00705F18">
      <w:pPr>
        <w:tabs>
          <w:tab w:val="left" w:pos="4065"/>
        </w:tabs>
      </w:pPr>
    </w:p>
    <w:p w:rsidR="00705F18" w:rsidRDefault="00705F18" w:rsidP="00705F18">
      <w:pPr>
        <w:tabs>
          <w:tab w:val="left" w:pos="4065"/>
        </w:tabs>
      </w:pPr>
      <w:r>
        <w:t xml:space="preserve">1. В соответствующем окне нажмите клавишу </w:t>
      </w:r>
      <w:r w:rsidRPr="00BC3973">
        <w:rPr>
          <w:b/>
          <w:lang w:val="en-US"/>
        </w:rPr>
        <w:t>Enter</w:t>
      </w:r>
      <w:r>
        <w:t>. На дисплее отобразится последнее значение (по умолчанию) с мигающей первой цифрой.</w:t>
      </w:r>
    </w:p>
    <w:p w:rsidR="00705F18" w:rsidRDefault="00705F18" w:rsidP="00705F18">
      <w:pPr>
        <w:tabs>
          <w:tab w:val="left" w:pos="4065"/>
        </w:tabs>
      </w:pPr>
    </w:p>
    <w:p w:rsidR="00705F18" w:rsidRDefault="00705F18" w:rsidP="00705F18">
      <w:pPr>
        <w:tabs>
          <w:tab w:val="left" w:pos="4065"/>
        </w:tabs>
      </w:pPr>
      <w:r>
        <w:t xml:space="preserve">2. Для выбора первого знака нажмите клавишу </w:t>
      </w:r>
      <w:r w:rsidRPr="00BC3973">
        <w:rPr>
          <w:b/>
          <w:lang w:val="en-US"/>
        </w:rPr>
        <w:t>Next</w:t>
      </w:r>
      <w:r>
        <w:t xml:space="preserve">, затем нажмите </w:t>
      </w:r>
      <w:r w:rsidRPr="00BC3973">
        <w:rPr>
          <w:b/>
          <w:lang w:val="en-US"/>
        </w:rPr>
        <w:t>Enter</w:t>
      </w:r>
      <w:r>
        <w:t>. Ваша выборка была принята, затем начинает мигать вторая цифра.</w:t>
      </w:r>
    </w:p>
    <w:p w:rsidR="00705F18" w:rsidRDefault="00705F18" w:rsidP="00705F18">
      <w:pPr>
        <w:tabs>
          <w:tab w:val="left" w:pos="4065"/>
        </w:tabs>
      </w:pPr>
    </w:p>
    <w:p w:rsidR="00BC3973" w:rsidRDefault="00705F18" w:rsidP="00705F18">
      <w:pPr>
        <w:tabs>
          <w:tab w:val="left" w:pos="4065"/>
        </w:tabs>
      </w:pPr>
      <w:r>
        <w:t>3. Повтор</w:t>
      </w:r>
      <w:r w:rsidR="00BC3973">
        <w:t>яйте</w:t>
      </w:r>
      <w:r>
        <w:t xml:space="preserve"> </w:t>
      </w:r>
      <w:r w:rsidR="00BC3973">
        <w:t xml:space="preserve">2 до тех пор пока не получите желаемого значения. Если в числе менее пяти символов, используйте нулевые старшие или младшие разряды для заполнения оставшихся пробелов. Когда вы укажите пятую цифру, на дисплее появится вопрос о помещении десятичной точки. </w:t>
      </w:r>
    </w:p>
    <w:p w:rsidR="00BC3973" w:rsidRDefault="00BC3973" w:rsidP="00705F18">
      <w:pPr>
        <w:tabs>
          <w:tab w:val="left" w:pos="4065"/>
        </w:tabs>
      </w:pPr>
    </w:p>
    <w:p w:rsidR="00705F18" w:rsidRDefault="00BC3973" w:rsidP="00705F18">
      <w:pPr>
        <w:tabs>
          <w:tab w:val="left" w:pos="4065"/>
        </w:tabs>
      </w:pPr>
      <w:r>
        <w:t xml:space="preserve">4. Передвигайте десятичную точку при помощи клавиши </w:t>
      </w:r>
      <w:r w:rsidRPr="00BC3973">
        <w:rPr>
          <w:b/>
          <w:lang w:val="en-US"/>
        </w:rPr>
        <w:t>Next</w:t>
      </w:r>
      <w:r>
        <w:t xml:space="preserve"> до места ее назначения, затем, нажмите клавишу </w:t>
      </w:r>
      <w:r w:rsidRPr="00BC3973">
        <w:rPr>
          <w:b/>
          <w:lang w:val="en-US"/>
        </w:rPr>
        <w:t>Enter</w:t>
      </w:r>
      <w:r>
        <w:t xml:space="preserve">. </w:t>
      </w:r>
    </w:p>
    <w:p w:rsidR="00421B87" w:rsidRDefault="00421B87" w:rsidP="00705F18">
      <w:pPr>
        <w:tabs>
          <w:tab w:val="left" w:pos="4065"/>
        </w:tabs>
      </w:pPr>
    </w:p>
    <w:p w:rsidR="00421B87" w:rsidRDefault="00421B87" w:rsidP="00705F18">
      <w:pPr>
        <w:tabs>
          <w:tab w:val="left" w:pos="4065"/>
        </w:tabs>
      </w:pPr>
    </w:p>
    <w:p w:rsidR="00421B87" w:rsidRDefault="00421B87" w:rsidP="00705F18">
      <w:pPr>
        <w:tabs>
          <w:tab w:val="left" w:pos="4065"/>
        </w:tabs>
      </w:pPr>
    </w:p>
    <w:p w:rsidR="00421B87" w:rsidRDefault="00421B87" w:rsidP="00705F18">
      <w:pPr>
        <w:tabs>
          <w:tab w:val="left" w:pos="4065"/>
        </w:tabs>
      </w:pPr>
    </w:p>
    <w:p w:rsidR="00421B87" w:rsidRDefault="00421B87" w:rsidP="00705F18">
      <w:pPr>
        <w:tabs>
          <w:tab w:val="left" w:pos="4065"/>
        </w:tabs>
      </w:pPr>
    </w:p>
    <w:p w:rsidR="00421B87" w:rsidRDefault="00421B87" w:rsidP="00705F18">
      <w:pPr>
        <w:pBdr>
          <w:bottom w:val="single" w:sz="12" w:space="1" w:color="auto"/>
        </w:pBdr>
        <w:tabs>
          <w:tab w:val="left" w:pos="4065"/>
        </w:tabs>
      </w:pPr>
    </w:p>
    <w:p w:rsidR="00421B87" w:rsidRPr="00421B87" w:rsidRDefault="00421B87" w:rsidP="00705F18">
      <w:pPr>
        <w:tabs>
          <w:tab w:val="left" w:pos="4065"/>
        </w:tabs>
        <w:rPr>
          <w:b/>
        </w:rPr>
      </w:pPr>
      <w:r w:rsidRPr="00421B87">
        <w:rPr>
          <w:b/>
        </w:rPr>
        <w:t>ЗАМЕЧАНИЕ</w:t>
      </w:r>
    </w:p>
    <w:p w:rsidR="00421B87" w:rsidRDefault="00421B87" w:rsidP="00705F18">
      <w:pPr>
        <w:tabs>
          <w:tab w:val="left" w:pos="4065"/>
        </w:tabs>
      </w:pPr>
      <w:r>
        <w:t>1. Десятичную точку нельзя ставить прямо после первой цифры. Например, вместо числа 1.2300, вы должны ввести 01.230.</w:t>
      </w:r>
    </w:p>
    <w:p w:rsidR="00421B87" w:rsidRDefault="00421B87" w:rsidP="00705F18">
      <w:pPr>
        <w:pBdr>
          <w:bottom w:val="single" w:sz="12" w:space="1" w:color="auto"/>
        </w:pBdr>
        <w:tabs>
          <w:tab w:val="left" w:pos="4065"/>
        </w:tabs>
      </w:pPr>
      <w:r>
        <w:t>2. Положение десятичной точки определяется по мерцанию, корме как в случае помещения ее после пятой цифры. В этом положении (когда подразумевается целое число), десятичная точка подразумевается.</w:t>
      </w:r>
    </w:p>
    <w:p w:rsidR="00421B87" w:rsidRDefault="00421B87" w:rsidP="00705F18">
      <w:pPr>
        <w:tabs>
          <w:tab w:val="left" w:pos="4065"/>
        </w:tabs>
      </w:pPr>
    </w:p>
    <w:p w:rsidR="00421B87" w:rsidRDefault="00421B87" w:rsidP="00705F18">
      <w:pPr>
        <w:tabs>
          <w:tab w:val="left" w:pos="4065"/>
        </w:tabs>
      </w:pPr>
      <w:r>
        <w:t>5. Дисплей перейдёт к следующему компоненту меню.</w:t>
      </w:r>
    </w:p>
    <w:p w:rsidR="00421B87" w:rsidRDefault="00421B87" w:rsidP="00705F18">
      <w:pPr>
        <w:tabs>
          <w:tab w:val="left" w:pos="4065"/>
        </w:tabs>
      </w:pPr>
    </w:p>
    <w:p w:rsidR="00421B87" w:rsidRDefault="00421B87" w:rsidP="00705F18">
      <w:pPr>
        <w:tabs>
          <w:tab w:val="left" w:pos="4065"/>
        </w:tabs>
      </w:pPr>
    </w:p>
    <w:p w:rsidR="00421B87" w:rsidRPr="00421B87" w:rsidRDefault="00421B87" w:rsidP="00705F18">
      <w:pPr>
        <w:tabs>
          <w:tab w:val="left" w:pos="4065"/>
        </w:tabs>
        <w:rPr>
          <w:sz w:val="32"/>
          <w:szCs w:val="32"/>
        </w:rPr>
      </w:pPr>
      <w:r w:rsidRPr="00421B87">
        <w:rPr>
          <w:sz w:val="32"/>
          <w:szCs w:val="32"/>
        </w:rPr>
        <w:t>Просмотр БД</w:t>
      </w:r>
    </w:p>
    <w:p w:rsidR="00421B87" w:rsidRDefault="00421B87" w:rsidP="00705F18">
      <w:pPr>
        <w:tabs>
          <w:tab w:val="left" w:pos="4065"/>
        </w:tabs>
      </w:pPr>
    </w:p>
    <w:p w:rsidR="00421B87" w:rsidRDefault="00421B87" w:rsidP="00705F18">
      <w:pPr>
        <w:tabs>
          <w:tab w:val="left" w:pos="4065"/>
        </w:tabs>
      </w:pPr>
      <w:r>
        <w:t xml:space="preserve">Вы можете перейти в режим </w:t>
      </w:r>
      <w:r w:rsidRPr="007D040B">
        <w:rPr>
          <w:b/>
          <w:lang w:val="en-US"/>
        </w:rPr>
        <w:t>View</w:t>
      </w:r>
      <w:r w:rsidRPr="007D040B">
        <w:rPr>
          <w:b/>
        </w:rPr>
        <w:t xml:space="preserve"> </w:t>
      </w:r>
      <w:r w:rsidRPr="007D040B">
        <w:rPr>
          <w:b/>
          <w:lang w:val="en-US"/>
        </w:rPr>
        <w:t>Database</w:t>
      </w:r>
      <w:r>
        <w:t xml:space="preserve"> по описанной выше многоуровневой системе меню. Вход в меню выбора режима (</w:t>
      </w:r>
      <w:r w:rsidRPr="001D3FAA">
        <w:rPr>
          <w:b/>
          <w:lang w:val="en-US"/>
        </w:rPr>
        <w:t>Mode</w:t>
      </w:r>
      <w:r w:rsidRPr="001D3FAA">
        <w:rPr>
          <w:b/>
        </w:rPr>
        <w:t xml:space="preserve"> </w:t>
      </w:r>
      <w:r w:rsidRPr="001D3FAA">
        <w:rPr>
          <w:b/>
          <w:lang w:val="en-US"/>
        </w:rPr>
        <w:t>Select</w:t>
      </w:r>
      <w:r>
        <w:t xml:space="preserve">) осуществляется (из нормального рабочего режима), нажатием клавиши </w:t>
      </w:r>
      <w:r w:rsidRPr="001D3FAA">
        <w:rPr>
          <w:b/>
          <w:lang w:val="en-US"/>
        </w:rPr>
        <w:t>Next</w:t>
      </w:r>
      <w:r>
        <w:rPr>
          <w:b/>
        </w:rPr>
        <w:t xml:space="preserve">. </w:t>
      </w:r>
      <w:r w:rsidR="00385659">
        <w:t xml:space="preserve">На дисплее отобразится первый элемент меню </w:t>
      </w:r>
      <w:r w:rsidR="00385659" w:rsidRPr="007D040B">
        <w:rPr>
          <w:b/>
          <w:lang w:val="en-US"/>
        </w:rPr>
        <w:t>CALIB</w:t>
      </w:r>
      <w:r w:rsidR="00385659">
        <w:t>. Для перехода к третьему элементу меню</w:t>
      </w:r>
      <w:r w:rsidR="007D040B">
        <w:t xml:space="preserve"> </w:t>
      </w:r>
      <w:r w:rsidR="007D040B" w:rsidRPr="007D040B">
        <w:rPr>
          <w:b/>
          <w:lang w:val="en-US"/>
        </w:rPr>
        <w:t>VIEW</w:t>
      </w:r>
      <w:r w:rsidR="007D040B" w:rsidRPr="007D040B">
        <w:rPr>
          <w:b/>
        </w:rPr>
        <w:t xml:space="preserve"> </w:t>
      </w:r>
      <w:r w:rsidR="007D040B" w:rsidRPr="007D040B">
        <w:rPr>
          <w:b/>
          <w:lang w:val="en-US"/>
        </w:rPr>
        <w:t>DB</w:t>
      </w:r>
      <w:r w:rsidR="00385659">
        <w:t xml:space="preserve"> дважды нажмите клавишу </w:t>
      </w:r>
      <w:r w:rsidR="00385659" w:rsidRPr="007D040B">
        <w:rPr>
          <w:b/>
          <w:lang w:val="en-US"/>
        </w:rPr>
        <w:t>Next</w:t>
      </w:r>
      <w:r w:rsidR="007D040B">
        <w:t xml:space="preserve">. Подтвердите ваш выбор, нажав клавишу </w:t>
      </w:r>
      <w:r w:rsidR="007D040B" w:rsidRPr="007D040B">
        <w:rPr>
          <w:b/>
          <w:lang w:val="en-US"/>
        </w:rPr>
        <w:t>Enter</w:t>
      </w:r>
      <w:r w:rsidR="007D040B">
        <w:t xml:space="preserve">. На дисплее отобразится первый элемент БД. Вы можете прокручивать дисплей БД, нажимая клавишу </w:t>
      </w:r>
      <w:r w:rsidR="007D040B" w:rsidRPr="007D040B">
        <w:rPr>
          <w:b/>
          <w:lang w:val="en-US"/>
        </w:rPr>
        <w:t>Next</w:t>
      </w:r>
      <w:r w:rsidR="007D040B">
        <w:t xml:space="preserve">. Вы можете отменить данную операцию в любое время нажатием клавиши </w:t>
      </w:r>
      <w:r w:rsidR="007D040B" w:rsidRPr="007D040B">
        <w:rPr>
          <w:b/>
          <w:lang w:val="en-US"/>
        </w:rPr>
        <w:t>Enter</w:t>
      </w:r>
      <w:r w:rsidR="007D040B">
        <w:t>.</w:t>
      </w:r>
    </w:p>
    <w:p w:rsidR="007D040B" w:rsidRDefault="007D040B" w:rsidP="00705F18">
      <w:pPr>
        <w:tabs>
          <w:tab w:val="left" w:pos="4065"/>
        </w:tabs>
      </w:pPr>
    </w:p>
    <w:p w:rsidR="007D040B" w:rsidRPr="007D040B" w:rsidRDefault="007D040B" w:rsidP="00705F18">
      <w:pPr>
        <w:tabs>
          <w:tab w:val="left" w:pos="4065"/>
        </w:tabs>
        <w:rPr>
          <w:sz w:val="32"/>
          <w:szCs w:val="32"/>
        </w:rPr>
      </w:pPr>
      <w:r w:rsidRPr="007D040B">
        <w:rPr>
          <w:sz w:val="32"/>
          <w:szCs w:val="32"/>
        </w:rPr>
        <w:t>Просмотр диапазона давления</w:t>
      </w:r>
    </w:p>
    <w:p w:rsidR="007D040B" w:rsidRDefault="007D040B" w:rsidP="00705F18">
      <w:pPr>
        <w:tabs>
          <w:tab w:val="left" w:pos="4065"/>
        </w:tabs>
      </w:pPr>
    </w:p>
    <w:p w:rsidR="007D040B" w:rsidRDefault="007D040B" w:rsidP="00705F18">
      <w:pPr>
        <w:tabs>
          <w:tab w:val="left" w:pos="4065"/>
        </w:tabs>
      </w:pPr>
      <w:r>
        <w:t xml:space="preserve">Значение </w:t>
      </w:r>
      <w:r w:rsidRPr="007D040B">
        <w:rPr>
          <w:b/>
          <w:lang w:val="en-US"/>
        </w:rPr>
        <w:t>M</w:t>
      </w:r>
      <w:r w:rsidRPr="007D040B">
        <w:rPr>
          <w:b/>
        </w:rPr>
        <w:t>1</w:t>
      </w:r>
      <w:r w:rsidRPr="007D040B">
        <w:rPr>
          <w:b/>
          <w:lang w:val="en-US"/>
        </w:rPr>
        <w:t>LRV</w:t>
      </w:r>
      <w:r w:rsidRPr="007D040B">
        <w:t xml:space="preserve"> </w:t>
      </w:r>
      <w:r>
        <w:t xml:space="preserve">и </w:t>
      </w:r>
      <w:r w:rsidRPr="007D040B">
        <w:rPr>
          <w:b/>
          <w:lang w:val="en-US"/>
        </w:rPr>
        <w:t>M</w:t>
      </w:r>
      <w:r w:rsidRPr="007D040B">
        <w:rPr>
          <w:b/>
        </w:rPr>
        <w:t xml:space="preserve">1 </w:t>
      </w:r>
      <w:r w:rsidRPr="007D040B">
        <w:rPr>
          <w:b/>
          <w:lang w:val="en-US"/>
        </w:rPr>
        <w:t>URV</w:t>
      </w:r>
      <w:r w:rsidRPr="007D040B">
        <w:t xml:space="preserve"> можно увидеть в меню</w:t>
      </w:r>
      <w:r>
        <w:t xml:space="preserve"> </w:t>
      </w:r>
      <w:r w:rsidRPr="007D040B">
        <w:rPr>
          <w:b/>
          <w:lang w:val="en-US"/>
        </w:rPr>
        <w:t>VIEW</w:t>
      </w:r>
      <w:r w:rsidRPr="007D040B">
        <w:rPr>
          <w:b/>
        </w:rPr>
        <w:t xml:space="preserve"> </w:t>
      </w:r>
      <w:r w:rsidRPr="007D040B">
        <w:rPr>
          <w:b/>
          <w:lang w:val="en-US"/>
        </w:rPr>
        <w:t>DB</w:t>
      </w:r>
      <w:r>
        <w:t xml:space="preserve">, как описано выше. Также они видимы в режиме калибровки и конфигурации при выборе функции </w:t>
      </w:r>
      <w:r w:rsidRPr="007D040B">
        <w:rPr>
          <w:b/>
          <w:lang w:val="en-US"/>
        </w:rPr>
        <w:t>RERANGE</w:t>
      </w:r>
      <w:r>
        <w:t>.</w:t>
      </w:r>
    </w:p>
    <w:p w:rsidR="007D040B" w:rsidRDefault="007D040B" w:rsidP="00705F18">
      <w:pPr>
        <w:tabs>
          <w:tab w:val="left" w:pos="4065"/>
        </w:tabs>
      </w:pPr>
    </w:p>
    <w:p w:rsidR="007D040B" w:rsidRPr="007D040B" w:rsidRDefault="007D040B" w:rsidP="00705F18">
      <w:pPr>
        <w:tabs>
          <w:tab w:val="left" w:pos="4065"/>
        </w:tabs>
        <w:rPr>
          <w:sz w:val="32"/>
          <w:szCs w:val="32"/>
        </w:rPr>
      </w:pPr>
      <w:r w:rsidRPr="007D040B">
        <w:rPr>
          <w:sz w:val="32"/>
          <w:szCs w:val="32"/>
        </w:rPr>
        <w:t>Тестирование дисплея</w:t>
      </w:r>
    </w:p>
    <w:p w:rsidR="007D040B" w:rsidRDefault="007D040B" w:rsidP="007D040B">
      <w:pPr>
        <w:tabs>
          <w:tab w:val="left" w:pos="4065"/>
        </w:tabs>
      </w:pPr>
    </w:p>
    <w:p w:rsidR="007D040B" w:rsidRDefault="007D040B" w:rsidP="007D040B">
      <w:pPr>
        <w:tabs>
          <w:tab w:val="left" w:pos="4065"/>
        </w:tabs>
      </w:pPr>
      <w:r>
        <w:t xml:space="preserve">Вы можете перейти в режим </w:t>
      </w:r>
      <w:r w:rsidRPr="007D040B">
        <w:rPr>
          <w:b/>
          <w:lang w:val="en-US"/>
        </w:rPr>
        <w:t>View</w:t>
      </w:r>
      <w:r w:rsidRPr="007D040B">
        <w:rPr>
          <w:b/>
        </w:rPr>
        <w:t xml:space="preserve"> </w:t>
      </w:r>
      <w:r w:rsidRPr="007D040B">
        <w:rPr>
          <w:b/>
          <w:lang w:val="en-US"/>
        </w:rPr>
        <w:t>Database</w:t>
      </w:r>
      <w:r>
        <w:t xml:space="preserve"> по описанной выше многоуровневой системе меню. Вход в меню выбора режима (</w:t>
      </w:r>
      <w:r w:rsidRPr="001D3FAA">
        <w:rPr>
          <w:b/>
          <w:lang w:val="en-US"/>
        </w:rPr>
        <w:t>Mode</w:t>
      </w:r>
      <w:r w:rsidRPr="001D3FAA">
        <w:rPr>
          <w:b/>
        </w:rPr>
        <w:t xml:space="preserve"> </w:t>
      </w:r>
      <w:r w:rsidRPr="001D3FAA">
        <w:rPr>
          <w:b/>
          <w:lang w:val="en-US"/>
        </w:rPr>
        <w:t>Select</w:t>
      </w:r>
      <w:r>
        <w:t xml:space="preserve">) осуществляется (из нормального рабочего режима), нажатием клавиши </w:t>
      </w:r>
      <w:r w:rsidRPr="001D3FAA">
        <w:rPr>
          <w:b/>
          <w:lang w:val="en-US"/>
        </w:rPr>
        <w:t>Next</w:t>
      </w:r>
      <w:r>
        <w:rPr>
          <w:b/>
        </w:rPr>
        <w:t xml:space="preserve">. </w:t>
      </w:r>
      <w:r>
        <w:t xml:space="preserve">На дисплее отобразится первый элемент меню </w:t>
      </w:r>
      <w:r w:rsidRPr="007D040B">
        <w:rPr>
          <w:b/>
          <w:lang w:val="en-US"/>
        </w:rPr>
        <w:t>CALIB</w:t>
      </w:r>
      <w:r>
        <w:t xml:space="preserve">. Для перехода к четвертому элементу меню </w:t>
      </w:r>
      <w:r>
        <w:rPr>
          <w:b/>
          <w:lang w:val="en-US"/>
        </w:rPr>
        <w:t>TST</w:t>
      </w:r>
      <w:r w:rsidRPr="007D040B">
        <w:rPr>
          <w:b/>
        </w:rPr>
        <w:t xml:space="preserve"> </w:t>
      </w:r>
      <w:r>
        <w:rPr>
          <w:b/>
          <w:lang w:val="en-US"/>
        </w:rPr>
        <w:t>DSP</w:t>
      </w:r>
      <w:r>
        <w:t xml:space="preserve"> трижды нажмите клавишу </w:t>
      </w:r>
      <w:r w:rsidRPr="007D040B">
        <w:rPr>
          <w:b/>
          <w:lang w:val="en-US"/>
        </w:rPr>
        <w:t>Next</w:t>
      </w:r>
      <w:r>
        <w:t xml:space="preserve">. Подтвердите ваш выбор, нажав клавишу </w:t>
      </w:r>
      <w:r w:rsidRPr="007D040B">
        <w:rPr>
          <w:b/>
          <w:lang w:val="en-US"/>
        </w:rPr>
        <w:t>Enter</w:t>
      </w:r>
      <w:r>
        <w:t xml:space="preserve">. На дисплее отобразится первый элемент тестирования. Вы можете прокручивать пять элементов тестирования, нажимая клавишу </w:t>
      </w:r>
      <w:r w:rsidRPr="007D040B">
        <w:rPr>
          <w:b/>
          <w:lang w:val="en-US"/>
        </w:rPr>
        <w:t>Next</w:t>
      </w:r>
      <w:r>
        <w:t xml:space="preserve">. Вы можете отменить данную операцию в любое время нажатием клавиши </w:t>
      </w:r>
      <w:r w:rsidRPr="007D040B">
        <w:rPr>
          <w:b/>
          <w:lang w:val="en-US"/>
        </w:rPr>
        <w:t>Enter</w:t>
      </w:r>
      <w:r>
        <w:t>. Пять положений сегментов показаны на рис. 16.</w:t>
      </w:r>
    </w:p>
    <w:p w:rsidR="007D040B" w:rsidRDefault="007D040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A4727B" w:rsidP="00705F18">
      <w:pPr>
        <w:tabs>
          <w:tab w:val="left" w:pos="4065"/>
        </w:tabs>
      </w:pPr>
    </w:p>
    <w:p w:rsidR="00A4727B" w:rsidRDefault="00716E1D" w:rsidP="00705F18">
      <w:pPr>
        <w:tabs>
          <w:tab w:val="left" w:pos="4065"/>
        </w:tabs>
      </w:pPr>
      <w:r w:rsidRPr="00716E1D">
        <w:rPr>
          <w:noProof/>
          <w:lang w:val="en-US" w:eastAsia="zh-TW"/>
        </w:rPr>
        <w:pict>
          <v:shape id="_x0000_s1094" type="#_x0000_t202" style="position:absolute;margin-left:165.95pt;margin-top:10.9pt;width:135.75pt;height:16.4pt;z-index:251735040;mso-height-percent:200;mso-height-percent:200;mso-width-relative:margin;mso-height-relative:margin" stroked="f">
            <v:fill opacity="0"/>
            <v:textbox style="mso-fit-shape-to-text:t">
              <w:txbxContent>
                <w:p w:rsidR="00CD63DF" w:rsidRPr="00A4727B" w:rsidRDefault="00CD63DF">
                  <w:pPr>
                    <w:rPr>
                      <w:sz w:val="16"/>
                      <w:szCs w:val="16"/>
                      <w:lang w:val="en-US"/>
                    </w:rPr>
                  </w:pPr>
                  <w:r w:rsidRPr="00A4727B">
                    <w:rPr>
                      <w:sz w:val="16"/>
                      <w:szCs w:val="16"/>
                    </w:rPr>
                    <w:t>ВСЕ СЕГМЕНТЫ ВКЛЮЧЕНЫ</w:t>
                  </w:r>
                </w:p>
              </w:txbxContent>
            </v:textbox>
          </v:shape>
        </w:pict>
      </w:r>
    </w:p>
    <w:p w:rsidR="00A4727B" w:rsidRDefault="00A4727B" w:rsidP="00705F18">
      <w:pPr>
        <w:tabs>
          <w:tab w:val="left" w:pos="4065"/>
        </w:tabs>
      </w:pPr>
    </w:p>
    <w:p w:rsidR="00A4727B" w:rsidRDefault="00716E1D" w:rsidP="00A4727B">
      <w:pPr>
        <w:tabs>
          <w:tab w:val="left" w:pos="4065"/>
        </w:tabs>
        <w:jc w:val="center"/>
      </w:pPr>
      <w:r>
        <w:rPr>
          <w:noProof/>
          <w:lang w:eastAsia="ru-RU"/>
        </w:rPr>
        <w:pict>
          <v:shape id="_x0000_s1098" type="#_x0000_t202" style="position:absolute;left:0;text-align:left;margin-left:112.2pt;margin-top:344.1pt;width:302.2pt;height:16.4pt;z-index:251739136;mso-height-percent:200;mso-height-percent:200;mso-width-relative:margin;mso-height-relative:margin" stroked="f">
            <v:fill opacity="0"/>
            <v:textbox style="mso-fit-shape-to-text:t">
              <w:txbxContent>
                <w:p w:rsidR="00CD63DF" w:rsidRPr="00A4727B" w:rsidRDefault="00CD63DF" w:rsidP="00A4727B">
                  <w:pPr>
                    <w:rPr>
                      <w:sz w:val="16"/>
                      <w:szCs w:val="16"/>
                    </w:rPr>
                  </w:pPr>
                  <w:r w:rsidRPr="00A4727B">
                    <w:rPr>
                      <w:sz w:val="16"/>
                      <w:szCs w:val="16"/>
                    </w:rPr>
                    <w:t xml:space="preserve">ВСЕ </w:t>
                  </w:r>
                  <w:r>
                    <w:rPr>
                      <w:sz w:val="16"/>
                      <w:szCs w:val="16"/>
                    </w:rPr>
                    <w:t xml:space="preserve">ДИАГОНАЛЬНЫЕ </w:t>
                  </w:r>
                  <w:r w:rsidRPr="00A4727B">
                    <w:rPr>
                      <w:sz w:val="16"/>
                      <w:szCs w:val="16"/>
                    </w:rPr>
                    <w:t xml:space="preserve">СЕГМЕНТЫ </w:t>
                  </w:r>
                  <w:r>
                    <w:rPr>
                      <w:sz w:val="16"/>
                      <w:szCs w:val="16"/>
                    </w:rPr>
                    <w:t xml:space="preserve">И ДЕСЯТИЧНЫЕ ТОЧКИ </w:t>
                  </w:r>
                  <w:r w:rsidRPr="00A4727B">
                    <w:rPr>
                      <w:sz w:val="16"/>
                      <w:szCs w:val="16"/>
                    </w:rPr>
                    <w:t>ВКЛЮЧЕНЫ</w:t>
                  </w:r>
                </w:p>
              </w:txbxContent>
            </v:textbox>
          </v:shape>
        </w:pict>
      </w:r>
      <w:r>
        <w:rPr>
          <w:noProof/>
          <w:lang w:eastAsia="ru-RU"/>
        </w:rPr>
        <w:pict>
          <v:shape id="_x0000_s1097" type="#_x0000_t202" style="position:absolute;left:0;text-align:left;margin-left:165.95pt;margin-top:245.1pt;width:135.75pt;height:25.6pt;z-index:251738112;mso-height-percent:200;mso-height-percent:200;mso-width-relative:margin;mso-height-relative:margin" stroked="f">
            <v:fill opacity="0"/>
            <v:textbox style="mso-fit-shape-to-text:t">
              <w:txbxContent>
                <w:p w:rsidR="00CD63DF" w:rsidRPr="00A4727B" w:rsidRDefault="00CD63DF" w:rsidP="00A4727B">
                  <w:pPr>
                    <w:rPr>
                      <w:sz w:val="16"/>
                      <w:szCs w:val="16"/>
                      <w:lang w:val="en-US"/>
                    </w:rPr>
                  </w:pPr>
                  <w:r w:rsidRPr="00A4727B">
                    <w:rPr>
                      <w:sz w:val="16"/>
                      <w:szCs w:val="16"/>
                    </w:rPr>
                    <w:t xml:space="preserve">ВСЕ </w:t>
                  </w:r>
                  <w:r>
                    <w:rPr>
                      <w:sz w:val="16"/>
                      <w:szCs w:val="16"/>
                    </w:rPr>
                    <w:t xml:space="preserve">ВЕРТИКАЛЬНЫЕ </w:t>
                  </w:r>
                  <w:r w:rsidRPr="00A4727B">
                    <w:rPr>
                      <w:sz w:val="16"/>
                      <w:szCs w:val="16"/>
                    </w:rPr>
                    <w:t>СЕГМЕНТЫ ВКЛЮЧЕНЫ</w:t>
                  </w:r>
                </w:p>
              </w:txbxContent>
            </v:textbox>
          </v:shape>
        </w:pict>
      </w:r>
      <w:r>
        <w:rPr>
          <w:noProof/>
          <w:lang w:eastAsia="ru-RU"/>
        </w:rPr>
        <w:pict>
          <v:shape id="_x0000_s1096" type="#_x0000_t202" style="position:absolute;left:0;text-align:left;margin-left:165.95pt;margin-top:153.6pt;width:151.75pt;height:25.6pt;z-index:251737088;mso-height-percent:200;mso-height-percent:200;mso-width-relative:margin;mso-height-relative:margin" stroked="f">
            <v:fill opacity="0"/>
            <v:textbox style="mso-fit-shape-to-text:t">
              <w:txbxContent>
                <w:p w:rsidR="00CD63DF" w:rsidRPr="00A4727B" w:rsidRDefault="00CD63DF" w:rsidP="00A4727B">
                  <w:pPr>
                    <w:rPr>
                      <w:sz w:val="16"/>
                      <w:szCs w:val="16"/>
                      <w:lang w:val="en-US"/>
                    </w:rPr>
                  </w:pPr>
                  <w:r w:rsidRPr="00A4727B">
                    <w:rPr>
                      <w:sz w:val="16"/>
                      <w:szCs w:val="16"/>
                    </w:rPr>
                    <w:t xml:space="preserve">ВСЕ </w:t>
                  </w:r>
                  <w:r>
                    <w:rPr>
                      <w:sz w:val="16"/>
                      <w:szCs w:val="16"/>
                    </w:rPr>
                    <w:t xml:space="preserve">ГОРИЗОНТАЛЬНЫЕ </w:t>
                  </w:r>
                  <w:r w:rsidRPr="00A4727B">
                    <w:rPr>
                      <w:sz w:val="16"/>
                      <w:szCs w:val="16"/>
                    </w:rPr>
                    <w:t>СЕГМЕНТЫ ВКЛЮЧЕНЫ</w:t>
                  </w:r>
                </w:p>
              </w:txbxContent>
            </v:textbox>
          </v:shape>
        </w:pict>
      </w:r>
      <w:r>
        <w:rPr>
          <w:noProof/>
          <w:lang w:eastAsia="ru-RU"/>
        </w:rPr>
        <w:pict>
          <v:shape id="_x0000_s1095" type="#_x0000_t202" style="position:absolute;left:0;text-align:left;margin-left:165.95pt;margin-top:74.15pt;width:135.75pt;height:16.4pt;z-index:251736064;mso-height-percent:200;mso-height-percent:200;mso-width-relative:margin;mso-height-relative:margin" stroked="f">
            <v:fill opacity="0"/>
            <v:textbox style="mso-fit-shape-to-text:t">
              <w:txbxContent>
                <w:p w:rsidR="00CD63DF" w:rsidRPr="00A4727B" w:rsidRDefault="00CD63DF" w:rsidP="00A4727B">
                  <w:pPr>
                    <w:rPr>
                      <w:sz w:val="16"/>
                      <w:szCs w:val="16"/>
                      <w:lang w:val="en-US"/>
                    </w:rPr>
                  </w:pPr>
                  <w:r w:rsidRPr="00A4727B">
                    <w:rPr>
                      <w:sz w:val="16"/>
                      <w:szCs w:val="16"/>
                    </w:rPr>
                    <w:t>ВСЕ СЕГМЕНТЫ В</w:t>
                  </w:r>
                  <w:r>
                    <w:rPr>
                      <w:sz w:val="16"/>
                      <w:szCs w:val="16"/>
                    </w:rPr>
                    <w:t>Ы</w:t>
                  </w:r>
                  <w:r w:rsidRPr="00A4727B">
                    <w:rPr>
                      <w:sz w:val="16"/>
                      <w:szCs w:val="16"/>
                    </w:rPr>
                    <w:t>КЛЮЧЕНЫ</w:t>
                  </w:r>
                </w:p>
              </w:txbxContent>
            </v:textbox>
          </v:shape>
        </w:pict>
      </w:r>
      <w:r w:rsidR="00A4727B">
        <w:rPr>
          <w:noProof/>
          <w:lang w:eastAsia="ru-RU"/>
        </w:rPr>
        <w:drawing>
          <wp:inline distT="0" distB="0" distL="0" distR="0">
            <wp:extent cx="1962150" cy="5457825"/>
            <wp:effectExtent l="19050" t="0" r="0" b="0"/>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srcRect/>
                    <a:stretch>
                      <a:fillRect/>
                    </a:stretch>
                  </pic:blipFill>
                  <pic:spPr bwMode="auto">
                    <a:xfrm>
                      <a:off x="0" y="0"/>
                      <a:ext cx="1962150" cy="5457825"/>
                    </a:xfrm>
                    <a:prstGeom prst="rect">
                      <a:avLst/>
                    </a:prstGeom>
                    <a:noFill/>
                    <a:ln w="9525">
                      <a:noFill/>
                      <a:miter lim="800000"/>
                      <a:headEnd/>
                      <a:tailEnd/>
                    </a:ln>
                  </pic:spPr>
                </pic:pic>
              </a:graphicData>
            </a:graphic>
          </wp:inline>
        </w:drawing>
      </w:r>
    </w:p>
    <w:p w:rsidR="00A4727B" w:rsidRDefault="00A4727B" w:rsidP="00A4727B">
      <w:pPr>
        <w:tabs>
          <w:tab w:val="left" w:pos="4065"/>
        </w:tabs>
        <w:jc w:val="center"/>
      </w:pPr>
      <w:r w:rsidRPr="00A4727B">
        <w:rPr>
          <w:b/>
          <w:i/>
        </w:rPr>
        <w:t>Рисунок 16. Положение сегментов при тестировании дисплея</w:t>
      </w: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Default="00A4727B" w:rsidP="00A4727B">
      <w:pPr>
        <w:tabs>
          <w:tab w:val="left" w:pos="4065"/>
        </w:tabs>
        <w:jc w:val="center"/>
      </w:pPr>
    </w:p>
    <w:p w:rsidR="00A4727B" w:rsidRPr="00E25D22" w:rsidRDefault="00A4727B" w:rsidP="00A4727B">
      <w:pPr>
        <w:tabs>
          <w:tab w:val="left" w:pos="4065"/>
        </w:tabs>
        <w:rPr>
          <w:b/>
          <w:i/>
          <w:sz w:val="36"/>
          <w:szCs w:val="36"/>
        </w:rPr>
      </w:pPr>
      <w:r w:rsidRPr="00E25D22">
        <w:rPr>
          <w:b/>
          <w:i/>
          <w:sz w:val="36"/>
          <w:szCs w:val="36"/>
        </w:rPr>
        <w:t>4. Калибровка</w:t>
      </w:r>
    </w:p>
    <w:p w:rsidR="00E25D22" w:rsidRDefault="00E25D22" w:rsidP="00A4727B">
      <w:pPr>
        <w:pBdr>
          <w:bottom w:val="single" w:sz="12" w:space="1" w:color="auto"/>
        </w:pBdr>
        <w:tabs>
          <w:tab w:val="left" w:pos="4065"/>
        </w:tabs>
      </w:pPr>
    </w:p>
    <w:p w:rsidR="00E25D22" w:rsidRPr="00E25D22" w:rsidRDefault="00E25D22" w:rsidP="00A4727B">
      <w:pPr>
        <w:tabs>
          <w:tab w:val="left" w:pos="4065"/>
        </w:tabs>
        <w:rPr>
          <w:b/>
        </w:rPr>
      </w:pPr>
      <w:r w:rsidRPr="00E25D22">
        <w:rPr>
          <w:b/>
        </w:rPr>
        <w:t>ЗАМЕЧАНИЕ</w:t>
      </w:r>
    </w:p>
    <w:p w:rsidR="00E25D22" w:rsidRDefault="00E25D22" w:rsidP="00A4727B">
      <w:pPr>
        <w:tabs>
          <w:tab w:val="left" w:pos="4065"/>
        </w:tabs>
      </w:pPr>
      <w:r>
        <w:t>1. Когда требуется получить максимально точные результаты измерения, после того как преобразователь стабилизировался на конечной рабочей температуре, переустановите ноль выхода.</w:t>
      </w:r>
    </w:p>
    <w:p w:rsidR="00E25D22" w:rsidRDefault="00E25D22" w:rsidP="00A4727B">
      <w:pPr>
        <w:pBdr>
          <w:bottom w:val="single" w:sz="12" w:space="1" w:color="auto"/>
        </w:pBdr>
        <w:tabs>
          <w:tab w:val="left" w:pos="4065"/>
        </w:tabs>
      </w:pPr>
      <w:r>
        <w:t xml:space="preserve">2. </w:t>
      </w:r>
      <w:r w:rsidR="00D75D14">
        <w:t>Сдвиги нуля, происходящие из-за смены положения и/или влияния статичного давления, могут быть исключены переустановкой нуля выхода.</w:t>
      </w:r>
    </w:p>
    <w:p w:rsidR="00D75D14" w:rsidRDefault="00D75D14" w:rsidP="00A4727B">
      <w:pPr>
        <w:tabs>
          <w:tab w:val="left" w:pos="4065"/>
        </w:tabs>
      </w:pPr>
    </w:p>
    <w:p w:rsidR="007B7202" w:rsidRDefault="007B7202" w:rsidP="00A4727B">
      <w:pPr>
        <w:tabs>
          <w:tab w:val="left" w:pos="4065"/>
        </w:tabs>
      </w:pPr>
    </w:p>
    <w:p w:rsidR="00D75D14" w:rsidRPr="007B7202" w:rsidRDefault="00D54344" w:rsidP="00A4727B">
      <w:pPr>
        <w:tabs>
          <w:tab w:val="left" w:pos="4065"/>
        </w:tabs>
        <w:rPr>
          <w:sz w:val="32"/>
          <w:szCs w:val="32"/>
        </w:rPr>
      </w:pPr>
      <w:r>
        <w:rPr>
          <w:sz w:val="32"/>
          <w:szCs w:val="32"/>
        </w:rPr>
        <w:t>Настройка калибровки</w:t>
      </w:r>
    </w:p>
    <w:p w:rsidR="00D54344" w:rsidRDefault="00D54344" w:rsidP="00A4727B">
      <w:pPr>
        <w:tabs>
          <w:tab w:val="left" w:pos="4065"/>
        </w:tabs>
      </w:pPr>
    </w:p>
    <w:p w:rsidR="007B7202" w:rsidRDefault="007B7202" w:rsidP="00A4727B">
      <w:pPr>
        <w:tabs>
          <w:tab w:val="left" w:pos="4065"/>
        </w:tabs>
      </w:pPr>
      <w:r>
        <w:t xml:space="preserve">Ниже в разделах представлена информация </w:t>
      </w:r>
      <w:r w:rsidR="00D54344">
        <w:t>о настройке</w:t>
      </w:r>
      <w:r>
        <w:t xml:space="preserve"> для проведения полевой калибровке или калибровке на стенде. Используйте оборудование для тестирования, которое как минимум в три раза точнее, чем желаемый уровень точности преобразователя.</w:t>
      </w:r>
    </w:p>
    <w:p w:rsidR="007B7202" w:rsidRDefault="007B7202" w:rsidP="00A4727B">
      <w:pPr>
        <w:pBdr>
          <w:bottom w:val="single" w:sz="12" w:space="1" w:color="auto"/>
        </w:pBdr>
        <w:tabs>
          <w:tab w:val="left" w:pos="4065"/>
        </w:tabs>
      </w:pPr>
    </w:p>
    <w:p w:rsidR="007B7202" w:rsidRPr="007B7202" w:rsidRDefault="007B7202" w:rsidP="00A4727B">
      <w:pPr>
        <w:tabs>
          <w:tab w:val="left" w:pos="4065"/>
        </w:tabs>
        <w:rPr>
          <w:b/>
        </w:rPr>
      </w:pPr>
      <w:r w:rsidRPr="007B7202">
        <w:rPr>
          <w:b/>
        </w:rPr>
        <w:t>ЗАМЕЧАНИЕ</w:t>
      </w:r>
    </w:p>
    <w:p w:rsidR="00D54344" w:rsidRDefault="007B7202" w:rsidP="00A4727B">
      <w:pPr>
        <w:pBdr>
          <w:bottom w:val="single" w:sz="12" w:space="1" w:color="auto"/>
        </w:pBdr>
        <w:tabs>
          <w:tab w:val="left" w:pos="4065"/>
        </w:tabs>
      </w:pPr>
      <w:r>
        <w:t xml:space="preserve">Для переустановки диапазона совсем не обязательно настраивать оборудование для калибровки на другой диапазон. </w:t>
      </w:r>
      <w:proofErr w:type="gramStart"/>
      <w:r>
        <w:t xml:space="preserve">В преобразователе </w:t>
      </w:r>
      <w:r w:rsidR="00D54344">
        <w:t>вы можете точно изменить диапазон,</w:t>
      </w:r>
      <w:r>
        <w:t xml:space="preserve"> простым изменением нижнего и верхнего значения диапазона</w:t>
      </w:r>
      <w:r w:rsidR="00D54344">
        <w:t>, хранящихся в БД преобразователя.</w:t>
      </w:r>
      <w:proofErr w:type="gramEnd"/>
    </w:p>
    <w:p w:rsidR="007B7202" w:rsidRDefault="007B7202" w:rsidP="00A4727B">
      <w:pPr>
        <w:tabs>
          <w:tab w:val="left" w:pos="4065"/>
        </w:tabs>
      </w:pPr>
      <w:r>
        <w:t xml:space="preserve"> </w:t>
      </w:r>
    </w:p>
    <w:p w:rsidR="00D54344" w:rsidRDefault="00D54344" w:rsidP="00A4727B">
      <w:pPr>
        <w:tabs>
          <w:tab w:val="left" w:pos="4065"/>
        </w:tabs>
      </w:pPr>
    </w:p>
    <w:p w:rsidR="00D54344" w:rsidRPr="00D54344" w:rsidRDefault="00D54344" w:rsidP="00A4727B">
      <w:pPr>
        <w:tabs>
          <w:tab w:val="left" w:pos="4065"/>
        </w:tabs>
        <w:rPr>
          <w:sz w:val="32"/>
          <w:szCs w:val="32"/>
        </w:rPr>
      </w:pPr>
      <w:r w:rsidRPr="00D54344">
        <w:rPr>
          <w:sz w:val="32"/>
          <w:szCs w:val="32"/>
        </w:rPr>
        <w:t>Настройка полевой калибровки</w:t>
      </w:r>
    </w:p>
    <w:p w:rsidR="00D54344" w:rsidRDefault="00D54344" w:rsidP="00A4727B">
      <w:pPr>
        <w:tabs>
          <w:tab w:val="left" w:pos="4065"/>
        </w:tabs>
      </w:pPr>
    </w:p>
    <w:p w:rsidR="00D54344" w:rsidRDefault="00D54344" w:rsidP="00A4727B">
      <w:pPr>
        <w:tabs>
          <w:tab w:val="left" w:pos="4065"/>
        </w:tabs>
      </w:pPr>
      <w:r>
        <w:t>Полевая калибровка производится без отключения технологической трубки. Это возможно только в то</w:t>
      </w:r>
      <w:r w:rsidR="00123908">
        <w:t xml:space="preserve">м случае, если имеется запорная задвижка </w:t>
      </w:r>
      <w:r>
        <w:t xml:space="preserve">между технологической средой и преобразователем и выбран </w:t>
      </w:r>
      <w:proofErr w:type="spellStart"/>
      <w:r w:rsidR="004F7AC8">
        <w:t>воздухоотводный</w:t>
      </w:r>
      <w:proofErr w:type="spellEnd"/>
      <w:r w:rsidR="004F7AC8">
        <w:t xml:space="preserve"> винт (-</w:t>
      </w:r>
      <w:r w:rsidR="004F7AC8">
        <w:rPr>
          <w:lang w:val="en-US"/>
        </w:rPr>
        <w:t>V</w:t>
      </w:r>
      <w:r w:rsidR="004F7AC8" w:rsidRPr="004F7AC8">
        <w:t>1</w:t>
      </w:r>
      <w:r w:rsidR="004F7AC8">
        <w:t>).</w:t>
      </w:r>
    </w:p>
    <w:p w:rsidR="004F7AC8" w:rsidRDefault="004F7AC8" w:rsidP="00A4727B">
      <w:pPr>
        <w:tabs>
          <w:tab w:val="left" w:pos="4065"/>
        </w:tabs>
      </w:pPr>
    </w:p>
    <w:p w:rsidR="004F7AC8" w:rsidRDefault="004F7AC8" w:rsidP="00A4727B">
      <w:pPr>
        <w:tabs>
          <w:tab w:val="left" w:pos="4065"/>
        </w:tabs>
      </w:pPr>
      <w:r>
        <w:t xml:space="preserve">Если для калибровки преобразователь снимается, </w:t>
      </w:r>
      <w:proofErr w:type="gramStart"/>
      <w:r>
        <w:t>см</w:t>
      </w:r>
      <w:proofErr w:type="gramEnd"/>
      <w:r>
        <w:t>. раздел «Настройка калибровки на стенде» ниже.</w:t>
      </w:r>
    </w:p>
    <w:p w:rsidR="004F7AC8" w:rsidRDefault="004F7AC8" w:rsidP="00A4727B">
      <w:pPr>
        <w:tabs>
          <w:tab w:val="left" w:pos="4065"/>
        </w:tabs>
      </w:pPr>
    </w:p>
    <w:p w:rsidR="004F7AC8" w:rsidRPr="0020651C" w:rsidRDefault="004F7AC8" w:rsidP="00A4727B">
      <w:pPr>
        <w:tabs>
          <w:tab w:val="left" w:pos="4065"/>
        </w:tabs>
      </w:pPr>
      <w:r>
        <w:t xml:space="preserve">Требуется устройства настройки подачи воздуха и устройство измерения давления. Например, прибор для проверки тяжести или прибор с настраиваемой подачей чистого воздуха и измерения избыточного давления. Источник давления может быть подключён к преобразователю при помощи специальных фитингов или может быть прикреплён к сборке воздухоотводного винта при помощи калибровочного винта. Калибровочный винт имеет фитинг </w:t>
      </w:r>
      <w:proofErr w:type="spellStart"/>
      <w:r>
        <w:rPr>
          <w:lang w:val="en-US"/>
        </w:rPr>
        <w:t>Polyflo</w:t>
      </w:r>
      <w:proofErr w:type="spellEnd"/>
      <w:r w:rsidR="0020651C">
        <w:t xml:space="preserve"> и может использоваться при давлении до 70 кПа (100 фт/д</w:t>
      </w:r>
      <w:proofErr w:type="gramStart"/>
      <w:r w:rsidR="0020651C">
        <w:t>2</w:t>
      </w:r>
      <w:proofErr w:type="gramEnd"/>
      <w:r w:rsidR="0020651C">
        <w:t xml:space="preserve">). Номер запчасти </w:t>
      </w:r>
      <w:r w:rsidR="0020651C">
        <w:rPr>
          <w:lang w:val="en-US"/>
        </w:rPr>
        <w:t>Foxboro</w:t>
      </w:r>
      <w:r w:rsidR="0020651C">
        <w:t xml:space="preserve"> </w:t>
      </w:r>
      <w:r w:rsidR="0020651C">
        <w:rPr>
          <w:lang w:val="en-US"/>
        </w:rPr>
        <w:t>F</w:t>
      </w:r>
      <w:r w:rsidR="0020651C" w:rsidRPr="0086122C">
        <w:t>0101</w:t>
      </w:r>
      <w:r w:rsidR="0020651C">
        <w:rPr>
          <w:lang w:val="en-US"/>
        </w:rPr>
        <w:t>ES</w:t>
      </w:r>
      <w:r w:rsidR="0020651C">
        <w:t>.</w:t>
      </w:r>
    </w:p>
    <w:p w:rsidR="00D54344" w:rsidRDefault="00D54344" w:rsidP="00A4727B">
      <w:pPr>
        <w:tabs>
          <w:tab w:val="left" w:pos="4065"/>
        </w:tabs>
      </w:pPr>
    </w:p>
    <w:p w:rsidR="0020651C" w:rsidRDefault="0020651C" w:rsidP="00A4727B">
      <w:pPr>
        <w:tabs>
          <w:tab w:val="left" w:pos="4065"/>
        </w:tabs>
      </w:pPr>
      <w:r>
        <w:t xml:space="preserve">Для правильной установки оборудования </w:t>
      </w:r>
      <w:proofErr w:type="gramStart"/>
      <w:r>
        <w:t>см</w:t>
      </w:r>
      <w:proofErr w:type="gramEnd"/>
      <w:r>
        <w:t>. рисунок ниже и затем следуйте инструкциям:</w:t>
      </w:r>
    </w:p>
    <w:p w:rsidR="0020651C" w:rsidRDefault="0020651C" w:rsidP="00A4727B">
      <w:pPr>
        <w:tabs>
          <w:tab w:val="left" w:pos="4065"/>
        </w:tabs>
      </w:pPr>
    </w:p>
    <w:p w:rsidR="0020651C" w:rsidRDefault="0020651C" w:rsidP="00A4727B">
      <w:pPr>
        <w:tabs>
          <w:tab w:val="left" w:pos="4065"/>
        </w:tabs>
      </w:pPr>
      <w:r>
        <w:t>1. Закройте запорн</w:t>
      </w:r>
      <w:r w:rsidR="00123908">
        <w:t>ая задвижка</w:t>
      </w:r>
      <w:r>
        <w:t xml:space="preserve"> между технологическим процессом и преобразователем.</w:t>
      </w:r>
    </w:p>
    <w:p w:rsidR="0020651C" w:rsidRDefault="0020651C" w:rsidP="00A4727B">
      <w:pPr>
        <w:tabs>
          <w:tab w:val="left" w:pos="4065"/>
        </w:tabs>
      </w:pPr>
    </w:p>
    <w:p w:rsidR="0020651C" w:rsidRDefault="0020651C" w:rsidP="00A4727B">
      <w:pPr>
        <w:tabs>
          <w:tab w:val="left" w:pos="4065"/>
        </w:tabs>
      </w:pPr>
      <w:r>
        <w:t xml:space="preserve">2. Если имеется калибровочный винт, уберите </w:t>
      </w:r>
      <w:proofErr w:type="spellStart"/>
      <w:r>
        <w:t>воздухоотводный</w:t>
      </w:r>
      <w:proofErr w:type="spellEnd"/>
      <w:r>
        <w:t xml:space="preserve"> винт и замените его калибровочным. Подключите источник </w:t>
      </w:r>
      <w:proofErr w:type="gramStart"/>
      <w:r>
        <w:t>давления</w:t>
      </w:r>
      <w:proofErr w:type="gramEnd"/>
      <w:r>
        <w:t xml:space="preserve"> к калибровочному винту используя трубку 6 </w:t>
      </w:r>
      <w:proofErr w:type="spellStart"/>
      <w:r>
        <w:t>х</w:t>
      </w:r>
      <w:proofErr w:type="spellEnd"/>
      <w:r>
        <w:t xml:space="preserve"> 1 мм или 0,250</w:t>
      </w:r>
      <w:r w:rsidRPr="0020651C">
        <w:t>”</w:t>
      </w:r>
      <w:r>
        <w:t>.</w:t>
      </w:r>
    </w:p>
    <w:p w:rsidR="0020651C" w:rsidRDefault="0020651C" w:rsidP="00A4727B">
      <w:pPr>
        <w:tabs>
          <w:tab w:val="left" w:pos="4065"/>
        </w:tabs>
      </w:pPr>
      <w:r>
        <w:t xml:space="preserve">Если калибровочный винт не используется, снимите дренажную заглушку или уберите всю </w:t>
      </w:r>
      <w:proofErr w:type="spellStart"/>
      <w:r>
        <w:t>воздухоотводную</w:t>
      </w:r>
      <w:proofErr w:type="spellEnd"/>
      <w:r>
        <w:t xml:space="preserve"> сборку (при наличии) со стороны нагнетания давления преобразователя. Подсоедините калибровочную трубку используя </w:t>
      </w:r>
      <w:proofErr w:type="gramStart"/>
      <w:r>
        <w:t>подходящий</w:t>
      </w:r>
      <w:proofErr w:type="gramEnd"/>
      <w:r>
        <w:t xml:space="preserve"> резьбовой герметик.</w:t>
      </w:r>
    </w:p>
    <w:p w:rsidR="0020651C" w:rsidRDefault="0020651C" w:rsidP="00A4727B">
      <w:pPr>
        <w:tabs>
          <w:tab w:val="left" w:pos="4065"/>
        </w:tabs>
      </w:pPr>
    </w:p>
    <w:p w:rsidR="0020651C" w:rsidRDefault="0020651C" w:rsidP="00A4727B">
      <w:pPr>
        <w:tabs>
          <w:tab w:val="left" w:pos="4065"/>
        </w:tabs>
      </w:pPr>
      <w:r>
        <w:t>3. При калибровке выходного сигнала</w:t>
      </w:r>
      <w:r w:rsidR="00281DAD">
        <w:t>, подключите оборудование как указано в разделе «Настройка электронного оборудования».</w:t>
      </w:r>
    </w:p>
    <w:p w:rsidR="00281DAD" w:rsidRDefault="00281DAD" w:rsidP="00A4727B">
      <w:pPr>
        <w:tabs>
          <w:tab w:val="left" w:pos="4065"/>
        </w:tabs>
      </w:pPr>
    </w:p>
    <w:p w:rsidR="00281DAD" w:rsidRDefault="00281DAD" w:rsidP="00A4727B">
      <w:pPr>
        <w:tabs>
          <w:tab w:val="left" w:pos="4065"/>
        </w:tabs>
      </w:pPr>
    </w:p>
    <w:p w:rsidR="00281DAD" w:rsidRDefault="00281DAD" w:rsidP="00A4727B">
      <w:pPr>
        <w:tabs>
          <w:tab w:val="left" w:pos="4065"/>
        </w:tabs>
      </w:pPr>
    </w:p>
    <w:p w:rsidR="00281DAD" w:rsidRDefault="00716E1D" w:rsidP="00281DAD">
      <w:pPr>
        <w:tabs>
          <w:tab w:val="left" w:pos="4065"/>
        </w:tabs>
        <w:jc w:val="center"/>
      </w:pPr>
      <w:r>
        <w:rPr>
          <w:noProof/>
          <w:lang w:eastAsia="ru-RU"/>
        </w:rPr>
        <w:pict>
          <v:shape id="_x0000_s1103" type="#_x0000_t202" style="position:absolute;left:0;text-align:left;margin-left:356.45pt;margin-top:262.9pt;width:135.75pt;height:25.6pt;z-index:251744256;mso-height-percent:200;mso-height-percent:200;mso-width-relative:margin;mso-height-relative:margin" stroked="f">
            <v:fill opacity="0"/>
            <v:textbox style="mso-fit-shape-to-text:t">
              <w:txbxContent>
                <w:p w:rsidR="00CD63DF" w:rsidRPr="00A4727B" w:rsidRDefault="00CD63DF" w:rsidP="00123908">
                  <w:pPr>
                    <w:rPr>
                      <w:sz w:val="16"/>
                      <w:szCs w:val="16"/>
                      <w:lang w:val="en-US"/>
                    </w:rPr>
                  </w:pPr>
                  <w:r>
                    <w:rPr>
                      <w:sz w:val="16"/>
                      <w:szCs w:val="16"/>
                    </w:rPr>
                    <w:t>ПОДКЛЮЧЕНИЕ ТРУБКИ НА ВОЗДУХООТВОДНОМ ВИНТЕ</w:t>
                  </w:r>
                </w:p>
              </w:txbxContent>
            </v:textbox>
          </v:shape>
        </w:pict>
      </w:r>
      <w:r>
        <w:rPr>
          <w:noProof/>
          <w:lang w:eastAsia="ru-RU"/>
        </w:rPr>
        <w:pict>
          <v:shape id="_x0000_s1102" type="#_x0000_t202" style="position:absolute;left:0;text-align:left;margin-left:370.2pt;margin-top:179.65pt;width:104.75pt;height:34.8pt;z-index:251743232;mso-height-percent:200;mso-height-percent:200;mso-width-relative:margin;mso-height-relative:margin" stroked="f">
            <v:fill opacity="0"/>
            <v:textbox style="mso-fit-shape-to-text:t">
              <w:txbxContent>
                <w:p w:rsidR="00CD63DF" w:rsidRPr="00A4727B" w:rsidRDefault="00CD63DF" w:rsidP="00123908">
                  <w:pPr>
                    <w:rPr>
                      <w:sz w:val="16"/>
                      <w:szCs w:val="16"/>
                      <w:lang w:val="en-US"/>
                    </w:rPr>
                  </w:pPr>
                  <w:r>
                    <w:rPr>
                      <w:sz w:val="16"/>
                      <w:szCs w:val="16"/>
                    </w:rPr>
                    <w:t>ВЫПУСКНЫЕ КЛАПАНЫ (ИГОЛЬЧАТОГО ТИПА)</w:t>
                  </w:r>
                </w:p>
              </w:txbxContent>
            </v:textbox>
          </v:shape>
        </w:pict>
      </w:r>
      <w:r>
        <w:rPr>
          <w:noProof/>
          <w:lang w:eastAsia="ru-RU"/>
        </w:rPr>
        <w:pict>
          <v:shape id="_x0000_s1101" type="#_x0000_t202" style="position:absolute;left:0;text-align:left;margin-left:370.2pt;margin-top:92.65pt;width:111pt;height:25.6pt;z-index:251742208;mso-height-percent:200;mso-height-percent:200;mso-width-relative:margin;mso-height-relative:margin" stroked="f">
            <v:fill opacity="0"/>
            <v:textbox style="mso-fit-shape-to-text:t">
              <w:txbxContent>
                <w:p w:rsidR="00CD63DF" w:rsidRPr="00A4727B" w:rsidRDefault="00CD63DF" w:rsidP="00123908">
                  <w:pPr>
                    <w:rPr>
                      <w:sz w:val="16"/>
                      <w:szCs w:val="16"/>
                      <w:lang w:val="en-US"/>
                    </w:rPr>
                  </w:pPr>
                  <w:r>
                    <w:rPr>
                      <w:sz w:val="16"/>
                      <w:szCs w:val="16"/>
                    </w:rPr>
                    <w:t>КАЛИБРОВОЧНЫЙИСТОЧНИК ДАВЛЕНИЯ</w:t>
                  </w:r>
                </w:p>
              </w:txbxContent>
            </v:textbox>
          </v:shape>
        </w:pict>
      </w:r>
      <w:r>
        <w:rPr>
          <w:noProof/>
          <w:lang w:eastAsia="ru-RU"/>
        </w:rPr>
        <w:pict>
          <v:shape id="_x0000_s1100" type="#_x0000_t202" style="position:absolute;left:0;text-align:left;margin-left:267.95pt;margin-top:121.85pt;width:102.25pt;height:25.6pt;z-index:251741184;mso-height-percent:200;mso-height-percent:200;mso-width-relative:margin;mso-height-relative:margin" stroked="f">
            <v:fill opacity="0"/>
            <v:textbox style="mso-fit-shape-to-text:t">
              <w:txbxContent>
                <w:p w:rsidR="00CD63DF" w:rsidRPr="00A4727B" w:rsidRDefault="00CD63DF" w:rsidP="00123908">
                  <w:pPr>
                    <w:rPr>
                      <w:sz w:val="16"/>
                      <w:szCs w:val="16"/>
                      <w:lang w:val="en-US"/>
                    </w:rPr>
                  </w:pPr>
                  <w:r>
                    <w:rPr>
                      <w:sz w:val="16"/>
                      <w:szCs w:val="16"/>
                    </w:rPr>
                    <w:t>СТОРОНА ВЫСОКОГО ДАВЛЕНИЯ</w:t>
                  </w:r>
                </w:p>
              </w:txbxContent>
            </v:textbox>
          </v:shape>
        </w:pict>
      </w:r>
      <w:r>
        <w:rPr>
          <w:noProof/>
          <w:lang w:eastAsia="ru-RU"/>
        </w:rPr>
        <w:pict>
          <v:shape id="_x0000_s1099" type="#_x0000_t202" style="position:absolute;left:0;text-align:left;margin-left:-6.55pt;margin-top:147.4pt;width:135.75pt;height:25.6pt;z-index:251740160;mso-height-percent:200;mso-height-percent:200;mso-width-relative:margin;mso-height-relative:margin" stroked="f">
            <v:fill opacity="0"/>
            <v:textbox style="mso-fit-shape-to-text:t">
              <w:txbxContent>
                <w:p w:rsidR="00CD63DF" w:rsidRPr="00A4727B" w:rsidRDefault="00CD63DF" w:rsidP="00123908">
                  <w:pPr>
                    <w:rPr>
                      <w:sz w:val="16"/>
                      <w:szCs w:val="16"/>
                      <w:lang w:val="en-US"/>
                    </w:rPr>
                  </w:pPr>
                  <w:r>
                    <w:rPr>
                      <w:sz w:val="16"/>
                      <w:szCs w:val="16"/>
                    </w:rPr>
                    <w:t>ЗАПОРНАЯ ЗАДВИЖКА СО СТОРОНЫ НАГНЕТАНИЯ</w:t>
                  </w:r>
                </w:p>
              </w:txbxContent>
            </v:textbox>
          </v:shape>
        </w:pict>
      </w:r>
      <w:r w:rsidR="00281DAD">
        <w:rPr>
          <w:noProof/>
          <w:lang w:eastAsia="ru-RU"/>
        </w:rPr>
        <w:drawing>
          <wp:inline distT="0" distB="0" distL="0" distR="0">
            <wp:extent cx="5886450" cy="3714750"/>
            <wp:effectExtent l="1905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srcRect/>
                    <a:stretch>
                      <a:fillRect/>
                    </a:stretch>
                  </pic:blipFill>
                  <pic:spPr bwMode="auto">
                    <a:xfrm>
                      <a:off x="0" y="0"/>
                      <a:ext cx="5886450" cy="3714750"/>
                    </a:xfrm>
                    <a:prstGeom prst="rect">
                      <a:avLst/>
                    </a:prstGeom>
                    <a:noFill/>
                    <a:ln w="9525">
                      <a:noFill/>
                      <a:miter lim="800000"/>
                      <a:headEnd/>
                      <a:tailEnd/>
                    </a:ln>
                  </pic:spPr>
                </pic:pic>
              </a:graphicData>
            </a:graphic>
          </wp:inline>
        </w:drawing>
      </w:r>
    </w:p>
    <w:p w:rsidR="00281DAD" w:rsidRPr="00123908" w:rsidRDefault="00281DAD" w:rsidP="00281DAD">
      <w:pPr>
        <w:tabs>
          <w:tab w:val="left" w:pos="4065"/>
        </w:tabs>
        <w:jc w:val="center"/>
        <w:rPr>
          <w:b/>
          <w:i/>
        </w:rPr>
      </w:pPr>
      <w:r w:rsidRPr="00123908">
        <w:rPr>
          <w:b/>
          <w:i/>
        </w:rPr>
        <w:t>Рисунок 17.</w:t>
      </w:r>
      <w:r w:rsidR="00123908" w:rsidRPr="00123908">
        <w:rPr>
          <w:b/>
          <w:i/>
        </w:rPr>
        <w:t xml:space="preserve">Настройка полевой калибровки </w:t>
      </w:r>
      <w:r w:rsidR="00123908" w:rsidRPr="00123908">
        <w:rPr>
          <w:b/>
          <w:i/>
          <w:lang w:val="en-US"/>
        </w:rPr>
        <w:t>IAP</w:t>
      </w:r>
      <w:r w:rsidR="00123908" w:rsidRPr="00123908">
        <w:rPr>
          <w:b/>
          <w:i/>
        </w:rPr>
        <w:t xml:space="preserve">20 и </w:t>
      </w:r>
      <w:r w:rsidR="00123908" w:rsidRPr="00123908">
        <w:rPr>
          <w:b/>
          <w:i/>
          <w:lang w:val="en-US"/>
        </w:rPr>
        <w:t>IGP</w:t>
      </w:r>
      <w:r w:rsidR="00123908" w:rsidRPr="00123908">
        <w:rPr>
          <w:b/>
          <w:i/>
        </w:rPr>
        <w:t>20</w:t>
      </w:r>
    </w:p>
    <w:p w:rsidR="0020651C" w:rsidRDefault="0020651C" w:rsidP="00A4727B">
      <w:pPr>
        <w:tabs>
          <w:tab w:val="left" w:pos="4065"/>
        </w:tabs>
      </w:pPr>
    </w:p>
    <w:p w:rsidR="00123908" w:rsidRDefault="00123908" w:rsidP="00A4727B">
      <w:pPr>
        <w:tabs>
          <w:tab w:val="left" w:pos="4065"/>
        </w:tabs>
      </w:pPr>
    </w:p>
    <w:p w:rsidR="00123908" w:rsidRPr="00A266E2" w:rsidRDefault="00123908" w:rsidP="00A4727B">
      <w:pPr>
        <w:tabs>
          <w:tab w:val="left" w:pos="4065"/>
        </w:tabs>
        <w:rPr>
          <w:sz w:val="32"/>
          <w:szCs w:val="32"/>
        </w:rPr>
      </w:pPr>
      <w:r w:rsidRPr="00A266E2">
        <w:rPr>
          <w:sz w:val="32"/>
          <w:szCs w:val="32"/>
        </w:rPr>
        <w:t>Настройка калибровки на стенде</w:t>
      </w:r>
    </w:p>
    <w:p w:rsidR="00123908" w:rsidRDefault="00123908" w:rsidP="00A4727B">
      <w:pPr>
        <w:tabs>
          <w:tab w:val="left" w:pos="4065"/>
        </w:tabs>
      </w:pPr>
    </w:p>
    <w:p w:rsidR="00123908" w:rsidRDefault="00123908" w:rsidP="00A4727B">
      <w:pPr>
        <w:tabs>
          <w:tab w:val="left" w:pos="4065"/>
        </w:tabs>
      </w:pPr>
      <w:r>
        <w:t xml:space="preserve">Для настройки калибровки на стенде </w:t>
      </w:r>
      <w:r w:rsidR="00A740BA">
        <w:t>требуется</w:t>
      </w:r>
      <w:r>
        <w:t xml:space="preserve"> отключить технологические трубки. </w:t>
      </w:r>
      <w:r w:rsidR="00A740BA">
        <w:t xml:space="preserve">Для настройки калибровки без отключения от технологического процесса </w:t>
      </w:r>
      <w:proofErr w:type="gramStart"/>
      <w:r w:rsidR="00A740BA">
        <w:t>см</w:t>
      </w:r>
      <w:proofErr w:type="gramEnd"/>
      <w:r w:rsidR="00A740BA">
        <w:t>. раздел «Настройка полевой калибровки», выше.</w:t>
      </w:r>
    </w:p>
    <w:p w:rsidR="00A740BA" w:rsidRDefault="00A740BA" w:rsidP="00A4727B">
      <w:pPr>
        <w:tabs>
          <w:tab w:val="left" w:pos="4065"/>
        </w:tabs>
      </w:pPr>
    </w:p>
    <w:p w:rsidR="00A740BA" w:rsidRDefault="00A740BA" w:rsidP="00A4727B">
      <w:pPr>
        <w:tabs>
          <w:tab w:val="left" w:pos="4065"/>
        </w:tabs>
      </w:pPr>
      <w:r>
        <w:t>Настройка калибровки на стенде показана на рис. 18. Подключите трубки нагнетания к стороне высокого давления преобразователя, как показано. Удалите воздух со стороны низкого давления преобразователя.</w:t>
      </w: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AB7038" w:rsidP="00A4727B">
      <w:pPr>
        <w:tabs>
          <w:tab w:val="left" w:pos="4065"/>
        </w:tabs>
      </w:pPr>
    </w:p>
    <w:p w:rsidR="00AB7038" w:rsidRDefault="00716E1D" w:rsidP="00E77A83">
      <w:pPr>
        <w:tabs>
          <w:tab w:val="left" w:pos="4065"/>
        </w:tabs>
        <w:jc w:val="center"/>
      </w:pPr>
      <w:r>
        <w:rPr>
          <w:noProof/>
          <w:lang w:eastAsia="ru-RU"/>
        </w:rPr>
        <w:pict>
          <v:shape id="_x0000_s1106" type="#_x0000_t202" style="position:absolute;left:0;text-align:left;margin-left:388.95pt;margin-top:328.25pt;width:104.75pt;height:34.8pt;z-index:251747328;mso-height-percent:200;mso-height-percent:200;mso-width-relative:margin;mso-height-relative:margin" stroked="f">
            <v:fill opacity="0"/>
            <v:textbox style="mso-fit-shape-to-text:t">
              <w:txbxContent>
                <w:p w:rsidR="00CD63DF" w:rsidRPr="00A4727B" w:rsidRDefault="00CD63DF" w:rsidP="00E77A83">
                  <w:pPr>
                    <w:rPr>
                      <w:sz w:val="16"/>
                      <w:szCs w:val="16"/>
                      <w:lang w:val="en-US"/>
                    </w:rPr>
                  </w:pPr>
                  <w:r>
                    <w:rPr>
                      <w:sz w:val="16"/>
                      <w:szCs w:val="16"/>
                    </w:rPr>
                    <w:t>ВЫПУСКНЫЕ КЛАПАНЫ (ИГОЛЬЧАТОГО ТИПА)</w:t>
                  </w:r>
                </w:p>
              </w:txbxContent>
            </v:textbox>
          </v:shape>
        </w:pict>
      </w:r>
      <w:r>
        <w:rPr>
          <w:noProof/>
          <w:lang w:eastAsia="ru-RU"/>
        </w:rPr>
        <w:pict>
          <v:shape id="_x0000_s1105" type="#_x0000_t202" style="position:absolute;left:0;text-align:left;margin-left:401.05pt;margin-top:266pt;width:111pt;height:25.6pt;z-index:251746304;mso-height-percent:200;mso-height-percent:200;mso-width-relative:margin;mso-height-relative:margin" stroked="f">
            <v:fill opacity="0"/>
            <v:textbox style="mso-fit-shape-to-text:t">
              <w:txbxContent>
                <w:p w:rsidR="00CD63DF" w:rsidRPr="00A4727B" w:rsidRDefault="00CD63DF" w:rsidP="00E77A83">
                  <w:pPr>
                    <w:rPr>
                      <w:sz w:val="16"/>
                      <w:szCs w:val="16"/>
                      <w:lang w:val="en-US"/>
                    </w:rPr>
                  </w:pPr>
                  <w:r>
                    <w:rPr>
                      <w:sz w:val="16"/>
                      <w:szCs w:val="16"/>
                    </w:rPr>
                    <w:t>КАЛИБРОВОЧНЫЙ ИСТОЧНИК ДАВЛЕНИЯ</w:t>
                  </w:r>
                </w:p>
              </w:txbxContent>
            </v:textbox>
          </v:shape>
        </w:pict>
      </w:r>
      <w:r>
        <w:rPr>
          <w:noProof/>
          <w:lang w:eastAsia="ru-RU"/>
        </w:rPr>
        <w:pict>
          <v:shape id="_x0000_s1104" type="#_x0000_t202" style="position:absolute;left:0;text-align:left;margin-left:236.45pt;margin-top:159.5pt;width:102.25pt;height:25.6pt;z-index:251745280;mso-height-percent:200;mso-height-percent:200;mso-width-relative:margin;mso-height-relative:margin" stroked="f">
            <v:fill opacity="0"/>
            <v:textbox style="mso-fit-shape-to-text:t">
              <w:txbxContent>
                <w:p w:rsidR="00CD63DF" w:rsidRPr="00A4727B" w:rsidRDefault="00CD63DF" w:rsidP="00E77A83">
                  <w:pPr>
                    <w:rPr>
                      <w:sz w:val="16"/>
                      <w:szCs w:val="16"/>
                      <w:lang w:val="en-US"/>
                    </w:rPr>
                  </w:pPr>
                  <w:r>
                    <w:rPr>
                      <w:sz w:val="16"/>
                      <w:szCs w:val="16"/>
                    </w:rPr>
                    <w:t>СТОРОНА ВЫСОКОГО ДАВЛЕНИЯ</w:t>
                  </w:r>
                </w:p>
              </w:txbxContent>
            </v:textbox>
          </v:shape>
        </w:pict>
      </w:r>
      <w:r w:rsidR="00E77A83">
        <w:rPr>
          <w:noProof/>
          <w:lang w:eastAsia="ru-RU"/>
        </w:rPr>
        <w:drawing>
          <wp:inline distT="0" distB="0" distL="0" distR="0">
            <wp:extent cx="4896629" cy="4914900"/>
            <wp:effectExtent l="19050" t="0" r="0"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srcRect/>
                    <a:stretch>
                      <a:fillRect/>
                    </a:stretch>
                  </pic:blipFill>
                  <pic:spPr bwMode="auto">
                    <a:xfrm>
                      <a:off x="0" y="0"/>
                      <a:ext cx="4896629" cy="4914900"/>
                    </a:xfrm>
                    <a:prstGeom prst="rect">
                      <a:avLst/>
                    </a:prstGeom>
                    <a:noFill/>
                    <a:ln w="9525">
                      <a:noFill/>
                      <a:miter lim="800000"/>
                      <a:headEnd/>
                      <a:tailEnd/>
                    </a:ln>
                  </pic:spPr>
                </pic:pic>
              </a:graphicData>
            </a:graphic>
          </wp:inline>
        </w:drawing>
      </w:r>
    </w:p>
    <w:p w:rsidR="00A266E2" w:rsidRDefault="00A266E2" w:rsidP="00E77A83">
      <w:pPr>
        <w:tabs>
          <w:tab w:val="left" w:pos="4065"/>
        </w:tabs>
        <w:jc w:val="center"/>
        <w:rPr>
          <w:b/>
          <w:i/>
        </w:rPr>
      </w:pPr>
      <w:r w:rsidRPr="00123908">
        <w:rPr>
          <w:b/>
          <w:i/>
        </w:rPr>
        <w:t>Рисунок 1</w:t>
      </w:r>
      <w:r>
        <w:rPr>
          <w:b/>
          <w:i/>
        </w:rPr>
        <w:t>8</w:t>
      </w:r>
      <w:r w:rsidRPr="00123908">
        <w:rPr>
          <w:b/>
          <w:i/>
        </w:rPr>
        <w:t>.</w:t>
      </w:r>
      <w:r>
        <w:rPr>
          <w:b/>
          <w:i/>
        </w:rPr>
        <w:t xml:space="preserve"> </w:t>
      </w:r>
      <w:r w:rsidRPr="00123908">
        <w:rPr>
          <w:b/>
          <w:i/>
        </w:rPr>
        <w:t>Настройка калибровки</w:t>
      </w:r>
      <w:r>
        <w:rPr>
          <w:b/>
          <w:i/>
        </w:rPr>
        <w:t xml:space="preserve"> на стенде</w:t>
      </w:r>
    </w:p>
    <w:p w:rsidR="00A266E2" w:rsidRDefault="00A266E2" w:rsidP="00E77A83">
      <w:pPr>
        <w:tabs>
          <w:tab w:val="left" w:pos="4065"/>
        </w:tabs>
        <w:jc w:val="center"/>
        <w:rPr>
          <w:b/>
          <w:i/>
        </w:rPr>
      </w:pPr>
    </w:p>
    <w:p w:rsidR="00A266E2" w:rsidRDefault="00A266E2" w:rsidP="00E77A83">
      <w:pPr>
        <w:tabs>
          <w:tab w:val="left" w:pos="4065"/>
        </w:tabs>
        <w:jc w:val="center"/>
        <w:rPr>
          <w:b/>
          <w:i/>
        </w:rPr>
      </w:pPr>
    </w:p>
    <w:p w:rsidR="00A266E2" w:rsidRPr="00A266E2" w:rsidRDefault="00A266E2" w:rsidP="00A266E2">
      <w:pPr>
        <w:tabs>
          <w:tab w:val="left" w:pos="4065"/>
        </w:tabs>
        <w:rPr>
          <w:sz w:val="32"/>
          <w:szCs w:val="32"/>
        </w:rPr>
      </w:pPr>
      <w:r w:rsidRPr="00A266E2">
        <w:rPr>
          <w:sz w:val="32"/>
          <w:szCs w:val="32"/>
        </w:rPr>
        <w:t>Калибровка при помощи факультативного локального дисплея</w:t>
      </w:r>
    </w:p>
    <w:p w:rsidR="00A266E2" w:rsidRPr="00A266E2" w:rsidRDefault="00A266E2" w:rsidP="00A266E2">
      <w:pPr>
        <w:tabs>
          <w:tab w:val="left" w:pos="4065"/>
        </w:tabs>
      </w:pPr>
    </w:p>
    <w:p w:rsidR="00A266E2" w:rsidRDefault="00A266E2" w:rsidP="00A266E2">
      <w:pPr>
        <w:tabs>
          <w:tab w:val="left" w:pos="4065"/>
        </w:tabs>
      </w:pPr>
      <w:r>
        <w:t>С дисплея вы можете:</w:t>
      </w:r>
    </w:p>
    <w:p w:rsidR="00A266E2" w:rsidRDefault="00A266E2" w:rsidP="00A266E2">
      <w:pPr>
        <w:tabs>
          <w:tab w:val="left" w:pos="4065"/>
        </w:tabs>
      </w:pPr>
    </w:p>
    <w:p w:rsidR="00A266E2" w:rsidRDefault="00A266E2" w:rsidP="00A266E2">
      <w:pPr>
        <w:pStyle w:val="ListParagraph"/>
        <w:numPr>
          <w:ilvl w:val="0"/>
          <w:numId w:val="1"/>
        </w:numPr>
        <w:tabs>
          <w:tab w:val="left" w:pos="4065"/>
        </w:tabs>
      </w:pPr>
      <w:r>
        <w:t>Установить прибор на нуль при нулевом давлении</w:t>
      </w:r>
    </w:p>
    <w:p w:rsidR="00A266E2" w:rsidRDefault="00A266E2" w:rsidP="00A266E2">
      <w:pPr>
        <w:pStyle w:val="ListParagraph"/>
        <w:numPr>
          <w:ilvl w:val="0"/>
          <w:numId w:val="1"/>
        </w:numPr>
        <w:tabs>
          <w:tab w:val="left" w:pos="4065"/>
        </w:tabs>
      </w:pPr>
      <w:r>
        <w:t>Откалибровать нижнее значение диапазона (</w:t>
      </w:r>
      <w:r w:rsidR="009B6AA4">
        <w:rPr>
          <w:lang w:val="en-US"/>
        </w:rPr>
        <w:t>LRV</w:t>
      </w:r>
      <w:r>
        <w:t xml:space="preserve"> или значение диапазона в 0%)</w:t>
      </w:r>
    </w:p>
    <w:p w:rsidR="00A266E2" w:rsidRDefault="00A266E2" w:rsidP="00A266E2">
      <w:pPr>
        <w:pStyle w:val="ListParagraph"/>
        <w:numPr>
          <w:ilvl w:val="0"/>
          <w:numId w:val="1"/>
        </w:numPr>
        <w:tabs>
          <w:tab w:val="left" w:pos="4065"/>
        </w:tabs>
      </w:pPr>
      <w:r>
        <w:t>Откалибровать верхнее значение диапазона (</w:t>
      </w:r>
      <w:r w:rsidR="009B6AA4">
        <w:rPr>
          <w:lang w:val="en-US"/>
        </w:rPr>
        <w:t>URV</w:t>
      </w:r>
      <w:r>
        <w:t xml:space="preserve"> или значение диапазона в 100%)</w:t>
      </w:r>
    </w:p>
    <w:p w:rsidR="00A266E2" w:rsidRDefault="00A266E2" w:rsidP="00A266E2">
      <w:pPr>
        <w:pStyle w:val="ListParagraph"/>
        <w:numPr>
          <w:ilvl w:val="0"/>
          <w:numId w:val="1"/>
        </w:numPr>
        <w:tabs>
          <w:tab w:val="left" w:pos="4065"/>
        </w:tabs>
      </w:pPr>
      <w:r>
        <w:t>Выполнить повторную калибровку, настроив значения диапазона в 0% и в 100%.</w:t>
      </w:r>
    </w:p>
    <w:p w:rsidR="00A266E2" w:rsidRDefault="00A266E2" w:rsidP="00A266E2">
      <w:pPr>
        <w:pBdr>
          <w:bottom w:val="single" w:sz="12" w:space="1" w:color="auto"/>
        </w:pBdr>
        <w:tabs>
          <w:tab w:val="left" w:pos="4065"/>
        </w:tabs>
      </w:pPr>
    </w:p>
    <w:p w:rsidR="00A266E2" w:rsidRPr="00A266E2" w:rsidRDefault="00A266E2" w:rsidP="00A266E2">
      <w:pPr>
        <w:tabs>
          <w:tab w:val="left" w:pos="4065"/>
        </w:tabs>
        <w:rPr>
          <w:b/>
        </w:rPr>
      </w:pPr>
      <w:r w:rsidRPr="00A266E2">
        <w:rPr>
          <w:b/>
        </w:rPr>
        <w:t>ЗАМЕЧАНИЕ</w:t>
      </w:r>
    </w:p>
    <w:p w:rsidR="00A266E2" w:rsidRDefault="00A266E2" w:rsidP="00A266E2">
      <w:pPr>
        <w:tabs>
          <w:tab w:val="left" w:pos="4065"/>
        </w:tabs>
      </w:pPr>
      <w:r>
        <w:t>1. Калибровка 4-20 мА не возможна на преобразователях</w:t>
      </w:r>
      <w:r w:rsidRPr="00A266E2">
        <w:t xml:space="preserve"> </w:t>
      </w:r>
      <w:r>
        <w:t xml:space="preserve">сетевой шины </w:t>
      </w:r>
      <w:r>
        <w:rPr>
          <w:lang w:val="en-US"/>
        </w:rPr>
        <w:t>FOUNDATION</w:t>
      </w:r>
      <w:r>
        <w:t>.</w:t>
      </w:r>
    </w:p>
    <w:p w:rsidR="009B6AA4" w:rsidRDefault="00A266E2" w:rsidP="00A266E2">
      <w:pPr>
        <w:tabs>
          <w:tab w:val="left" w:pos="4065"/>
        </w:tabs>
      </w:pPr>
      <w:r>
        <w:t>2. Если калибровка  была защищена паролем, вас попросят ввести пароль, прежде чем</w:t>
      </w:r>
      <w:r w:rsidR="009B6AA4">
        <w:t xml:space="preserve"> производить дальнейшие действия.</w:t>
      </w:r>
    </w:p>
    <w:p w:rsidR="00A266E2" w:rsidRDefault="009B6AA4" w:rsidP="00A266E2">
      <w:pPr>
        <w:pBdr>
          <w:bottom w:val="single" w:sz="12" w:space="1" w:color="auto"/>
        </w:pBdr>
        <w:tabs>
          <w:tab w:val="left" w:pos="4065"/>
        </w:tabs>
      </w:pPr>
      <w:r>
        <w:t>3. Если на вашем преобразователе включена защита записи, вы не сможете внести значения вашей калибровки, не отключив эту функцию.</w:t>
      </w:r>
    </w:p>
    <w:p w:rsidR="009B6AA4" w:rsidRDefault="009B6AA4" w:rsidP="00A266E2">
      <w:pPr>
        <w:tabs>
          <w:tab w:val="left" w:pos="4065"/>
        </w:tabs>
      </w:pPr>
    </w:p>
    <w:p w:rsidR="009B6AA4" w:rsidRDefault="009B6AA4" w:rsidP="00A266E2">
      <w:pPr>
        <w:tabs>
          <w:tab w:val="left" w:pos="4065"/>
        </w:tabs>
      </w:pPr>
      <w:r>
        <w:t xml:space="preserve">Для того чтобы войти в режим калибровки (из нормального рабочего режима), нажмите клавишу </w:t>
      </w:r>
      <w:r w:rsidRPr="009B6AA4">
        <w:rPr>
          <w:b/>
          <w:lang w:val="en-US"/>
        </w:rPr>
        <w:t>Enter</w:t>
      </w:r>
      <w:r>
        <w:t xml:space="preserve">. На дисплее отобразится </w:t>
      </w:r>
      <w:r w:rsidRPr="009B6AA4">
        <w:rPr>
          <w:b/>
          <w:lang w:val="en-US"/>
        </w:rPr>
        <w:t>CALIB</w:t>
      </w:r>
      <w:r>
        <w:t xml:space="preserve"> и первый элемент этого меню. Подтвердите ваш выбор </w:t>
      </w:r>
      <w:r>
        <w:lastRenderedPageBreak/>
        <w:t xml:space="preserve">этого элемента нажатием клавиши </w:t>
      </w:r>
      <w:r w:rsidRPr="009B6AA4">
        <w:rPr>
          <w:b/>
          <w:lang w:val="en-US"/>
        </w:rPr>
        <w:t>Enter</w:t>
      </w:r>
      <w:r>
        <w:t>. На дисплее отобразится первый элемент меню калибровки, как показано на рис. 19.</w:t>
      </w:r>
    </w:p>
    <w:p w:rsidR="009B6AA4" w:rsidRDefault="009B6AA4" w:rsidP="00A266E2">
      <w:pPr>
        <w:tabs>
          <w:tab w:val="left" w:pos="4065"/>
        </w:tabs>
      </w:pPr>
    </w:p>
    <w:p w:rsidR="009B6AA4" w:rsidRDefault="009B6AA4" w:rsidP="00A266E2">
      <w:pPr>
        <w:tabs>
          <w:tab w:val="left" w:pos="4065"/>
        </w:tabs>
      </w:pPr>
      <w:r>
        <w:t xml:space="preserve">Следуйте по структуре меню калибровки при помощи клавиши </w:t>
      </w:r>
      <w:r w:rsidRPr="009B6AA4">
        <w:rPr>
          <w:b/>
          <w:lang w:val="en-US"/>
        </w:rPr>
        <w:t>Next</w:t>
      </w:r>
      <w:r>
        <w:t xml:space="preserve">, подтверждайте свой выбор при помощи клавиши </w:t>
      </w:r>
      <w:r w:rsidRPr="009B6AA4">
        <w:rPr>
          <w:b/>
          <w:lang w:val="en-US"/>
        </w:rPr>
        <w:t>Enter</w:t>
      </w:r>
      <w:r>
        <w:t xml:space="preserve">, структура указана на рис. 19. В любой момент вы можете остановить калибровку и вернуться к значениям предыдущей калибровки или вернуться в онлайн режим работы нажатием клавиши </w:t>
      </w:r>
      <w:r w:rsidRPr="009B6AA4">
        <w:rPr>
          <w:b/>
          <w:lang w:val="en-US"/>
        </w:rPr>
        <w:t>Cancel</w:t>
      </w:r>
      <w:r>
        <w:t xml:space="preserve">, вы также можете сохранить новые  значения калибровки, нажав </w:t>
      </w:r>
      <w:r w:rsidRPr="009B6AA4">
        <w:rPr>
          <w:b/>
          <w:lang w:val="en-US"/>
        </w:rPr>
        <w:t>Save</w:t>
      </w:r>
      <w:r>
        <w:t>.</w:t>
      </w:r>
    </w:p>
    <w:p w:rsidR="009B6AA4" w:rsidRDefault="009B6AA4" w:rsidP="00A266E2">
      <w:pPr>
        <w:pBdr>
          <w:bottom w:val="single" w:sz="12" w:space="1" w:color="auto"/>
        </w:pBdr>
        <w:tabs>
          <w:tab w:val="left" w:pos="4065"/>
        </w:tabs>
      </w:pPr>
    </w:p>
    <w:p w:rsidR="009B6AA4" w:rsidRPr="009B6AA4" w:rsidRDefault="009B6AA4" w:rsidP="00A266E2">
      <w:pPr>
        <w:tabs>
          <w:tab w:val="left" w:pos="4065"/>
        </w:tabs>
        <w:rPr>
          <w:b/>
        </w:rPr>
      </w:pPr>
      <w:r w:rsidRPr="009B6AA4">
        <w:rPr>
          <w:b/>
        </w:rPr>
        <w:t>ЗАМЕЧАНИЕ</w:t>
      </w:r>
    </w:p>
    <w:p w:rsidR="009B6AA4" w:rsidRDefault="009B6AA4" w:rsidP="00A266E2">
      <w:pPr>
        <w:pBdr>
          <w:bottom w:val="single" w:sz="12" w:space="1" w:color="auto"/>
        </w:pBdr>
        <w:tabs>
          <w:tab w:val="left" w:pos="4065"/>
        </w:tabs>
      </w:pPr>
      <w:r>
        <w:t>Прежде чем производить калибровку</w:t>
      </w:r>
      <w:r w:rsidRPr="009B6AA4">
        <w:t xml:space="preserve"> </w:t>
      </w:r>
      <w:r w:rsidRPr="005D1CD7">
        <w:rPr>
          <w:b/>
          <w:lang w:val="en-US"/>
        </w:rPr>
        <w:t>CAL</w:t>
      </w:r>
      <w:r w:rsidRPr="005D1CD7">
        <w:rPr>
          <w:b/>
        </w:rPr>
        <w:t>_</w:t>
      </w:r>
      <w:r w:rsidRPr="005D1CD7">
        <w:rPr>
          <w:b/>
          <w:lang w:val="en-US"/>
        </w:rPr>
        <w:t>ATO</w:t>
      </w:r>
      <w:r w:rsidRPr="009B6AA4">
        <w:t xml:space="preserve">, </w:t>
      </w:r>
      <w:r w:rsidRPr="005D1CD7">
        <w:rPr>
          <w:b/>
          <w:lang w:val="en-US"/>
        </w:rPr>
        <w:t>CAL</w:t>
      </w:r>
      <w:r w:rsidRPr="005D1CD7">
        <w:rPr>
          <w:b/>
        </w:rPr>
        <w:t>_</w:t>
      </w:r>
      <w:r w:rsidRPr="005D1CD7">
        <w:rPr>
          <w:b/>
          <w:lang w:val="en-US"/>
        </w:rPr>
        <w:t>LVR</w:t>
      </w:r>
      <w:r w:rsidRPr="009B6AA4">
        <w:t xml:space="preserve">, </w:t>
      </w:r>
      <w:r w:rsidRPr="005D1CD7">
        <w:rPr>
          <w:b/>
          <w:lang w:val="en-US"/>
        </w:rPr>
        <w:t>CAL</w:t>
      </w:r>
      <w:r w:rsidRPr="005D1CD7">
        <w:rPr>
          <w:b/>
        </w:rPr>
        <w:t>_</w:t>
      </w:r>
      <w:r w:rsidRPr="005D1CD7">
        <w:rPr>
          <w:b/>
          <w:lang w:val="en-US"/>
        </w:rPr>
        <w:t>URV</w:t>
      </w:r>
      <w:r>
        <w:t xml:space="preserve">, проверьте ваши значения </w:t>
      </w:r>
      <w:r w:rsidRPr="005D1CD7">
        <w:rPr>
          <w:b/>
          <w:lang w:val="en-US"/>
        </w:rPr>
        <w:t>M</w:t>
      </w:r>
      <w:r w:rsidRPr="005D1CD7">
        <w:rPr>
          <w:b/>
        </w:rPr>
        <w:t xml:space="preserve">1 </w:t>
      </w:r>
      <w:r w:rsidRPr="005D1CD7">
        <w:rPr>
          <w:b/>
          <w:lang w:val="en-US"/>
        </w:rPr>
        <w:t>LRV</w:t>
      </w:r>
      <w:r w:rsidRPr="009B6AA4">
        <w:t xml:space="preserve"> </w:t>
      </w:r>
      <w:r>
        <w:t xml:space="preserve">и </w:t>
      </w:r>
      <w:r w:rsidRPr="005D1CD7">
        <w:rPr>
          <w:b/>
          <w:lang w:val="en-US"/>
        </w:rPr>
        <w:t>M</w:t>
      </w:r>
      <w:r w:rsidRPr="005D1CD7">
        <w:rPr>
          <w:b/>
        </w:rPr>
        <w:t xml:space="preserve">1 </w:t>
      </w:r>
      <w:r w:rsidRPr="005D1CD7">
        <w:rPr>
          <w:b/>
          <w:lang w:val="en-US"/>
        </w:rPr>
        <w:t>URV</w:t>
      </w:r>
      <w:r>
        <w:t xml:space="preserve"> на их соответствие 0% и 100%. Если эти значения не соответствуют, нажмите клавишу </w:t>
      </w:r>
      <w:r w:rsidRPr="005D1CD7">
        <w:rPr>
          <w:b/>
          <w:lang w:val="en-US"/>
        </w:rPr>
        <w:t>Next</w:t>
      </w:r>
      <w:r>
        <w:t xml:space="preserve"> для перехода к элементу </w:t>
      </w:r>
      <w:r w:rsidRPr="005D1CD7">
        <w:rPr>
          <w:b/>
          <w:lang w:val="en-US"/>
        </w:rPr>
        <w:t>RERANGE</w:t>
      </w:r>
      <w:r>
        <w:t xml:space="preserve"> для настройки правильных значений  </w:t>
      </w:r>
      <w:r w:rsidRPr="005D1CD7">
        <w:rPr>
          <w:b/>
          <w:lang w:val="en-US"/>
        </w:rPr>
        <w:t>M</w:t>
      </w:r>
      <w:r w:rsidRPr="005D1CD7">
        <w:rPr>
          <w:b/>
        </w:rPr>
        <w:t xml:space="preserve">1 </w:t>
      </w:r>
      <w:r w:rsidRPr="005D1CD7">
        <w:rPr>
          <w:b/>
          <w:lang w:val="en-US"/>
        </w:rPr>
        <w:t>LRV</w:t>
      </w:r>
      <w:r w:rsidRPr="009B6AA4">
        <w:t xml:space="preserve"> </w:t>
      </w:r>
      <w:r>
        <w:t xml:space="preserve">и </w:t>
      </w:r>
      <w:r w:rsidRPr="005D1CD7">
        <w:rPr>
          <w:b/>
          <w:lang w:val="en-US"/>
        </w:rPr>
        <w:t>M</w:t>
      </w:r>
      <w:r w:rsidRPr="005D1CD7">
        <w:rPr>
          <w:b/>
        </w:rPr>
        <w:t xml:space="preserve">1 </w:t>
      </w:r>
      <w:r w:rsidRPr="005D1CD7">
        <w:rPr>
          <w:b/>
          <w:lang w:val="en-US"/>
        </w:rPr>
        <w:t>URV</w:t>
      </w:r>
      <w:r w:rsidR="005D1CD7">
        <w:t>. Сохраните эти изменения.</w:t>
      </w: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5D1CD7" w:rsidRDefault="005D1CD7" w:rsidP="00A266E2">
      <w:pPr>
        <w:tabs>
          <w:tab w:val="left" w:pos="4065"/>
        </w:tabs>
      </w:pPr>
    </w:p>
    <w:p w:rsidR="0074204B" w:rsidRDefault="00716E1D" w:rsidP="00A266E2">
      <w:pPr>
        <w:tabs>
          <w:tab w:val="left" w:pos="4065"/>
        </w:tabs>
      </w:pPr>
      <w:r w:rsidRPr="00716E1D">
        <w:rPr>
          <w:b/>
          <w:i/>
          <w:noProof/>
          <w:lang w:eastAsia="ru-RU"/>
        </w:rPr>
        <w:pict>
          <v:shape id="_x0000_s1120" type="#_x0000_t202" style="position:absolute;margin-left:271.25pt;margin-top:544.9pt;width:213.1pt;height:25.6pt;z-index:251762688;mso-height-percent:200;mso-height-percent:200;mso-width-relative:margin;mso-height-relative:margin" stroked="f">
            <v:fill opacity="0"/>
            <v:textbox style="mso-fit-shape-to-text:t">
              <w:txbxContent>
                <w:p w:rsidR="00CD63DF" w:rsidRPr="00B423D1" w:rsidRDefault="00CD63DF" w:rsidP="002526ED">
                  <w:pPr>
                    <w:rPr>
                      <w:sz w:val="16"/>
                      <w:szCs w:val="16"/>
                    </w:rPr>
                  </w:pPr>
                  <w:r>
                    <w:rPr>
                      <w:sz w:val="16"/>
                      <w:szCs w:val="16"/>
                      <w:lang w:val="en-US"/>
                    </w:rPr>
                    <w:t xml:space="preserve">N = </w:t>
                  </w:r>
                  <w:r>
                    <w:rPr>
                      <w:sz w:val="16"/>
                      <w:szCs w:val="16"/>
                    </w:rPr>
                    <w:t xml:space="preserve">КЛАВИША </w:t>
                  </w:r>
                  <w:r>
                    <w:rPr>
                      <w:sz w:val="16"/>
                      <w:szCs w:val="16"/>
                      <w:lang w:val="en-US"/>
                    </w:rPr>
                    <w:t>NEXT</w:t>
                  </w:r>
                  <w:r>
                    <w:rPr>
                      <w:sz w:val="16"/>
                      <w:szCs w:val="16"/>
                    </w:rPr>
                    <w:t xml:space="preserve"> (ДАЛЕЕ)</w:t>
                  </w:r>
                </w:p>
                <w:p w:rsidR="00CD63DF" w:rsidRPr="00B423D1" w:rsidRDefault="00CD63DF" w:rsidP="002526ED">
                  <w:pPr>
                    <w:rPr>
                      <w:sz w:val="16"/>
                      <w:szCs w:val="16"/>
                      <w:lang w:val="en-US"/>
                    </w:rPr>
                  </w:pPr>
                  <w:r>
                    <w:rPr>
                      <w:sz w:val="16"/>
                      <w:szCs w:val="16"/>
                      <w:lang w:val="en-US"/>
                    </w:rPr>
                    <w:t xml:space="preserve">E = </w:t>
                  </w:r>
                  <w:r>
                    <w:rPr>
                      <w:sz w:val="16"/>
                      <w:szCs w:val="16"/>
                    </w:rPr>
                    <w:t xml:space="preserve">КЛАВИША </w:t>
                  </w:r>
                  <w:r>
                    <w:rPr>
                      <w:sz w:val="16"/>
                      <w:szCs w:val="16"/>
                      <w:lang w:val="en-US"/>
                    </w:rPr>
                    <w:t>ENTER (</w:t>
                  </w:r>
                  <w:r>
                    <w:rPr>
                      <w:sz w:val="16"/>
                      <w:szCs w:val="16"/>
                    </w:rPr>
                    <w:t>ВВОД</w:t>
                  </w:r>
                  <w:r>
                    <w:rPr>
                      <w:sz w:val="16"/>
                      <w:szCs w:val="16"/>
                      <w:lang w:val="en-US"/>
                    </w:rPr>
                    <w:t>)</w:t>
                  </w:r>
                </w:p>
              </w:txbxContent>
            </v:textbox>
          </v:shape>
        </w:pict>
      </w:r>
      <w:r>
        <w:rPr>
          <w:noProof/>
          <w:lang w:eastAsia="ru-RU"/>
        </w:rPr>
        <w:pict>
          <v:shape id="_x0000_s1119" type="#_x0000_t202" style="position:absolute;margin-left:142.2pt;margin-top:570.5pt;width:360.75pt;height:33pt;z-index:251761664;mso-width-relative:margin;mso-height-relative:margin" stroked="f">
            <v:fill opacity="0"/>
            <v:textbox>
              <w:txbxContent>
                <w:p w:rsidR="00CD63DF" w:rsidRDefault="00CD63DF" w:rsidP="00613411">
                  <w:pPr>
                    <w:rPr>
                      <w:sz w:val="18"/>
                      <w:szCs w:val="18"/>
                    </w:rPr>
                  </w:pPr>
                  <w:r>
                    <w:rPr>
                      <w:sz w:val="18"/>
                      <w:szCs w:val="18"/>
                    </w:rPr>
                    <w:t>*Если символ не последний в строке дисплея, переходит к следующему символу</w:t>
                  </w:r>
                </w:p>
                <w:p w:rsidR="00CD63DF" w:rsidRPr="00613411" w:rsidRDefault="00CD63DF" w:rsidP="00613411">
                  <w:pPr>
                    <w:rPr>
                      <w:sz w:val="18"/>
                      <w:szCs w:val="18"/>
                    </w:rPr>
                  </w:pPr>
                  <w:r>
                    <w:rPr>
                      <w:sz w:val="18"/>
                      <w:szCs w:val="18"/>
                    </w:rPr>
                    <w:t>**Если символ последний в строке дисплея, переходит к следующему элементу меню</w:t>
                  </w:r>
                </w:p>
              </w:txbxContent>
            </v:textbox>
          </v:shape>
        </w:pict>
      </w:r>
      <w:r>
        <w:rPr>
          <w:noProof/>
          <w:lang w:eastAsia="ru-RU"/>
        </w:rPr>
        <w:pict>
          <v:shape id="_x0000_s1118" type="#_x0000_t202" style="position:absolute;margin-left:184.85pt;margin-top:525.2pt;width:239.35pt;height:17.55pt;z-index:251760640;mso-height-percent:200;mso-height-percent:200;mso-width-relative:margin;mso-height-relative:margin" stroked="f">
            <v:fill opacity="0"/>
            <v:textbox style="mso-fit-shape-to-text:t">
              <w:txbxContent>
                <w:p w:rsidR="00CD63DF" w:rsidRPr="00613411" w:rsidRDefault="00CD63DF" w:rsidP="00613411">
                  <w:pPr>
                    <w:rPr>
                      <w:sz w:val="18"/>
                      <w:szCs w:val="18"/>
                    </w:rPr>
                  </w:pPr>
                  <w:r>
                    <w:rPr>
                      <w:sz w:val="18"/>
                      <w:szCs w:val="18"/>
                    </w:rPr>
                    <w:t>Сохранение БД, возвращение в режим ОНЛАЙН</w:t>
                  </w:r>
                </w:p>
              </w:txbxContent>
            </v:textbox>
          </v:shape>
        </w:pict>
      </w:r>
      <w:r>
        <w:rPr>
          <w:noProof/>
          <w:lang w:eastAsia="ru-RU"/>
        </w:rPr>
        <w:pict>
          <v:shape id="_x0000_s1117" type="#_x0000_t202" style="position:absolute;margin-left:184.8pt;margin-top:486.2pt;width:244.65pt;height:17.55pt;z-index:251759616;mso-height-percent:200;mso-height-percent:200;mso-width-relative:margin;mso-height-relative:margin" stroked="f">
            <v:fill opacity="0"/>
            <v:textbox style="mso-fit-shape-to-text:t">
              <w:txbxContent>
                <w:p w:rsidR="00CD63DF" w:rsidRPr="00613411" w:rsidRDefault="00CD63DF" w:rsidP="00613411">
                  <w:pPr>
                    <w:rPr>
                      <w:sz w:val="18"/>
                      <w:szCs w:val="18"/>
                    </w:rPr>
                  </w:pPr>
                  <w:r>
                    <w:rPr>
                      <w:sz w:val="18"/>
                      <w:szCs w:val="18"/>
                    </w:rPr>
                    <w:t>Отменяет все изменения, вернуться в режим ОНЛАЙН</w:t>
                  </w:r>
                </w:p>
              </w:txbxContent>
            </v:textbox>
          </v:shape>
        </w:pict>
      </w:r>
      <w:r>
        <w:rPr>
          <w:noProof/>
          <w:lang w:eastAsia="ru-RU"/>
        </w:rPr>
        <w:pict>
          <v:shape id="_x0000_s1116" type="#_x0000_t202" style="position:absolute;margin-left:234.3pt;margin-top:440.05pt;width:86.2pt;height:17.55pt;z-index:251758592;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Pr>
                      <w:sz w:val="18"/>
                      <w:szCs w:val="18"/>
                    </w:rPr>
                    <w:t>Добав</w:t>
                  </w:r>
                  <w:r w:rsidRPr="00613411">
                    <w:rPr>
                      <w:sz w:val="18"/>
                      <w:szCs w:val="18"/>
                    </w:rPr>
                    <w:t xml:space="preserve">ить </w:t>
                  </w:r>
                  <w:r>
                    <w:rPr>
                      <w:sz w:val="18"/>
                      <w:szCs w:val="18"/>
                    </w:rPr>
                    <w:t>год</w:t>
                  </w:r>
                </w:p>
              </w:txbxContent>
            </v:textbox>
          </v:shape>
        </w:pict>
      </w:r>
      <w:r>
        <w:rPr>
          <w:noProof/>
          <w:lang w:eastAsia="ru-RU"/>
        </w:rPr>
        <w:pict>
          <v:shape id="_x0000_s1115" type="#_x0000_t202" style="position:absolute;margin-left:234.3pt;margin-top:386.8pt;width:86.2pt;height:17.55pt;z-index:251757568;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Pr>
                      <w:sz w:val="18"/>
                      <w:szCs w:val="18"/>
                    </w:rPr>
                    <w:t>Добав</w:t>
                  </w:r>
                  <w:r w:rsidRPr="00613411">
                    <w:rPr>
                      <w:sz w:val="18"/>
                      <w:szCs w:val="18"/>
                    </w:rPr>
                    <w:t xml:space="preserve">ить </w:t>
                  </w:r>
                  <w:r>
                    <w:rPr>
                      <w:sz w:val="18"/>
                      <w:szCs w:val="18"/>
                    </w:rPr>
                    <w:t>месяц</w:t>
                  </w:r>
                </w:p>
              </w:txbxContent>
            </v:textbox>
          </v:shape>
        </w:pict>
      </w:r>
      <w:r>
        <w:rPr>
          <w:noProof/>
          <w:lang w:eastAsia="ru-RU"/>
        </w:rPr>
        <w:pict>
          <v:shape id="_x0000_s1114" type="#_x0000_t202" style="position:absolute;margin-left:227.55pt;margin-top:337.3pt;width:86.2pt;height:17.55pt;z-index:251756544;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Pr>
                      <w:sz w:val="18"/>
                      <w:szCs w:val="18"/>
                    </w:rPr>
                    <w:t>Добав</w:t>
                  </w:r>
                  <w:r w:rsidRPr="00613411">
                    <w:rPr>
                      <w:sz w:val="18"/>
                      <w:szCs w:val="18"/>
                    </w:rPr>
                    <w:t xml:space="preserve">ить </w:t>
                  </w:r>
                  <w:r>
                    <w:rPr>
                      <w:sz w:val="18"/>
                      <w:szCs w:val="18"/>
                    </w:rPr>
                    <w:t>день</w:t>
                  </w:r>
                </w:p>
              </w:txbxContent>
            </v:textbox>
          </v:shape>
        </w:pict>
      </w:r>
      <w:r>
        <w:rPr>
          <w:noProof/>
          <w:lang w:eastAsia="ru-RU"/>
        </w:rPr>
        <w:pict>
          <v:shape id="_x0000_s1113" type="#_x0000_t202" style="position:absolute;margin-left:130.85pt;margin-top:440pt;width:86.2pt;height:17.55pt;z-index:251755520;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sidRPr="00613411">
                    <w:rPr>
                      <w:sz w:val="18"/>
                      <w:szCs w:val="18"/>
                    </w:rPr>
                    <w:t xml:space="preserve">Отобразить </w:t>
                  </w:r>
                  <w:r>
                    <w:rPr>
                      <w:sz w:val="18"/>
                      <w:szCs w:val="18"/>
                    </w:rPr>
                    <w:t>год</w:t>
                  </w:r>
                </w:p>
              </w:txbxContent>
            </v:textbox>
          </v:shape>
        </w:pict>
      </w:r>
      <w:r>
        <w:rPr>
          <w:noProof/>
          <w:lang w:eastAsia="ru-RU"/>
        </w:rPr>
        <w:pict>
          <v:shape id="_x0000_s1112" type="#_x0000_t202" style="position:absolute;margin-left:130.85pt;margin-top:386.8pt;width:86.2pt;height:17.55pt;z-index:251754496;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sidRPr="00613411">
                    <w:rPr>
                      <w:sz w:val="18"/>
                      <w:szCs w:val="18"/>
                    </w:rPr>
                    <w:t xml:space="preserve">Отобразить </w:t>
                  </w:r>
                  <w:r>
                    <w:rPr>
                      <w:sz w:val="18"/>
                      <w:szCs w:val="18"/>
                    </w:rPr>
                    <w:t>месяц</w:t>
                  </w:r>
                </w:p>
              </w:txbxContent>
            </v:textbox>
          </v:shape>
        </w:pict>
      </w:r>
      <w:r>
        <w:rPr>
          <w:noProof/>
          <w:lang w:eastAsia="ru-RU"/>
        </w:rPr>
        <w:pict>
          <v:shape id="_x0000_s1111" type="#_x0000_t202" style="position:absolute;margin-left:130.85pt;margin-top:337.25pt;width:86.2pt;height:17.55pt;z-index:251753472;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sidRPr="00613411">
                    <w:rPr>
                      <w:sz w:val="18"/>
                      <w:szCs w:val="18"/>
                    </w:rPr>
                    <w:t xml:space="preserve">Отобразить </w:t>
                  </w:r>
                  <w:r>
                    <w:rPr>
                      <w:sz w:val="18"/>
                      <w:szCs w:val="18"/>
                    </w:rPr>
                    <w:t>день</w:t>
                  </w:r>
                </w:p>
              </w:txbxContent>
            </v:textbox>
          </v:shape>
        </w:pict>
      </w:r>
      <w:r>
        <w:rPr>
          <w:noProof/>
          <w:lang w:eastAsia="ru-RU"/>
        </w:rPr>
        <w:pict>
          <v:shape id="_x0000_s1110" type="#_x0000_t202" style="position:absolute;margin-left:329.55pt;margin-top:240.2pt;width:86.2pt;height:17.55pt;z-index:251752448;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Pr>
                      <w:sz w:val="18"/>
                      <w:szCs w:val="18"/>
                    </w:rPr>
                    <w:t>Добав</w:t>
                  </w:r>
                  <w:r w:rsidRPr="00613411">
                    <w:rPr>
                      <w:sz w:val="18"/>
                      <w:szCs w:val="18"/>
                    </w:rPr>
                    <w:t>ить цифру</w:t>
                  </w:r>
                </w:p>
              </w:txbxContent>
            </v:textbox>
          </v:shape>
        </w:pict>
      </w:r>
      <w:r>
        <w:rPr>
          <w:noProof/>
          <w:lang w:eastAsia="ru-RU"/>
        </w:rPr>
        <w:pict>
          <v:shape id="_x0000_s1109" type="#_x0000_t202" style="position:absolute;margin-left:329.55pt;margin-top:184.3pt;width:86.2pt;height:17.55pt;z-index:251751424;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Pr>
                      <w:sz w:val="18"/>
                      <w:szCs w:val="18"/>
                    </w:rPr>
                    <w:t>Добав</w:t>
                  </w:r>
                  <w:r w:rsidRPr="00613411">
                    <w:rPr>
                      <w:sz w:val="18"/>
                      <w:szCs w:val="18"/>
                    </w:rPr>
                    <w:t>ить цифру</w:t>
                  </w:r>
                </w:p>
              </w:txbxContent>
            </v:textbox>
          </v:shape>
        </w:pict>
      </w:r>
      <w:r>
        <w:rPr>
          <w:noProof/>
          <w:lang w:eastAsia="ru-RU"/>
        </w:rPr>
        <w:pict>
          <v:shape id="_x0000_s1108" type="#_x0000_t202" style="position:absolute;margin-left:223.8pt;margin-top:240.15pt;width:86.2pt;height:17.55pt;z-index:251750400;mso-height-percent:200;mso-height-percent:200;mso-width-relative:margin;mso-height-relative:margin" stroked="f">
            <v:fill opacity="0"/>
            <v:textbox style="mso-fit-shape-to-text:t">
              <w:txbxContent>
                <w:p w:rsidR="00CD63DF" w:rsidRPr="00613411" w:rsidRDefault="00CD63DF" w:rsidP="00613411">
                  <w:pPr>
                    <w:rPr>
                      <w:sz w:val="18"/>
                      <w:szCs w:val="18"/>
                      <w:lang w:val="en-US"/>
                    </w:rPr>
                  </w:pPr>
                  <w:r w:rsidRPr="00613411">
                    <w:rPr>
                      <w:sz w:val="18"/>
                      <w:szCs w:val="18"/>
                    </w:rPr>
                    <w:t>Отобразить цифру</w:t>
                  </w:r>
                </w:p>
              </w:txbxContent>
            </v:textbox>
          </v:shape>
        </w:pict>
      </w:r>
      <w:r w:rsidRPr="00716E1D">
        <w:rPr>
          <w:noProof/>
          <w:lang w:val="en-US" w:eastAsia="zh-TW"/>
        </w:rPr>
        <w:pict>
          <v:shape id="_x0000_s1107" type="#_x0000_t202" style="position:absolute;margin-left:227.55pt;margin-top:184.25pt;width:86.2pt;height:17.55pt;z-index:251749376;mso-height-percent:200;mso-height-percent:200;mso-width-relative:margin;mso-height-relative:margin" stroked="f">
            <v:fill opacity="0"/>
            <v:textbox style="mso-fit-shape-to-text:t">
              <w:txbxContent>
                <w:p w:rsidR="00CD63DF" w:rsidRPr="00613411" w:rsidRDefault="00CD63DF">
                  <w:pPr>
                    <w:rPr>
                      <w:sz w:val="18"/>
                      <w:szCs w:val="18"/>
                      <w:lang w:val="en-US"/>
                    </w:rPr>
                  </w:pPr>
                  <w:r w:rsidRPr="00613411">
                    <w:rPr>
                      <w:sz w:val="18"/>
                      <w:szCs w:val="18"/>
                    </w:rPr>
                    <w:t>Отобразить цифру</w:t>
                  </w:r>
                </w:p>
              </w:txbxContent>
            </v:textbox>
          </v:shape>
        </w:pict>
      </w:r>
      <w:r w:rsidR="005D1CD7">
        <w:rPr>
          <w:noProof/>
          <w:lang w:eastAsia="ru-RU"/>
        </w:rPr>
        <w:drawing>
          <wp:inline distT="0" distB="0" distL="0" distR="0">
            <wp:extent cx="5791200" cy="7305675"/>
            <wp:effectExtent l="1905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srcRect/>
                    <a:stretch>
                      <a:fillRect/>
                    </a:stretch>
                  </pic:blipFill>
                  <pic:spPr bwMode="auto">
                    <a:xfrm>
                      <a:off x="0" y="0"/>
                      <a:ext cx="5791200" cy="7305675"/>
                    </a:xfrm>
                    <a:prstGeom prst="rect">
                      <a:avLst/>
                    </a:prstGeom>
                    <a:noFill/>
                    <a:ln w="9525">
                      <a:noFill/>
                      <a:miter lim="800000"/>
                      <a:headEnd/>
                      <a:tailEnd/>
                    </a:ln>
                  </pic:spPr>
                </pic:pic>
              </a:graphicData>
            </a:graphic>
          </wp:inline>
        </w:drawing>
      </w:r>
    </w:p>
    <w:p w:rsidR="0074204B" w:rsidRPr="0074204B" w:rsidRDefault="0074204B" w:rsidP="0074204B"/>
    <w:p w:rsidR="0074204B" w:rsidRPr="0074204B" w:rsidRDefault="0074204B" w:rsidP="0074204B"/>
    <w:p w:rsidR="0074204B" w:rsidRDefault="0074204B" w:rsidP="0074204B"/>
    <w:p w:rsidR="005D1CD7" w:rsidRPr="0074204B" w:rsidRDefault="0074204B" w:rsidP="0074204B">
      <w:pPr>
        <w:tabs>
          <w:tab w:val="left" w:pos="3555"/>
        </w:tabs>
        <w:jc w:val="center"/>
        <w:rPr>
          <w:b/>
          <w:i/>
        </w:rPr>
      </w:pPr>
      <w:r w:rsidRPr="0074204B">
        <w:rPr>
          <w:b/>
          <w:i/>
        </w:rPr>
        <w:t>Рисунок 19. Структурная схема меню калибровки</w:t>
      </w:r>
    </w:p>
    <w:p w:rsidR="0074204B" w:rsidRDefault="0074204B" w:rsidP="0074204B">
      <w:pPr>
        <w:tabs>
          <w:tab w:val="left" w:pos="3555"/>
        </w:tabs>
      </w:pPr>
    </w:p>
    <w:p w:rsidR="0074204B" w:rsidRPr="009E1BA5" w:rsidRDefault="0074204B" w:rsidP="0074204B">
      <w:pPr>
        <w:tabs>
          <w:tab w:val="left" w:pos="3555"/>
        </w:tabs>
        <w:rPr>
          <w:b/>
        </w:rPr>
      </w:pPr>
      <w:r w:rsidRPr="0074204B">
        <w:rPr>
          <w:b/>
          <w:lang w:val="en-US"/>
        </w:rPr>
        <w:t>CAL</w:t>
      </w:r>
      <w:r w:rsidRPr="002526ED">
        <w:rPr>
          <w:b/>
        </w:rPr>
        <w:t>_</w:t>
      </w:r>
      <w:r w:rsidRPr="0074204B">
        <w:rPr>
          <w:b/>
          <w:lang w:val="en-US"/>
        </w:rPr>
        <w:t>ATO</w:t>
      </w:r>
      <w:r w:rsidR="009E1BA5">
        <w:rPr>
          <w:b/>
        </w:rPr>
        <w:t>:</w:t>
      </w:r>
    </w:p>
    <w:p w:rsidR="0074204B" w:rsidRDefault="0074204B" w:rsidP="0074204B">
      <w:pPr>
        <w:tabs>
          <w:tab w:val="left" w:pos="3555"/>
        </w:tabs>
      </w:pPr>
      <w:r>
        <w:t xml:space="preserve">Для установки нуля преобразователя при нулевом значении, установите нулевое давление в преобразователе. Перейдите в </w:t>
      </w:r>
      <w:r w:rsidRPr="009E1BA5">
        <w:rPr>
          <w:b/>
          <w:lang w:val="en-US"/>
        </w:rPr>
        <w:t>CAL</w:t>
      </w:r>
      <w:r w:rsidRPr="009E1BA5">
        <w:rPr>
          <w:b/>
        </w:rPr>
        <w:t>_</w:t>
      </w:r>
      <w:r w:rsidRPr="009E1BA5">
        <w:rPr>
          <w:b/>
          <w:lang w:val="en-US"/>
        </w:rPr>
        <w:t>ATO</w:t>
      </w:r>
      <w:r>
        <w:t xml:space="preserve"> используя клавишу </w:t>
      </w:r>
      <w:proofErr w:type="gramStart"/>
      <w:r w:rsidRPr="009E1BA5">
        <w:rPr>
          <w:b/>
          <w:lang w:val="en-US"/>
        </w:rPr>
        <w:t>Next</w:t>
      </w:r>
      <w:proofErr w:type="gramEnd"/>
      <w:r>
        <w:t xml:space="preserve"> и нажать </w:t>
      </w:r>
      <w:r w:rsidRPr="009E1BA5">
        <w:rPr>
          <w:b/>
          <w:lang w:val="en-US"/>
        </w:rPr>
        <w:t>Enter</w:t>
      </w:r>
      <w:r>
        <w:t xml:space="preserve">. Это может </w:t>
      </w:r>
      <w:r>
        <w:lastRenderedPageBreak/>
        <w:t xml:space="preserve">быть сделано при </w:t>
      </w:r>
      <w:proofErr w:type="gramStart"/>
      <w:r>
        <w:t>нулевом</w:t>
      </w:r>
      <w:proofErr w:type="gramEnd"/>
      <w:r>
        <w:t xml:space="preserve"> или отличном от нуля </w:t>
      </w:r>
      <w:r w:rsidRPr="009E1BA5">
        <w:rPr>
          <w:b/>
          <w:lang w:val="en-US"/>
        </w:rPr>
        <w:t>LVR</w:t>
      </w:r>
      <w:r>
        <w:t xml:space="preserve">. Завершение процедуры обозначается </w:t>
      </w:r>
      <w:r w:rsidR="009E1BA5" w:rsidRPr="009E1BA5">
        <w:rPr>
          <w:b/>
          <w:lang w:val="en-US"/>
        </w:rPr>
        <w:t>ATO</w:t>
      </w:r>
      <w:r w:rsidR="009E1BA5" w:rsidRPr="0086122C">
        <w:rPr>
          <w:b/>
        </w:rPr>
        <w:t xml:space="preserve"> </w:t>
      </w:r>
      <w:r w:rsidR="009E1BA5" w:rsidRPr="009E1BA5">
        <w:rPr>
          <w:b/>
          <w:lang w:val="en-US"/>
        </w:rPr>
        <w:t>Done</w:t>
      </w:r>
      <w:r w:rsidR="009E1BA5">
        <w:t>.</w:t>
      </w:r>
      <w:r>
        <w:t xml:space="preserve"> </w:t>
      </w:r>
    </w:p>
    <w:p w:rsidR="009E1BA5" w:rsidRDefault="009E1BA5" w:rsidP="0074204B">
      <w:pPr>
        <w:pBdr>
          <w:bottom w:val="single" w:sz="12" w:space="1" w:color="auto"/>
        </w:pBdr>
        <w:tabs>
          <w:tab w:val="left" w:pos="3555"/>
        </w:tabs>
      </w:pPr>
    </w:p>
    <w:p w:rsidR="009E1BA5" w:rsidRPr="009E1BA5" w:rsidRDefault="009E1BA5" w:rsidP="0074204B">
      <w:pPr>
        <w:tabs>
          <w:tab w:val="left" w:pos="3555"/>
        </w:tabs>
        <w:rPr>
          <w:b/>
        </w:rPr>
      </w:pPr>
      <w:r w:rsidRPr="009E1BA5">
        <w:rPr>
          <w:b/>
        </w:rPr>
        <w:t>ЗАМЕЧАНИЕ</w:t>
      </w:r>
    </w:p>
    <w:p w:rsidR="009E1BA5" w:rsidRDefault="009E1BA5" w:rsidP="0074204B">
      <w:pPr>
        <w:pBdr>
          <w:bottom w:val="single" w:sz="12" w:space="1" w:color="auto"/>
        </w:pBdr>
        <w:tabs>
          <w:tab w:val="left" w:pos="3555"/>
        </w:tabs>
      </w:pPr>
      <w:r>
        <w:t xml:space="preserve">Эта функция не может быть произведена с хостового компьютера </w:t>
      </w:r>
      <w:r>
        <w:rPr>
          <w:lang w:val="en-US"/>
        </w:rPr>
        <w:t>Fieldbus</w:t>
      </w:r>
      <w:r>
        <w:t>.</w:t>
      </w:r>
    </w:p>
    <w:p w:rsidR="009E1BA5" w:rsidRDefault="009E1BA5" w:rsidP="0074204B">
      <w:pPr>
        <w:tabs>
          <w:tab w:val="left" w:pos="3555"/>
        </w:tabs>
      </w:pPr>
    </w:p>
    <w:p w:rsidR="009E1BA5" w:rsidRPr="009E1BA5" w:rsidRDefault="009E1BA5" w:rsidP="0074204B">
      <w:pPr>
        <w:tabs>
          <w:tab w:val="left" w:pos="3555"/>
        </w:tabs>
        <w:rPr>
          <w:b/>
        </w:rPr>
      </w:pPr>
      <w:r w:rsidRPr="009E1BA5">
        <w:rPr>
          <w:b/>
          <w:lang w:val="en-US"/>
        </w:rPr>
        <w:t>CAL</w:t>
      </w:r>
      <w:r w:rsidRPr="0086122C">
        <w:rPr>
          <w:b/>
        </w:rPr>
        <w:t>_</w:t>
      </w:r>
      <w:r w:rsidRPr="009E1BA5">
        <w:rPr>
          <w:b/>
          <w:lang w:val="en-US"/>
        </w:rPr>
        <w:t>LRV</w:t>
      </w:r>
      <w:r w:rsidRPr="009E1BA5">
        <w:rPr>
          <w:b/>
        </w:rPr>
        <w:t>:</w:t>
      </w:r>
    </w:p>
    <w:p w:rsidR="009E1BA5" w:rsidRDefault="009E1BA5" w:rsidP="0074204B">
      <w:pPr>
        <w:tabs>
          <w:tab w:val="left" w:pos="3555"/>
        </w:tabs>
      </w:pPr>
      <w:r>
        <w:t xml:space="preserve">Для калибровки входа в 0%, установите эквивалентное нижнему значению диапазона давление в </w:t>
      </w:r>
      <w:r w:rsidR="00A938BE">
        <w:t xml:space="preserve"> БД преобразователя. Перейдите в </w:t>
      </w:r>
      <w:r w:rsidR="00A938BE" w:rsidRPr="00A938BE">
        <w:rPr>
          <w:b/>
          <w:lang w:val="en-US"/>
        </w:rPr>
        <w:t>CAL</w:t>
      </w:r>
      <w:r w:rsidR="00A938BE" w:rsidRPr="00A938BE">
        <w:rPr>
          <w:b/>
        </w:rPr>
        <w:t>_</w:t>
      </w:r>
      <w:r w:rsidR="00A938BE" w:rsidRPr="00A938BE">
        <w:rPr>
          <w:b/>
          <w:lang w:val="en-US"/>
        </w:rPr>
        <w:t>LRV</w:t>
      </w:r>
      <w:r w:rsidR="00A938BE" w:rsidRPr="00A938BE">
        <w:t xml:space="preserve"> </w:t>
      </w:r>
      <w:r w:rsidR="00A938BE">
        <w:t xml:space="preserve">при помощи клавиши </w:t>
      </w:r>
      <w:r w:rsidR="00A938BE" w:rsidRPr="00A938BE">
        <w:rPr>
          <w:b/>
          <w:lang w:val="en-US"/>
        </w:rPr>
        <w:t>Next</w:t>
      </w:r>
      <w:r w:rsidR="00A938BE">
        <w:t xml:space="preserve"> и нажмите </w:t>
      </w:r>
      <w:r w:rsidR="00A938BE" w:rsidRPr="00A938BE">
        <w:rPr>
          <w:b/>
          <w:lang w:val="en-US"/>
        </w:rPr>
        <w:t>Enter</w:t>
      </w:r>
      <w:r w:rsidR="00A938BE">
        <w:t xml:space="preserve">. Завершение процедуры обозначается на дисплее как </w:t>
      </w:r>
      <w:r w:rsidR="00A938BE" w:rsidRPr="00A938BE">
        <w:rPr>
          <w:b/>
          <w:lang w:val="en-US"/>
        </w:rPr>
        <w:t>LR</w:t>
      </w:r>
      <w:r w:rsidR="00A938BE">
        <w:rPr>
          <w:b/>
          <w:lang w:val="en-US"/>
        </w:rPr>
        <w:t>V</w:t>
      </w:r>
      <w:r w:rsidR="00A938BE" w:rsidRPr="0086122C">
        <w:rPr>
          <w:b/>
        </w:rPr>
        <w:t xml:space="preserve"> </w:t>
      </w:r>
      <w:r w:rsidR="00A938BE" w:rsidRPr="00A938BE">
        <w:rPr>
          <w:b/>
          <w:lang w:val="en-US"/>
        </w:rPr>
        <w:t>Done</w:t>
      </w:r>
      <w:r w:rsidR="00A938BE">
        <w:t xml:space="preserve">. </w:t>
      </w:r>
    </w:p>
    <w:p w:rsidR="00A938BE" w:rsidRDefault="00A938BE" w:rsidP="0074204B">
      <w:pPr>
        <w:tabs>
          <w:tab w:val="left" w:pos="3555"/>
        </w:tabs>
      </w:pPr>
    </w:p>
    <w:p w:rsidR="00A938BE" w:rsidRPr="009E1BA5" w:rsidRDefault="00A938BE" w:rsidP="00A938BE">
      <w:pPr>
        <w:tabs>
          <w:tab w:val="left" w:pos="3555"/>
        </w:tabs>
        <w:rPr>
          <w:b/>
        </w:rPr>
      </w:pPr>
      <w:r w:rsidRPr="009E1BA5">
        <w:rPr>
          <w:b/>
          <w:lang w:val="en-US"/>
        </w:rPr>
        <w:t>CAL</w:t>
      </w:r>
      <w:r w:rsidRPr="00A938BE">
        <w:rPr>
          <w:b/>
        </w:rPr>
        <w:t>_</w:t>
      </w:r>
      <w:r>
        <w:rPr>
          <w:b/>
          <w:lang w:val="en-US"/>
        </w:rPr>
        <w:t>U</w:t>
      </w:r>
      <w:r w:rsidRPr="009E1BA5">
        <w:rPr>
          <w:b/>
          <w:lang w:val="en-US"/>
        </w:rPr>
        <w:t>RV</w:t>
      </w:r>
      <w:r w:rsidRPr="009E1BA5">
        <w:rPr>
          <w:b/>
        </w:rPr>
        <w:t>:</w:t>
      </w:r>
    </w:p>
    <w:p w:rsidR="00A938BE" w:rsidRPr="00A938BE" w:rsidRDefault="00A938BE" w:rsidP="00A938BE">
      <w:pPr>
        <w:tabs>
          <w:tab w:val="left" w:pos="3555"/>
        </w:tabs>
      </w:pPr>
      <w:r>
        <w:t xml:space="preserve">Для калибровки входа в </w:t>
      </w:r>
      <w:r w:rsidRPr="00A938BE">
        <w:t>10</w:t>
      </w:r>
      <w:r>
        <w:t xml:space="preserve">0%, установите эквивалентное верхнему значению диапазона давление в  БД преобразователя. Перейдите в </w:t>
      </w:r>
      <w:r w:rsidRPr="00A938BE">
        <w:rPr>
          <w:b/>
          <w:lang w:val="en-US"/>
        </w:rPr>
        <w:t>CAL</w:t>
      </w:r>
      <w:r w:rsidRPr="00A938BE">
        <w:rPr>
          <w:b/>
        </w:rPr>
        <w:t>_</w:t>
      </w:r>
      <w:r w:rsidRPr="00A938BE">
        <w:rPr>
          <w:b/>
          <w:lang w:val="en-US"/>
        </w:rPr>
        <w:t>URV</w:t>
      </w:r>
      <w:r w:rsidRPr="00A938BE">
        <w:t xml:space="preserve"> </w:t>
      </w:r>
      <w:r>
        <w:t xml:space="preserve">при помощи клавиши </w:t>
      </w:r>
      <w:r w:rsidRPr="00A938BE">
        <w:rPr>
          <w:b/>
          <w:lang w:val="en-US"/>
        </w:rPr>
        <w:t>Next</w:t>
      </w:r>
      <w:r>
        <w:t xml:space="preserve"> и нажмите </w:t>
      </w:r>
      <w:r w:rsidRPr="00A938BE">
        <w:rPr>
          <w:b/>
          <w:lang w:val="en-US"/>
        </w:rPr>
        <w:t>Enter</w:t>
      </w:r>
      <w:r>
        <w:t xml:space="preserve">. Завершение процедуры обозначается на дисплее как </w:t>
      </w:r>
      <w:r w:rsidRPr="00A938BE">
        <w:rPr>
          <w:b/>
          <w:lang w:val="en-US"/>
        </w:rPr>
        <w:t>URV</w:t>
      </w:r>
      <w:r w:rsidRPr="00A938BE">
        <w:rPr>
          <w:b/>
        </w:rPr>
        <w:t xml:space="preserve"> </w:t>
      </w:r>
      <w:r w:rsidRPr="00A938BE">
        <w:rPr>
          <w:b/>
          <w:lang w:val="en-US"/>
        </w:rPr>
        <w:t>Done</w:t>
      </w:r>
      <w:r>
        <w:t xml:space="preserve">. </w:t>
      </w:r>
    </w:p>
    <w:p w:rsidR="00A938BE" w:rsidRPr="0086122C" w:rsidRDefault="00A938BE" w:rsidP="0074204B">
      <w:pPr>
        <w:tabs>
          <w:tab w:val="left" w:pos="3555"/>
        </w:tabs>
      </w:pPr>
    </w:p>
    <w:p w:rsidR="000734A5" w:rsidRPr="009D6ED7" w:rsidRDefault="000734A5" w:rsidP="0074204B">
      <w:pPr>
        <w:tabs>
          <w:tab w:val="left" w:pos="3555"/>
        </w:tabs>
        <w:rPr>
          <w:b/>
        </w:rPr>
      </w:pPr>
      <w:r w:rsidRPr="000734A5">
        <w:rPr>
          <w:b/>
          <w:lang w:val="en-US"/>
        </w:rPr>
        <w:t>RERANGE</w:t>
      </w:r>
      <w:r w:rsidR="009D6ED7">
        <w:rPr>
          <w:b/>
        </w:rPr>
        <w:t>:</w:t>
      </w:r>
    </w:p>
    <w:p w:rsidR="000734A5" w:rsidRDefault="000734A5" w:rsidP="0074204B">
      <w:pPr>
        <w:tabs>
          <w:tab w:val="left" w:pos="3555"/>
        </w:tabs>
      </w:pPr>
      <w:r>
        <w:t xml:space="preserve">Для того чтобы настроить значения диапазона в 0% и в 100% без применения давления, перейдите в </w:t>
      </w:r>
      <w:r w:rsidRPr="000734A5">
        <w:rPr>
          <w:b/>
          <w:lang w:val="en-US"/>
        </w:rPr>
        <w:t>RERANGE</w:t>
      </w:r>
      <w:r>
        <w:t xml:space="preserve"> при помощи клавиши </w:t>
      </w:r>
      <w:r w:rsidRPr="000734A5">
        <w:rPr>
          <w:b/>
          <w:lang w:val="en-US"/>
        </w:rPr>
        <w:t>Next</w:t>
      </w:r>
      <w:r>
        <w:t xml:space="preserve"> и нажмите </w:t>
      </w:r>
      <w:r w:rsidRPr="000734A5">
        <w:rPr>
          <w:b/>
          <w:lang w:val="en-US"/>
        </w:rPr>
        <w:t>Enter</w:t>
      </w:r>
      <w:r>
        <w:t xml:space="preserve">. Затем в следующих подменю, вы можете настроить значения </w:t>
      </w:r>
      <w:r w:rsidRPr="000734A5">
        <w:rPr>
          <w:b/>
          <w:lang w:val="en-US"/>
        </w:rPr>
        <w:t>M</w:t>
      </w:r>
      <w:r w:rsidRPr="000734A5">
        <w:rPr>
          <w:b/>
        </w:rPr>
        <w:t xml:space="preserve">1 </w:t>
      </w:r>
      <w:r w:rsidRPr="000734A5">
        <w:rPr>
          <w:b/>
          <w:lang w:val="en-US"/>
        </w:rPr>
        <w:t>URV</w:t>
      </w:r>
      <w:r w:rsidRPr="000734A5">
        <w:t xml:space="preserve"> </w:t>
      </w:r>
      <w:r>
        <w:t>и/или</w:t>
      </w:r>
      <w:r w:rsidRPr="000734A5">
        <w:t xml:space="preserve"> </w:t>
      </w:r>
      <w:r w:rsidRPr="000734A5">
        <w:rPr>
          <w:b/>
          <w:lang w:val="en-US"/>
        </w:rPr>
        <w:t>M</w:t>
      </w:r>
      <w:r w:rsidRPr="000734A5">
        <w:rPr>
          <w:b/>
        </w:rPr>
        <w:t xml:space="preserve">1 </w:t>
      </w:r>
      <w:r w:rsidRPr="000734A5">
        <w:rPr>
          <w:b/>
          <w:lang w:val="en-US"/>
        </w:rPr>
        <w:t>URV</w:t>
      </w:r>
      <w:r>
        <w:t xml:space="preserve">. </w:t>
      </w:r>
    </w:p>
    <w:p w:rsidR="000734A5" w:rsidRDefault="000734A5" w:rsidP="0074204B">
      <w:pPr>
        <w:tabs>
          <w:tab w:val="left" w:pos="3555"/>
        </w:tabs>
      </w:pPr>
    </w:p>
    <w:p w:rsidR="000734A5" w:rsidRPr="009D6ED7" w:rsidRDefault="000734A5" w:rsidP="0074204B">
      <w:pPr>
        <w:tabs>
          <w:tab w:val="left" w:pos="3555"/>
        </w:tabs>
        <w:rPr>
          <w:b/>
        </w:rPr>
      </w:pPr>
      <w:r w:rsidRPr="000734A5">
        <w:rPr>
          <w:b/>
          <w:lang w:val="en-US"/>
        </w:rPr>
        <w:t>M</w:t>
      </w:r>
      <w:r w:rsidRPr="000734A5">
        <w:rPr>
          <w:b/>
        </w:rPr>
        <w:t xml:space="preserve">1 </w:t>
      </w:r>
      <w:r w:rsidRPr="000734A5">
        <w:rPr>
          <w:b/>
          <w:lang w:val="en-US"/>
        </w:rPr>
        <w:t>URV</w:t>
      </w:r>
      <w:r w:rsidR="009D6ED7">
        <w:rPr>
          <w:b/>
        </w:rPr>
        <w:t>:</w:t>
      </w:r>
    </w:p>
    <w:p w:rsidR="000734A5" w:rsidRDefault="000734A5" w:rsidP="0074204B">
      <w:pPr>
        <w:tabs>
          <w:tab w:val="left" w:pos="3555"/>
        </w:tabs>
      </w:pPr>
      <w:r>
        <w:t xml:space="preserve">Для изменения верхнего значения диапазона, нажмите </w:t>
      </w:r>
      <w:r w:rsidRPr="000734A5">
        <w:rPr>
          <w:b/>
          <w:lang w:val="en-US"/>
        </w:rPr>
        <w:t>Enter</w:t>
      </w:r>
      <w:r>
        <w:t xml:space="preserve"> при отображении </w:t>
      </w:r>
      <w:r w:rsidRPr="000734A5">
        <w:rPr>
          <w:b/>
          <w:lang w:val="en-US"/>
        </w:rPr>
        <w:t>M</w:t>
      </w:r>
      <w:r w:rsidRPr="000734A5">
        <w:rPr>
          <w:b/>
        </w:rPr>
        <w:t xml:space="preserve">1 </w:t>
      </w:r>
      <w:r w:rsidRPr="000734A5">
        <w:rPr>
          <w:b/>
          <w:lang w:val="en-US"/>
        </w:rPr>
        <w:t>URV</w:t>
      </w:r>
      <w:r>
        <w:t xml:space="preserve">. Для изменения этого параметра следуйте процедуре, описанной в разделе «Введение числовых значений» в разделе </w:t>
      </w:r>
      <w:r w:rsidR="009D6ED7">
        <w:t>«Использование локального дисплея».</w:t>
      </w:r>
    </w:p>
    <w:p w:rsidR="009D6ED7" w:rsidRDefault="009D6ED7" w:rsidP="0074204B">
      <w:pPr>
        <w:tabs>
          <w:tab w:val="left" w:pos="3555"/>
        </w:tabs>
      </w:pPr>
    </w:p>
    <w:p w:rsidR="009D6ED7" w:rsidRPr="009D6ED7" w:rsidRDefault="009D6ED7" w:rsidP="0074204B">
      <w:pPr>
        <w:tabs>
          <w:tab w:val="left" w:pos="3555"/>
        </w:tabs>
        <w:rPr>
          <w:b/>
        </w:rPr>
      </w:pPr>
      <w:r w:rsidRPr="009D6ED7">
        <w:rPr>
          <w:b/>
          <w:lang w:val="en-US"/>
        </w:rPr>
        <w:t>M</w:t>
      </w:r>
      <w:r w:rsidRPr="0086122C">
        <w:rPr>
          <w:b/>
        </w:rPr>
        <w:t xml:space="preserve">1 </w:t>
      </w:r>
      <w:r w:rsidRPr="009D6ED7">
        <w:rPr>
          <w:b/>
          <w:lang w:val="en-US"/>
        </w:rPr>
        <w:t>LVR</w:t>
      </w:r>
      <w:r w:rsidRPr="009D6ED7">
        <w:rPr>
          <w:b/>
        </w:rPr>
        <w:t>:</w:t>
      </w:r>
    </w:p>
    <w:p w:rsidR="009D6ED7" w:rsidRDefault="009D6ED7" w:rsidP="0074204B">
      <w:pPr>
        <w:tabs>
          <w:tab w:val="left" w:pos="3555"/>
        </w:tabs>
      </w:pPr>
      <w:r>
        <w:t xml:space="preserve">Также как и для </w:t>
      </w:r>
      <w:r w:rsidRPr="009D6ED7">
        <w:rPr>
          <w:b/>
          <w:lang w:val="en-US"/>
        </w:rPr>
        <w:t>M</w:t>
      </w:r>
      <w:r w:rsidRPr="009D6ED7">
        <w:rPr>
          <w:b/>
        </w:rPr>
        <w:t xml:space="preserve">1 </w:t>
      </w:r>
      <w:r w:rsidRPr="009D6ED7">
        <w:rPr>
          <w:b/>
          <w:lang w:val="en-US"/>
        </w:rPr>
        <w:t>URV</w:t>
      </w:r>
      <w:r>
        <w:t xml:space="preserve"> выше.</w:t>
      </w:r>
    </w:p>
    <w:p w:rsidR="009D6ED7" w:rsidRDefault="009D6ED7" w:rsidP="0074204B">
      <w:pPr>
        <w:tabs>
          <w:tab w:val="left" w:pos="3555"/>
        </w:tabs>
      </w:pPr>
    </w:p>
    <w:p w:rsidR="009D6ED7" w:rsidRPr="0086122C" w:rsidRDefault="009D6ED7" w:rsidP="0074204B">
      <w:pPr>
        <w:tabs>
          <w:tab w:val="left" w:pos="3555"/>
        </w:tabs>
        <w:rPr>
          <w:b/>
        </w:rPr>
      </w:pPr>
      <w:r w:rsidRPr="009D6ED7">
        <w:rPr>
          <w:b/>
          <w:lang w:val="en-US"/>
        </w:rPr>
        <w:t>CALDATE</w:t>
      </w:r>
      <w:r w:rsidRPr="0086122C">
        <w:rPr>
          <w:b/>
        </w:rPr>
        <w:t>:</w:t>
      </w:r>
    </w:p>
    <w:p w:rsidR="009D6ED7" w:rsidRDefault="00123165" w:rsidP="0074204B">
      <w:pPr>
        <w:tabs>
          <w:tab w:val="left" w:pos="3555"/>
        </w:tabs>
      </w:pPr>
      <w:r>
        <w:t>Это не необходимая компонента</w:t>
      </w:r>
      <w:r w:rsidR="009D6ED7">
        <w:t>, но</w:t>
      </w:r>
      <w:r>
        <w:t xml:space="preserve"> может быть использована</w:t>
      </w:r>
      <w:r w:rsidR="009D6ED7">
        <w:t xml:space="preserve"> для целей хранения записей или технического обслуживания. Для изменения даты калибровки, перейдите в </w:t>
      </w:r>
      <w:r w:rsidR="009D6ED7" w:rsidRPr="009D6ED7">
        <w:rPr>
          <w:b/>
          <w:lang w:val="en-US"/>
        </w:rPr>
        <w:t>CALDATE</w:t>
      </w:r>
      <w:r w:rsidR="009D6ED7">
        <w:t xml:space="preserve"> при помощи клавиши </w:t>
      </w:r>
      <w:r w:rsidR="009D6ED7" w:rsidRPr="009D6ED7">
        <w:rPr>
          <w:b/>
          <w:lang w:val="en-US"/>
        </w:rPr>
        <w:t>Next</w:t>
      </w:r>
      <w:r w:rsidR="009D6ED7">
        <w:t xml:space="preserve"> и нажмите клавишу </w:t>
      </w:r>
      <w:r w:rsidR="009D6ED7" w:rsidRPr="009D6ED7">
        <w:rPr>
          <w:b/>
          <w:lang w:val="en-US"/>
        </w:rPr>
        <w:t>Enter</w:t>
      </w:r>
      <w:r w:rsidR="009D6ED7">
        <w:t xml:space="preserve">. Затем вы также можете изменить день, месяц и год. На дисплее отображается последняя дата, с мигающим значением даты. Для прокрутки меню цифр для выбора нужного дня, нажимайте клавишу </w:t>
      </w:r>
      <w:r w:rsidR="009D6ED7" w:rsidRPr="009D6ED7">
        <w:rPr>
          <w:b/>
          <w:lang w:val="en-US"/>
        </w:rPr>
        <w:t>Next</w:t>
      </w:r>
      <w:r w:rsidR="009D6ED7">
        <w:t xml:space="preserve">, а затем нажмите </w:t>
      </w:r>
      <w:r w:rsidR="009D6ED7" w:rsidRPr="009D6ED7">
        <w:rPr>
          <w:b/>
          <w:lang w:val="en-US"/>
        </w:rPr>
        <w:t>Enter</w:t>
      </w:r>
      <w:r w:rsidR="009D6ED7">
        <w:t xml:space="preserve">. Повторите эту процедуру для установки месяца и года.  </w:t>
      </w:r>
    </w:p>
    <w:p w:rsidR="009D6ED7" w:rsidRDefault="009D6ED7" w:rsidP="0074204B">
      <w:pPr>
        <w:tabs>
          <w:tab w:val="left" w:pos="3555"/>
        </w:tabs>
      </w:pPr>
    </w:p>
    <w:p w:rsidR="00B54954" w:rsidRDefault="00B54954" w:rsidP="0074204B">
      <w:pPr>
        <w:tabs>
          <w:tab w:val="left" w:pos="3555"/>
        </w:tabs>
      </w:pPr>
    </w:p>
    <w:p w:rsidR="00B54954" w:rsidRPr="00B54954" w:rsidRDefault="00B54954" w:rsidP="00B54954">
      <w:pPr>
        <w:tabs>
          <w:tab w:val="left" w:pos="4065"/>
        </w:tabs>
        <w:rPr>
          <w:sz w:val="32"/>
          <w:szCs w:val="32"/>
        </w:rPr>
      </w:pPr>
      <w:r w:rsidRPr="00B54954">
        <w:rPr>
          <w:sz w:val="32"/>
          <w:szCs w:val="32"/>
        </w:rPr>
        <w:t>Настройка нуля при помощи внешней клавиши</w:t>
      </w:r>
    </w:p>
    <w:p w:rsidR="00B54954" w:rsidRDefault="00B54954" w:rsidP="0074204B">
      <w:pPr>
        <w:tabs>
          <w:tab w:val="left" w:pos="3555"/>
        </w:tabs>
      </w:pPr>
      <w:r>
        <w:t xml:space="preserve">Механизм внешней настройки нуля в корпусе электроники позволяет производить калибровку при нулевом дифференциальном давлении (функция </w:t>
      </w:r>
      <w:r w:rsidRPr="00B54954">
        <w:rPr>
          <w:b/>
          <w:lang w:val="en-US"/>
        </w:rPr>
        <w:t>CAL</w:t>
      </w:r>
      <w:r w:rsidRPr="00B54954">
        <w:rPr>
          <w:b/>
        </w:rPr>
        <w:t xml:space="preserve"> </w:t>
      </w:r>
      <w:r w:rsidRPr="00B54954">
        <w:rPr>
          <w:b/>
          <w:lang w:val="en-US"/>
        </w:rPr>
        <w:t>AT</w:t>
      </w:r>
      <w:r w:rsidRPr="00B54954">
        <w:rPr>
          <w:b/>
        </w:rPr>
        <w:t>0</w:t>
      </w:r>
      <w:r>
        <w:t xml:space="preserve">) или при нижнем значении диапазона дифференциального давления (функция </w:t>
      </w:r>
      <w:r w:rsidRPr="00B54954">
        <w:rPr>
          <w:b/>
          <w:lang w:val="en-US"/>
        </w:rPr>
        <w:t>CAL</w:t>
      </w:r>
      <w:r w:rsidRPr="00B54954">
        <w:rPr>
          <w:b/>
        </w:rPr>
        <w:t xml:space="preserve"> </w:t>
      </w:r>
      <w:r w:rsidRPr="00B54954">
        <w:rPr>
          <w:b/>
          <w:lang w:val="en-US"/>
        </w:rPr>
        <w:t>LVR</w:t>
      </w:r>
      <w:r>
        <w:t>) без снятия крышки отсека электроники. Механизм магнитно активируется через стенку корпуса и это предотвращает попадание влаги в корпус.</w:t>
      </w:r>
    </w:p>
    <w:p w:rsidR="00D30D46" w:rsidRDefault="00D30D46" w:rsidP="0074204B">
      <w:pPr>
        <w:tabs>
          <w:tab w:val="left" w:pos="3555"/>
        </w:tabs>
      </w:pPr>
    </w:p>
    <w:p w:rsidR="00D30D46" w:rsidRDefault="00D30D46" w:rsidP="0074204B">
      <w:pPr>
        <w:tabs>
          <w:tab w:val="left" w:pos="3555"/>
        </w:tabs>
      </w:pPr>
      <w:r>
        <w:t>Для того чтобы использовать эту функцию:</w:t>
      </w:r>
    </w:p>
    <w:p w:rsidR="00D30D46" w:rsidRDefault="00D30D46" w:rsidP="0074204B">
      <w:pPr>
        <w:tabs>
          <w:tab w:val="left" w:pos="3555"/>
        </w:tabs>
      </w:pPr>
    </w:p>
    <w:p w:rsidR="00D30D46" w:rsidRDefault="00D30D46" w:rsidP="0074204B">
      <w:pPr>
        <w:tabs>
          <w:tab w:val="left" w:pos="3555"/>
        </w:tabs>
      </w:pPr>
      <w:r>
        <w:t xml:space="preserve">1. Разблокируйте клавишу </w:t>
      </w:r>
      <w:r w:rsidR="00E904FD">
        <w:t xml:space="preserve">внешней настройки </w:t>
      </w:r>
      <w:r>
        <w:t xml:space="preserve">нуля, повернув ее на 90º против часовой стрелки, таким образом, чтобы шлиц под отвёртку совпал с двумя отверстиями </w:t>
      </w:r>
      <w:r w:rsidR="00AD19D3">
        <w:t xml:space="preserve">на лицевой </w:t>
      </w:r>
      <w:r w:rsidR="009F62BF">
        <w:t>стороне смежной части.</w:t>
      </w:r>
    </w:p>
    <w:p w:rsidR="009F62BF" w:rsidRDefault="009F62BF" w:rsidP="0074204B">
      <w:pPr>
        <w:tabs>
          <w:tab w:val="left" w:pos="3555"/>
        </w:tabs>
      </w:pPr>
    </w:p>
    <w:p w:rsidR="009F62BF" w:rsidRDefault="009F62BF" w:rsidP="0074204B">
      <w:pPr>
        <w:tabs>
          <w:tab w:val="left" w:pos="3555"/>
        </w:tabs>
      </w:pPr>
      <w:r>
        <w:t>При данной процедуре не нажимайте на клавишу отвёрткой.</w:t>
      </w:r>
    </w:p>
    <w:p w:rsidR="009F62BF" w:rsidRDefault="009F62BF" w:rsidP="0074204B">
      <w:pPr>
        <w:tabs>
          <w:tab w:val="left" w:pos="3555"/>
        </w:tabs>
      </w:pPr>
    </w:p>
    <w:p w:rsidR="009F62BF" w:rsidRDefault="009F62BF" w:rsidP="0074204B">
      <w:pPr>
        <w:tabs>
          <w:tab w:val="left" w:pos="3555"/>
        </w:tabs>
      </w:pPr>
    </w:p>
    <w:p w:rsidR="009F62BF" w:rsidRDefault="009F62BF" w:rsidP="0074204B">
      <w:pPr>
        <w:tabs>
          <w:tab w:val="left" w:pos="3555"/>
        </w:tabs>
      </w:pPr>
    </w:p>
    <w:p w:rsidR="009F62BF" w:rsidRDefault="009F62BF" w:rsidP="0074204B">
      <w:pPr>
        <w:tabs>
          <w:tab w:val="left" w:pos="3555"/>
        </w:tabs>
      </w:pPr>
    </w:p>
    <w:p w:rsidR="009F62BF" w:rsidRDefault="009F62BF" w:rsidP="0074204B">
      <w:pPr>
        <w:tabs>
          <w:tab w:val="left" w:pos="3555"/>
        </w:tabs>
      </w:pPr>
    </w:p>
    <w:p w:rsidR="009F62BF" w:rsidRDefault="009F62BF" w:rsidP="0074204B">
      <w:pPr>
        <w:tabs>
          <w:tab w:val="left" w:pos="3555"/>
        </w:tabs>
      </w:pPr>
      <w:r>
        <w:t xml:space="preserve">2. Для того чтобы настроить или перенастроить нуль при нулевом давлении, установите нулевое давление на преобразователе и нажмите внешнюю клавишу настройки нуля, до тех пор пока на дисплее отобразится </w:t>
      </w:r>
      <w:r w:rsidRPr="00E96BFE">
        <w:rPr>
          <w:b/>
          <w:lang w:val="en-US"/>
        </w:rPr>
        <w:t>CAL</w:t>
      </w:r>
      <w:r w:rsidRPr="00E96BFE">
        <w:rPr>
          <w:b/>
        </w:rPr>
        <w:t xml:space="preserve"> </w:t>
      </w:r>
      <w:r w:rsidRPr="00E96BFE">
        <w:rPr>
          <w:b/>
          <w:lang w:val="en-US"/>
        </w:rPr>
        <w:t>AT</w:t>
      </w:r>
      <w:r w:rsidRPr="00E96BFE">
        <w:rPr>
          <w:b/>
        </w:rPr>
        <w:t>0</w:t>
      </w:r>
      <w:r>
        <w:t xml:space="preserve">. </w:t>
      </w:r>
      <w:r w:rsidR="00E96BFE">
        <w:t xml:space="preserve">Отпустите клавишу. На дисплее отобразится </w:t>
      </w:r>
      <w:r w:rsidR="00E96BFE" w:rsidRPr="00E96BFE">
        <w:rPr>
          <w:b/>
          <w:lang w:val="en-US"/>
        </w:rPr>
        <w:t>CAL</w:t>
      </w:r>
      <w:r w:rsidR="00E96BFE" w:rsidRPr="00E96BFE">
        <w:rPr>
          <w:b/>
        </w:rPr>
        <w:t xml:space="preserve"> </w:t>
      </w:r>
      <w:r w:rsidR="00E96BFE" w:rsidRPr="00E96BFE">
        <w:rPr>
          <w:b/>
          <w:lang w:val="en-US"/>
        </w:rPr>
        <w:t>WAIT</w:t>
      </w:r>
      <w:r w:rsidR="00E96BFE">
        <w:t xml:space="preserve"> и затем </w:t>
      </w:r>
      <w:r w:rsidR="00E96BFE" w:rsidRPr="00E96BFE">
        <w:rPr>
          <w:b/>
          <w:lang w:val="en-US"/>
        </w:rPr>
        <w:t>RESET</w:t>
      </w:r>
      <w:r w:rsidR="00E96BFE">
        <w:t xml:space="preserve"> (калибровка завершена). </w:t>
      </w:r>
    </w:p>
    <w:p w:rsidR="00E96BFE" w:rsidRDefault="00E96BFE" w:rsidP="0074204B">
      <w:pPr>
        <w:tabs>
          <w:tab w:val="left" w:pos="3555"/>
        </w:tabs>
      </w:pPr>
    </w:p>
    <w:p w:rsidR="00E96BFE" w:rsidRPr="00E96BFE" w:rsidRDefault="00E96BFE" w:rsidP="0074204B">
      <w:pPr>
        <w:tabs>
          <w:tab w:val="left" w:pos="3555"/>
        </w:tabs>
      </w:pPr>
      <w:r>
        <w:t>Для того чтобы установить или переустановить входное 0%</w:t>
      </w:r>
      <w:r w:rsidRPr="00E96BFE">
        <w:t xml:space="preserve"> </w:t>
      </w:r>
      <w:r>
        <w:t xml:space="preserve">значение, установите нижнее значение диапазона </w:t>
      </w:r>
      <w:r w:rsidRPr="00E96BFE">
        <w:t>(</w:t>
      </w:r>
      <w:r>
        <w:rPr>
          <w:lang w:val="en-US"/>
        </w:rPr>
        <w:t>LVR</w:t>
      </w:r>
      <w:r w:rsidRPr="00E96BFE">
        <w:t>)</w:t>
      </w:r>
      <w:r>
        <w:t xml:space="preserve"> давления в преобразователе, нажмите и удерживаёте внешнюю клавишу настройки нуля до тех пор пока на дисплее отобразится </w:t>
      </w:r>
      <w:r w:rsidRPr="00E96BFE">
        <w:rPr>
          <w:b/>
          <w:lang w:val="en-US"/>
        </w:rPr>
        <w:t>CAL</w:t>
      </w:r>
      <w:r w:rsidRPr="00E96BFE">
        <w:rPr>
          <w:b/>
        </w:rPr>
        <w:t xml:space="preserve"> </w:t>
      </w:r>
      <w:r w:rsidRPr="00E96BFE">
        <w:rPr>
          <w:b/>
          <w:lang w:val="en-US"/>
        </w:rPr>
        <w:t>LVR</w:t>
      </w:r>
      <w:r w:rsidRPr="00E96BFE">
        <w:t xml:space="preserve"> </w:t>
      </w:r>
      <w:r>
        <w:t xml:space="preserve">(сначала отобразится </w:t>
      </w:r>
      <w:r w:rsidRPr="00E96BFE">
        <w:rPr>
          <w:b/>
          <w:lang w:val="en-US"/>
        </w:rPr>
        <w:t>CAL</w:t>
      </w:r>
      <w:r w:rsidRPr="00E96BFE">
        <w:rPr>
          <w:b/>
        </w:rPr>
        <w:t xml:space="preserve"> </w:t>
      </w:r>
      <w:r w:rsidRPr="00E96BFE">
        <w:rPr>
          <w:b/>
          <w:lang w:val="en-US"/>
        </w:rPr>
        <w:t>AT</w:t>
      </w:r>
      <w:r w:rsidRPr="00E96BFE">
        <w:rPr>
          <w:b/>
        </w:rPr>
        <w:t>0</w:t>
      </w:r>
      <w:r>
        <w:t xml:space="preserve">). Отпустите клавишу. На дисплее отобразится </w:t>
      </w:r>
      <w:r w:rsidRPr="00E96BFE">
        <w:rPr>
          <w:b/>
          <w:lang w:val="en-US"/>
        </w:rPr>
        <w:t>CAL</w:t>
      </w:r>
      <w:r w:rsidRPr="00E96BFE">
        <w:rPr>
          <w:b/>
        </w:rPr>
        <w:t xml:space="preserve"> </w:t>
      </w:r>
      <w:r w:rsidRPr="00E96BFE">
        <w:rPr>
          <w:b/>
          <w:lang w:val="en-US"/>
        </w:rPr>
        <w:t>WAIT</w:t>
      </w:r>
      <w:r>
        <w:t xml:space="preserve"> и затем </w:t>
      </w:r>
      <w:r w:rsidRPr="00E96BFE">
        <w:rPr>
          <w:b/>
          <w:lang w:val="en-US"/>
        </w:rPr>
        <w:t>RESET</w:t>
      </w:r>
      <w:r>
        <w:t xml:space="preserve"> (калибровка завершена).</w:t>
      </w:r>
    </w:p>
    <w:p w:rsidR="00E96BFE" w:rsidRDefault="00E96BFE" w:rsidP="00E96BFE">
      <w:pPr>
        <w:pBdr>
          <w:bottom w:val="single" w:sz="12" w:space="1" w:color="auto"/>
        </w:pBdr>
        <w:tabs>
          <w:tab w:val="left" w:pos="5865"/>
        </w:tabs>
      </w:pPr>
    </w:p>
    <w:p w:rsidR="00E96BFE" w:rsidRPr="003A7726" w:rsidRDefault="00E96BFE" w:rsidP="00E96BFE">
      <w:pPr>
        <w:tabs>
          <w:tab w:val="left" w:pos="5865"/>
        </w:tabs>
        <w:rPr>
          <w:b/>
        </w:rPr>
      </w:pPr>
      <w:r w:rsidRPr="003A7726">
        <w:rPr>
          <w:b/>
        </w:rPr>
        <w:t>ЗАМЕЧАНИЕ</w:t>
      </w:r>
    </w:p>
    <w:p w:rsidR="00E96BFE" w:rsidRDefault="00E96BFE" w:rsidP="00E96BFE">
      <w:pPr>
        <w:pBdr>
          <w:bottom w:val="single" w:sz="12" w:space="1" w:color="auto"/>
        </w:pBdr>
        <w:tabs>
          <w:tab w:val="left" w:pos="5865"/>
        </w:tabs>
      </w:pPr>
      <w:r>
        <w:t xml:space="preserve">Если у вас не установлено дисплея те же функции могут быть выполнены </w:t>
      </w:r>
      <w:r w:rsidR="003A7726">
        <w:t xml:space="preserve">по тому, сколько времени удерживается клавиша установки нуля. Нажмите и удерживайте клавишу от 1 до 3 секунд для </w:t>
      </w:r>
      <w:r w:rsidR="003A7726" w:rsidRPr="003A7726">
        <w:rPr>
          <w:b/>
        </w:rPr>
        <w:t>CAL AT0</w:t>
      </w:r>
      <w:r w:rsidR="003A7726">
        <w:t xml:space="preserve"> или 5 и более секунд для </w:t>
      </w:r>
      <w:r w:rsidR="003A7726" w:rsidRPr="003A7726">
        <w:rPr>
          <w:b/>
          <w:lang w:val="en-US"/>
        </w:rPr>
        <w:t>CAL</w:t>
      </w:r>
      <w:r w:rsidR="003A7726" w:rsidRPr="003A7726">
        <w:rPr>
          <w:b/>
        </w:rPr>
        <w:t xml:space="preserve"> </w:t>
      </w:r>
      <w:r w:rsidR="003A7726" w:rsidRPr="003A7726">
        <w:rPr>
          <w:b/>
          <w:lang w:val="en-US"/>
        </w:rPr>
        <w:t>LRV</w:t>
      </w:r>
      <w:r w:rsidR="003A7726">
        <w:t xml:space="preserve">. Таким образом, если </w:t>
      </w:r>
      <w:r w:rsidR="003A7726">
        <w:rPr>
          <w:lang w:val="en-US"/>
        </w:rPr>
        <w:t>LRV</w:t>
      </w:r>
      <w:r w:rsidR="003A7726">
        <w:t xml:space="preserve"> – ноль, просто отожмите клавишу на несколько секунд. Тем не менее, если ваше </w:t>
      </w:r>
      <w:r w:rsidR="003A7726">
        <w:rPr>
          <w:lang w:val="en-US"/>
        </w:rPr>
        <w:t>LVR</w:t>
      </w:r>
      <w:r w:rsidR="003A7726">
        <w:t xml:space="preserve"> не ноль, </w:t>
      </w:r>
      <w:r w:rsidR="00DF56CF">
        <w:t xml:space="preserve">то при использовании клавиши настройки нуля без факультативного дисплея будьте очень внимательны, так как вы можете ориентироваться только на продолжительность времени нажатия клавиши для того, чтобы отличить </w:t>
      </w:r>
      <w:r w:rsidR="00DF56CF" w:rsidRPr="00DF56CF">
        <w:rPr>
          <w:b/>
          <w:lang w:val="en-US"/>
        </w:rPr>
        <w:t>CAL</w:t>
      </w:r>
      <w:r w:rsidR="00DF56CF" w:rsidRPr="00DF56CF">
        <w:rPr>
          <w:b/>
        </w:rPr>
        <w:t xml:space="preserve"> </w:t>
      </w:r>
      <w:r w:rsidR="00DF56CF" w:rsidRPr="00DF56CF">
        <w:rPr>
          <w:b/>
          <w:lang w:val="en-US"/>
        </w:rPr>
        <w:t>AT</w:t>
      </w:r>
      <w:r w:rsidR="00DF56CF" w:rsidRPr="00DF56CF">
        <w:rPr>
          <w:b/>
        </w:rPr>
        <w:t>0</w:t>
      </w:r>
      <w:r w:rsidR="00DF56CF" w:rsidRPr="00DF56CF">
        <w:t xml:space="preserve"> </w:t>
      </w:r>
      <w:r w:rsidR="00DF56CF">
        <w:t xml:space="preserve">и </w:t>
      </w:r>
      <w:r w:rsidR="00DF56CF" w:rsidRPr="00DF56CF">
        <w:rPr>
          <w:b/>
          <w:lang w:val="en-US"/>
        </w:rPr>
        <w:t>CAL</w:t>
      </w:r>
      <w:r w:rsidR="00DF56CF" w:rsidRPr="00DF56CF">
        <w:rPr>
          <w:b/>
        </w:rPr>
        <w:t xml:space="preserve"> </w:t>
      </w:r>
      <w:r w:rsidR="00DF56CF" w:rsidRPr="00DF56CF">
        <w:rPr>
          <w:b/>
          <w:lang w:val="en-US"/>
        </w:rPr>
        <w:t>LRV</w:t>
      </w:r>
      <w:r w:rsidR="00DF56CF">
        <w:t>.</w:t>
      </w:r>
    </w:p>
    <w:p w:rsidR="00DF56CF" w:rsidRDefault="00DF56CF" w:rsidP="00E96BFE">
      <w:pPr>
        <w:tabs>
          <w:tab w:val="left" w:pos="5865"/>
        </w:tabs>
      </w:pPr>
    </w:p>
    <w:p w:rsidR="00DF56CF" w:rsidRDefault="00DF56CF" w:rsidP="00E96BFE">
      <w:pPr>
        <w:tabs>
          <w:tab w:val="left" w:pos="5865"/>
        </w:tabs>
      </w:pPr>
      <w:r>
        <w:t xml:space="preserve">3. Другое возможное сообщение это </w:t>
      </w:r>
      <w:proofErr w:type="gramStart"/>
      <w:r>
        <w:rPr>
          <w:lang w:val="en-US"/>
        </w:rPr>
        <w:t>DISABLED</w:t>
      </w:r>
      <w:proofErr w:type="gramEnd"/>
      <w:r>
        <w:t xml:space="preserve"> если </w:t>
      </w:r>
      <w:r>
        <w:rPr>
          <w:lang w:val="en-US"/>
        </w:rPr>
        <w:t>EX</w:t>
      </w:r>
      <w:r w:rsidRPr="00DF56CF">
        <w:t xml:space="preserve"> </w:t>
      </w:r>
      <w:r>
        <w:rPr>
          <w:lang w:val="en-US"/>
        </w:rPr>
        <w:t>ZERO</w:t>
      </w:r>
      <w:r w:rsidRPr="00DF56CF">
        <w:t xml:space="preserve"> </w:t>
      </w:r>
      <w:r w:rsidR="00E904FD" w:rsidRPr="00E904FD">
        <w:t xml:space="preserve">сконфигурирован </w:t>
      </w:r>
      <w:r w:rsidR="00E904FD" w:rsidRPr="00E904FD">
        <w:rPr>
          <w:lang w:val="en-US"/>
        </w:rPr>
        <w:t>EXZ</w:t>
      </w:r>
      <w:r w:rsidR="00E904FD" w:rsidRPr="00E904FD">
        <w:t xml:space="preserve"> </w:t>
      </w:r>
      <w:r w:rsidR="00E904FD" w:rsidRPr="00E904FD">
        <w:rPr>
          <w:lang w:val="en-US"/>
        </w:rPr>
        <w:t>DIS</w:t>
      </w:r>
      <w:r w:rsidR="00E904FD">
        <w:t xml:space="preserve">. </w:t>
      </w:r>
      <w:proofErr w:type="gramStart"/>
      <w:r w:rsidR="00E904FD">
        <w:rPr>
          <w:lang w:val="en-US"/>
        </w:rPr>
        <w:t>NA</w:t>
      </w:r>
      <w:r w:rsidR="00E904FD" w:rsidRPr="00E904FD">
        <w:t>/</w:t>
      </w:r>
      <w:r w:rsidR="00E904FD">
        <w:rPr>
          <w:lang w:val="en-US"/>
        </w:rPr>
        <w:t>AP</w:t>
      </w:r>
      <w:r w:rsidR="00E904FD">
        <w:t xml:space="preserve"> отображается, если </w:t>
      </w:r>
      <w:r w:rsidR="00E904FD">
        <w:rPr>
          <w:lang w:val="en-US"/>
        </w:rPr>
        <w:t>CAL</w:t>
      </w:r>
      <w:r w:rsidR="00E904FD" w:rsidRPr="00E904FD">
        <w:t xml:space="preserve"> </w:t>
      </w:r>
      <w:r w:rsidR="00E904FD">
        <w:rPr>
          <w:lang w:val="en-US"/>
        </w:rPr>
        <w:t>AT</w:t>
      </w:r>
      <w:r w:rsidR="00E904FD" w:rsidRPr="00E904FD">
        <w:t>0</w:t>
      </w:r>
      <w:r w:rsidR="00E904FD">
        <w:t xml:space="preserve"> была произведена на преобразователе абсолютного давления (</w:t>
      </w:r>
      <w:r w:rsidR="00E904FD">
        <w:rPr>
          <w:lang w:val="en-US"/>
        </w:rPr>
        <w:t>IAP</w:t>
      </w:r>
      <w:r w:rsidR="00E904FD" w:rsidRPr="00E904FD">
        <w:t>20</w:t>
      </w:r>
      <w:r w:rsidR="00E904FD">
        <w:t>).</w:t>
      </w:r>
      <w:proofErr w:type="gramEnd"/>
    </w:p>
    <w:p w:rsidR="00E904FD" w:rsidRDefault="00E904FD" w:rsidP="00E96BFE">
      <w:pPr>
        <w:tabs>
          <w:tab w:val="left" w:pos="5865"/>
        </w:tabs>
      </w:pPr>
    </w:p>
    <w:p w:rsidR="00E904FD" w:rsidRDefault="00E904FD" w:rsidP="00E96BFE">
      <w:pPr>
        <w:tabs>
          <w:tab w:val="left" w:pos="5865"/>
        </w:tabs>
      </w:pPr>
      <w:r>
        <w:t>4. Если после 1 и 2 этапа требуется дополнительная настройка нуля, повторите 2 этап.</w:t>
      </w:r>
    </w:p>
    <w:p w:rsidR="00E904FD" w:rsidRDefault="00E904FD" w:rsidP="00E96BFE">
      <w:pPr>
        <w:tabs>
          <w:tab w:val="left" w:pos="5865"/>
        </w:tabs>
      </w:pPr>
    </w:p>
    <w:p w:rsidR="00E904FD" w:rsidRDefault="00E904FD" w:rsidP="00E96BFE">
      <w:pPr>
        <w:tabs>
          <w:tab w:val="left" w:pos="5865"/>
        </w:tabs>
      </w:pPr>
      <w:r>
        <w:t>5. Заблокируйте  клавишу внешней настройки нуля, повернув ее на 90º по часовой стрелке, это предотвратит случайное нажатие этой клавиши. При данной процедуре не нажимайте на клавишу отвёрткой.</w:t>
      </w:r>
    </w:p>
    <w:p w:rsidR="00E904FD" w:rsidRDefault="00E904FD" w:rsidP="00E96BFE">
      <w:pPr>
        <w:tabs>
          <w:tab w:val="left" w:pos="5865"/>
        </w:tabs>
      </w:pPr>
    </w:p>
    <w:p w:rsidR="00E904FD" w:rsidRDefault="00E904FD" w:rsidP="00E96BFE">
      <w:pPr>
        <w:tabs>
          <w:tab w:val="left" w:pos="5865"/>
        </w:tabs>
      </w:pPr>
    </w:p>
    <w:p w:rsidR="00E904FD" w:rsidRPr="00E904FD" w:rsidRDefault="00E904FD" w:rsidP="00E904FD">
      <w:pPr>
        <w:tabs>
          <w:tab w:val="left" w:pos="4065"/>
        </w:tabs>
        <w:rPr>
          <w:sz w:val="32"/>
          <w:szCs w:val="32"/>
        </w:rPr>
      </w:pPr>
      <w:r w:rsidRPr="00E904FD">
        <w:rPr>
          <w:sz w:val="32"/>
          <w:szCs w:val="32"/>
        </w:rPr>
        <w:t>Калибровка с хоста Fieldbus</w:t>
      </w:r>
    </w:p>
    <w:p w:rsidR="00E904FD" w:rsidRDefault="00E904FD" w:rsidP="00E96BFE">
      <w:pPr>
        <w:pBdr>
          <w:bottom w:val="single" w:sz="12" w:space="1" w:color="auto"/>
        </w:pBdr>
        <w:tabs>
          <w:tab w:val="left" w:pos="5865"/>
        </w:tabs>
      </w:pPr>
    </w:p>
    <w:p w:rsidR="00E904FD" w:rsidRPr="00E904FD" w:rsidRDefault="00E904FD" w:rsidP="00E96BFE">
      <w:pPr>
        <w:tabs>
          <w:tab w:val="left" w:pos="5865"/>
        </w:tabs>
        <w:rPr>
          <w:b/>
        </w:rPr>
      </w:pPr>
      <w:r w:rsidRPr="00E904FD">
        <w:rPr>
          <w:b/>
        </w:rPr>
        <w:t>ЗАМЕЧАНИЕ</w:t>
      </w:r>
    </w:p>
    <w:p w:rsidR="00E904FD" w:rsidRPr="00E904FD" w:rsidRDefault="00E904FD" w:rsidP="00E904FD">
      <w:pPr>
        <w:tabs>
          <w:tab w:val="left" w:pos="5865"/>
        </w:tabs>
        <w:rPr>
          <w:b/>
          <w:bCs/>
        </w:rPr>
      </w:pPr>
      <w:r>
        <w:t xml:space="preserve">Прежде чем производить калибровку, проверьте значения </w:t>
      </w:r>
      <w:r w:rsidRPr="00E904FD">
        <w:rPr>
          <w:b/>
          <w:bCs/>
        </w:rPr>
        <w:t>PRIMARY_VALUE_RANGE •</w:t>
      </w:r>
    </w:p>
    <w:p w:rsidR="00F76E8D" w:rsidRDefault="00E904FD" w:rsidP="00E904FD">
      <w:pPr>
        <w:pBdr>
          <w:bottom w:val="single" w:sz="12" w:space="1" w:color="auto"/>
        </w:pBdr>
        <w:tabs>
          <w:tab w:val="left" w:pos="5865"/>
        </w:tabs>
        <w:rPr>
          <w:bCs/>
        </w:rPr>
      </w:pPr>
      <w:proofErr w:type="gramStart"/>
      <w:r w:rsidRPr="00E904FD">
        <w:rPr>
          <w:b/>
          <w:bCs/>
          <w:lang w:val="en-US"/>
        </w:rPr>
        <w:t>EU</w:t>
      </w:r>
      <w:r w:rsidRPr="00E904FD">
        <w:rPr>
          <w:b/>
          <w:bCs/>
        </w:rPr>
        <w:t>_</w:t>
      </w:r>
      <w:r w:rsidRPr="00E904FD">
        <w:rPr>
          <w:b/>
          <w:bCs/>
          <w:lang w:val="en-US"/>
        </w:rPr>
        <w:t>at</w:t>
      </w:r>
      <w:r w:rsidRPr="00E904FD">
        <w:rPr>
          <w:b/>
          <w:bCs/>
        </w:rPr>
        <w:t xml:space="preserve">_100% </w:t>
      </w:r>
      <w:r w:rsidRPr="00E904FD">
        <w:rPr>
          <w:b/>
          <w:bCs/>
          <w:lang w:val="en-US"/>
        </w:rPr>
        <w:t>and</w:t>
      </w:r>
      <w:r w:rsidRPr="00E904FD">
        <w:rPr>
          <w:b/>
          <w:bCs/>
        </w:rPr>
        <w:t xml:space="preserve"> </w:t>
      </w:r>
      <w:r w:rsidRPr="00E904FD">
        <w:rPr>
          <w:b/>
          <w:bCs/>
          <w:lang w:val="en-US"/>
        </w:rPr>
        <w:t>EU</w:t>
      </w:r>
      <w:r w:rsidRPr="00E904FD">
        <w:rPr>
          <w:b/>
          <w:bCs/>
        </w:rPr>
        <w:t>_</w:t>
      </w:r>
      <w:r w:rsidRPr="00E904FD">
        <w:rPr>
          <w:b/>
          <w:bCs/>
          <w:lang w:val="en-US"/>
        </w:rPr>
        <w:t>at</w:t>
      </w:r>
      <w:r w:rsidRPr="00E904FD">
        <w:rPr>
          <w:b/>
          <w:bCs/>
        </w:rPr>
        <w:t xml:space="preserve">_0% </w:t>
      </w:r>
      <w:r>
        <w:rPr>
          <w:bCs/>
        </w:rPr>
        <w:t>для</w:t>
      </w:r>
      <w:r w:rsidRPr="00E904FD">
        <w:rPr>
          <w:bCs/>
        </w:rPr>
        <w:t xml:space="preserve"> </w:t>
      </w:r>
      <w:r>
        <w:rPr>
          <w:bCs/>
        </w:rPr>
        <w:t>того</w:t>
      </w:r>
      <w:r w:rsidRPr="00E904FD">
        <w:rPr>
          <w:bCs/>
        </w:rPr>
        <w:t xml:space="preserve">, </w:t>
      </w:r>
      <w:r>
        <w:rPr>
          <w:bCs/>
        </w:rPr>
        <w:t>чтобы убедиться в их правильности для вашего применения.</w:t>
      </w:r>
      <w:proofErr w:type="gramEnd"/>
      <w:r>
        <w:rPr>
          <w:bCs/>
        </w:rPr>
        <w:t xml:space="preserve"> Если они не совпадают, настройте их. См. «Изменение первичных значений диапазона (</w:t>
      </w:r>
      <w:r w:rsidR="00F76E8D">
        <w:rPr>
          <w:bCs/>
        </w:rPr>
        <w:t>перенастройка диапазона</w:t>
      </w:r>
      <w:r>
        <w:rPr>
          <w:bCs/>
        </w:rPr>
        <w:t>)</w:t>
      </w:r>
      <w:r w:rsidR="00F76E8D">
        <w:rPr>
          <w:bCs/>
        </w:rPr>
        <w:t xml:space="preserve"> через изменение параметров блока первичного преобразователя</w:t>
      </w:r>
      <w:r>
        <w:rPr>
          <w:bCs/>
        </w:rPr>
        <w:t>»</w:t>
      </w:r>
      <w:r w:rsidR="00F76E8D">
        <w:rPr>
          <w:bCs/>
        </w:rPr>
        <w:t xml:space="preserve"> на стр. 52</w:t>
      </w:r>
    </w:p>
    <w:p w:rsidR="00F76E8D" w:rsidRDefault="00F76E8D" w:rsidP="00E904FD">
      <w:pPr>
        <w:tabs>
          <w:tab w:val="left" w:pos="5865"/>
        </w:tabs>
        <w:rPr>
          <w:bCs/>
        </w:rPr>
      </w:pPr>
    </w:p>
    <w:p w:rsidR="00E904FD" w:rsidRDefault="00F76E8D" w:rsidP="00E904FD">
      <w:pPr>
        <w:tabs>
          <w:tab w:val="left" w:pos="5865"/>
        </w:tabs>
        <w:rPr>
          <w:bCs/>
        </w:rPr>
      </w:pPr>
      <w:r>
        <w:rPr>
          <w:bCs/>
        </w:rPr>
        <w:t>1. Переведите блок первичного преобразователя в не рабочий режим</w:t>
      </w:r>
      <w:r w:rsidR="00783F48">
        <w:rPr>
          <w:bCs/>
        </w:rPr>
        <w:t xml:space="preserve"> (</w:t>
      </w:r>
      <w:r w:rsidR="00783F48">
        <w:rPr>
          <w:bCs/>
          <w:lang w:val="en-US"/>
        </w:rPr>
        <w:t>Out</w:t>
      </w:r>
      <w:r w:rsidR="00783F48" w:rsidRPr="00783F48">
        <w:rPr>
          <w:bCs/>
        </w:rPr>
        <w:t xml:space="preserve"> </w:t>
      </w:r>
      <w:r w:rsidR="00783F48">
        <w:rPr>
          <w:bCs/>
          <w:lang w:val="en-US"/>
        </w:rPr>
        <w:t>Of</w:t>
      </w:r>
      <w:r w:rsidR="00783F48" w:rsidRPr="00783F48">
        <w:rPr>
          <w:bCs/>
        </w:rPr>
        <w:t xml:space="preserve"> </w:t>
      </w:r>
      <w:r w:rsidR="00783F48">
        <w:rPr>
          <w:bCs/>
          <w:lang w:val="en-US"/>
        </w:rPr>
        <w:t>Service</w:t>
      </w:r>
      <w:r w:rsidR="00783F48" w:rsidRPr="00783F48">
        <w:rPr>
          <w:bCs/>
        </w:rPr>
        <w:t xml:space="preserve">, </w:t>
      </w:r>
      <w:r w:rsidR="00783F48">
        <w:rPr>
          <w:bCs/>
          <w:lang w:val="en-US"/>
        </w:rPr>
        <w:t>OOS</w:t>
      </w:r>
      <w:r w:rsidR="00783F48">
        <w:rPr>
          <w:bCs/>
        </w:rPr>
        <w:t xml:space="preserve">) и убедитесь, что в </w:t>
      </w:r>
      <w:r w:rsidR="00783F48" w:rsidRPr="00783F48">
        <w:rPr>
          <w:b/>
          <w:bCs/>
        </w:rPr>
        <w:t xml:space="preserve">MODE_BLK • ACTUAL </w:t>
      </w:r>
      <w:r w:rsidR="00783F48">
        <w:rPr>
          <w:bCs/>
        </w:rPr>
        <w:t>отображается</w:t>
      </w:r>
      <w:r w:rsidR="00783F48" w:rsidRPr="00783F48">
        <w:rPr>
          <w:bCs/>
        </w:rPr>
        <w:t xml:space="preserve"> </w:t>
      </w:r>
      <w:r w:rsidR="00783F48" w:rsidRPr="00783F48">
        <w:rPr>
          <w:b/>
          <w:bCs/>
        </w:rPr>
        <w:t>OOS</w:t>
      </w:r>
      <w:r w:rsidR="00783F48">
        <w:rPr>
          <w:bCs/>
        </w:rPr>
        <w:t>.</w:t>
      </w:r>
    </w:p>
    <w:p w:rsidR="00783F48" w:rsidRDefault="00783F48" w:rsidP="00E904FD">
      <w:pPr>
        <w:pBdr>
          <w:bottom w:val="single" w:sz="12" w:space="1" w:color="auto"/>
        </w:pBdr>
        <w:tabs>
          <w:tab w:val="left" w:pos="5865"/>
        </w:tabs>
        <w:rPr>
          <w:bCs/>
        </w:rPr>
      </w:pPr>
    </w:p>
    <w:p w:rsidR="00783F48" w:rsidRPr="00783F48" w:rsidRDefault="00783F48" w:rsidP="00E904FD">
      <w:pPr>
        <w:tabs>
          <w:tab w:val="left" w:pos="5865"/>
        </w:tabs>
        <w:rPr>
          <w:b/>
          <w:bCs/>
        </w:rPr>
      </w:pPr>
      <w:r w:rsidRPr="00783F48">
        <w:rPr>
          <w:b/>
          <w:bCs/>
        </w:rPr>
        <w:t>ЗАМЕЧАНИЕ</w:t>
      </w:r>
    </w:p>
    <w:p w:rsidR="00783F48" w:rsidRDefault="00783F48" w:rsidP="00E904FD">
      <w:pPr>
        <w:pBdr>
          <w:bottom w:val="single" w:sz="12" w:space="1" w:color="auto"/>
        </w:pBdr>
        <w:tabs>
          <w:tab w:val="left" w:pos="5865"/>
        </w:tabs>
        <w:rPr>
          <w:bCs/>
        </w:rPr>
      </w:pPr>
      <w:r>
        <w:rPr>
          <w:bCs/>
        </w:rPr>
        <w:t xml:space="preserve">Очень важно, чтобы вы выполнили этап 2 и </w:t>
      </w:r>
      <w:proofErr w:type="gramStart"/>
      <w:r>
        <w:rPr>
          <w:bCs/>
        </w:rPr>
        <w:t>3</w:t>
      </w:r>
      <w:proofErr w:type="gramEnd"/>
      <w:r>
        <w:rPr>
          <w:bCs/>
        </w:rPr>
        <w:t xml:space="preserve"> прежде чем выполнить этапы 4 и 5.</w:t>
      </w:r>
    </w:p>
    <w:p w:rsidR="00783F48" w:rsidRDefault="00783F48" w:rsidP="00E904FD">
      <w:pPr>
        <w:tabs>
          <w:tab w:val="left" w:pos="5865"/>
        </w:tabs>
        <w:rPr>
          <w:bCs/>
        </w:rPr>
      </w:pPr>
    </w:p>
    <w:p w:rsidR="00783F48" w:rsidRDefault="00783F48" w:rsidP="00E904FD">
      <w:pPr>
        <w:tabs>
          <w:tab w:val="left" w:pos="5865"/>
        </w:tabs>
        <w:rPr>
          <w:bCs/>
        </w:rPr>
      </w:pPr>
      <w:r>
        <w:rPr>
          <w:bCs/>
        </w:rPr>
        <w:t xml:space="preserve">2. Внесите нижнее значение диапазона </w:t>
      </w:r>
      <w:r w:rsidR="003836E6">
        <w:rPr>
          <w:bCs/>
        </w:rPr>
        <w:t xml:space="preserve">давления </w:t>
      </w:r>
      <w:proofErr w:type="gramStart"/>
      <w:r>
        <w:rPr>
          <w:bCs/>
        </w:rPr>
        <w:t>в</w:t>
      </w:r>
      <w:proofErr w:type="gramEnd"/>
      <w:r>
        <w:rPr>
          <w:bCs/>
        </w:rPr>
        <w:t xml:space="preserve"> преобразователь.</w:t>
      </w:r>
    </w:p>
    <w:p w:rsidR="00783F48" w:rsidRDefault="00783F48" w:rsidP="00E904FD">
      <w:pPr>
        <w:tabs>
          <w:tab w:val="left" w:pos="5865"/>
        </w:tabs>
        <w:rPr>
          <w:bCs/>
        </w:rPr>
      </w:pPr>
      <w:r>
        <w:rPr>
          <w:bCs/>
        </w:rPr>
        <w:t xml:space="preserve">3. </w:t>
      </w:r>
      <w:r w:rsidR="003836E6">
        <w:rPr>
          <w:bCs/>
        </w:rPr>
        <w:t xml:space="preserve">Внесите значение давления подаваемого </w:t>
      </w:r>
      <w:proofErr w:type="gramStart"/>
      <w:r w:rsidR="003836E6">
        <w:rPr>
          <w:bCs/>
        </w:rPr>
        <w:t>на</w:t>
      </w:r>
      <w:proofErr w:type="gramEnd"/>
      <w:r w:rsidR="003836E6">
        <w:rPr>
          <w:bCs/>
        </w:rPr>
        <w:t xml:space="preserve"> преобразователь в параметр </w:t>
      </w:r>
      <w:r w:rsidR="003836E6" w:rsidRPr="003836E6">
        <w:rPr>
          <w:b/>
          <w:bCs/>
          <w:lang w:val="en-US"/>
        </w:rPr>
        <w:t>CAL</w:t>
      </w:r>
      <w:r w:rsidR="003836E6" w:rsidRPr="003836E6">
        <w:rPr>
          <w:b/>
          <w:bCs/>
        </w:rPr>
        <w:t>_</w:t>
      </w:r>
      <w:r w:rsidR="003836E6" w:rsidRPr="003836E6">
        <w:rPr>
          <w:b/>
          <w:bCs/>
          <w:lang w:val="en-US"/>
        </w:rPr>
        <w:t>POINT</w:t>
      </w:r>
      <w:r w:rsidR="003836E6" w:rsidRPr="003836E6">
        <w:rPr>
          <w:b/>
          <w:bCs/>
        </w:rPr>
        <w:t>_</w:t>
      </w:r>
      <w:r w:rsidR="003836E6" w:rsidRPr="003836E6">
        <w:rPr>
          <w:b/>
          <w:bCs/>
          <w:lang w:val="en-US"/>
        </w:rPr>
        <w:t>LO</w:t>
      </w:r>
      <w:r w:rsidR="003836E6">
        <w:rPr>
          <w:bCs/>
        </w:rPr>
        <w:t xml:space="preserve">. Пропишите изменение </w:t>
      </w:r>
      <w:proofErr w:type="gramStart"/>
      <w:r w:rsidR="003836E6">
        <w:rPr>
          <w:bCs/>
        </w:rPr>
        <w:t>в</w:t>
      </w:r>
      <w:proofErr w:type="gramEnd"/>
      <w:r w:rsidR="003836E6">
        <w:rPr>
          <w:bCs/>
        </w:rPr>
        <w:t xml:space="preserve"> преобразователь.</w:t>
      </w:r>
    </w:p>
    <w:p w:rsidR="003836E6" w:rsidRDefault="003836E6" w:rsidP="00E904FD">
      <w:pPr>
        <w:tabs>
          <w:tab w:val="left" w:pos="5865"/>
        </w:tabs>
        <w:rPr>
          <w:bCs/>
        </w:rPr>
      </w:pPr>
      <w:r>
        <w:rPr>
          <w:bCs/>
        </w:rPr>
        <w:t xml:space="preserve">4. Внесите верхнее значение диапазона давления </w:t>
      </w:r>
      <w:proofErr w:type="gramStart"/>
      <w:r>
        <w:rPr>
          <w:bCs/>
        </w:rPr>
        <w:t>в</w:t>
      </w:r>
      <w:proofErr w:type="gramEnd"/>
      <w:r>
        <w:rPr>
          <w:bCs/>
        </w:rPr>
        <w:t xml:space="preserve"> преобразователь.</w:t>
      </w:r>
    </w:p>
    <w:p w:rsidR="003836E6" w:rsidRPr="0086122C" w:rsidRDefault="003836E6" w:rsidP="00E904FD">
      <w:pPr>
        <w:tabs>
          <w:tab w:val="left" w:pos="5865"/>
        </w:tabs>
        <w:rPr>
          <w:bCs/>
        </w:rPr>
      </w:pPr>
      <w:r>
        <w:rPr>
          <w:bCs/>
        </w:rPr>
        <w:t xml:space="preserve">5. Внесите значение давления подаваемого </w:t>
      </w:r>
      <w:proofErr w:type="gramStart"/>
      <w:r>
        <w:rPr>
          <w:bCs/>
        </w:rPr>
        <w:t>на</w:t>
      </w:r>
      <w:proofErr w:type="gramEnd"/>
      <w:r>
        <w:rPr>
          <w:bCs/>
        </w:rPr>
        <w:t xml:space="preserve"> преобразователь в параметр </w:t>
      </w:r>
      <w:r w:rsidRPr="003836E6">
        <w:rPr>
          <w:b/>
          <w:bCs/>
          <w:lang w:val="en-US"/>
        </w:rPr>
        <w:t>CAL</w:t>
      </w:r>
      <w:r w:rsidRPr="003836E6">
        <w:rPr>
          <w:b/>
          <w:bCs/>
        </w:rPr>
        <w:t>_</w:t>
      </w:r>
      <w:r w:rsidRPr="003836E6">
        <w:rPr>
          <w:b/>
          <w:bCs/>
          <w:lang w:val="en-US"/>
        </w:rPr>
        <w:t>POINT</w:t>
      </w:r>
      <w:r w:rsidRPr="003836E6">
        <w:rPr>
          <w:b/>
          <w:bCs/>
        </w:rPr>
        <w:t>_</w:t>
      </w:r>
      <w:r w:rsidRPr="003836E6">
        <w:rPr>
          <w:b/>
          <w:bCs/>
          <w:lang w:val="en-US"/>
        </w:rPr>
        <w:t>HI</w:t>
      </w:r>
      <w:r>
        <w:rPr>
          <w:bCs/>
        </w:rPr>
        <w:t xml:space="preserve">. Пропишите изменение </w:t>
      </w:r>
      <w:proofErr w:type="gramStart"/>
      <w:r>
        <w:rPr>
          <w:bCs/>
        </w:rPr>
        <w:t>в</w:t>
      </w:r>
      <w:proofErr w:type="gramEnd"/>
      <w:r>
        <w:rPr>
          <w:bCs/>
        </w:rPr>
        <w:t xml:space="preserve"> преобразователь.</w:t>
      </w:r>
    </w:p>
    <w:p w:rsidR="003836E6" w:rsidRPr="0086122C" w:rsidRDefault="003836E6" w:rsidP="00E904FD">
      <w:pPr>
        <w:tabs>
          <w:tab w:val="left" w:pos="5865"/>
        </w:tabs>
        <w:rPr>
          <w:bCs/>
        </w:rPr>
      </w:pPr>
    </w:p>
    <w:p w:rsidR="003836E6" w:rsidRPr="0086122C" w:rsidRDefault="003836E6" w:rsidP="00E904FD">
      <w:pPr>
        <w:tabs>
          <w:tab w:val="left" w:pos="5865"/>
        </w:tabs>
        <w:rPr>
          <w:bCs/>
        </w:rPr>
      </w:pPr>
    </w:p>
    <w:p w:rsidR="003836E6" w:rsidRPr="0086122C" w:rsidRDefault="003836E6" w:rsidP="00E904FD">
      <w:pPr>
        <w:pBdr>
          <w:bottom w:val="single" w:sz="12" w:space="1" w:color="auto"/>
        </w:pBdr>
        <w:tabs>
          <w:tab w:val="left" w:pos="5865"/>
        </w:tabs>
        <w:rPr>
          <w:bCs/>
        </w:rPr>
      </w:pPr>
    </w:p>
    <w:p w:rsidR="003836E6" w:rsidRPr="003836E6" w:rsidRDefault="003836E6" w:rsidP="00E904FD">
      <w:pPr>
        <w:tabs>
          <w:tab w:val="left" w:pos="5865"/>
        </w:tabs>
        <w:rPr>
          <w:b/>
          <w:bCs/>
        </w:rPr>
      </w:pPr>
      <w:r w:rsidRPr="003836E6">
        <w:rPr>
          <w:b/>
          <w:bCs/>
        </w:rPr>
        <w:t>ЗАМЕЧАНИЕ</w:t>
      </w:r>
    </w:p>
    <w:p w:rsidR="003836E6" w:rsidRPr="0086122C" w:rsidRDefault="003836E6" w:rsidP="00E904FD">
      <w:pPr>
        <w:pBdr>
          <w:bottom w:val="single" w:sz="12" w:space="1" w:color="auto"/>
        </w:pBdr>
        <w:tabs>
          <w:tab w:val="left" w:pos="5865"/>
        </w:tabs>
        <w:rPr>
          <w:bCs/>
        </w:rPr>
      </w:pPr>
      <w:r>
        <w:rPr>
          <w:bCs/>
        </w:rPr>
        <w:t xml:space="preserve">Разница между верхним и нижним значением диапазона должна совпадать или превышать </w:t>
      </w:r>
      <w:r w:rsidRPr="003836E6">
        <w:rPr>
          <w:b/>
          <w:bCs/>
          <w:lang w:val="en-US"/>
        </w:rPr>
        <w:t>CAL</w:t>
      </w:r>
      <w:r w:rsidRPr="003836E6">
        <w:rPr>
          <w:b/>
          <w:bCs/>
        </w:rPr>
        <w:t>_</w:t>
      </w:r>
      <w:r w:rsidRPr="003836E6">
        <w:rPr>
          <w:b/>
          <w:bCs/>
          <w:lang w:val="en-US"/>
        </w:rPr>
        <w:t>MIN</w:t>
      </w:r>
      <w:r w:rsidRPr="003836E6">
        <w:rPr>
          <w:b/>
          <w:bCs/>
        </w:rPr>
        <w:t>_</w:t>
      </w:r>
      <w:r w:rsidRPr="003836E6">
        <w:rPr>
          <w:b/>
          <w:bCs/>
          <w:lang w:val="en-US"/>
        </w:rPr>
        <w:t>SPAN</w:t>
      </w:r>
      <w:r w:rsidRPr="003836E6">
        <w:rPr>
          <w:bCs/>
        </w:rPr>
        <w:t>.</w:t>
      </w:r>
    </w:p>
    <w:p w:rsidR="003836E6" w:rsidRPr="0086122C" w:rsidRDefault="003836E6" w:rsidP="00E904FD">
      <w:pPr>
        <w:tabs>
          <w:tab w:val="left" w:pos="5865"/>
        </w:tabs>
        <w:rPr>
          <w:bCs/>
        </w:rPr>
      </w:pPr>
    </w:p>
    <w:p w:rsidR="003836E6" w:rsidRDefault="003836E6" w:rsidP="00E904FD">
      <w:pPr>
        <w:tabs>
          <w:tab w:val="left" w:pos="5865"/>
        </w:tabs>
        <w:rPr>
          <w:bCs/>
        </w:rPr>
      </w:pPr>
      <w:r w:rsidRPr="0086122C">
        <w:rPr>
          <w:bCs/>
        </w:rPr>
        <w:t xml:space="preserve">6. </w:t>
      </w:r>
      <w:r>
        <w:rPr>
          <w:bCs/>
        </w:rPr>
        <w:t>Выберите</w:t>
      </w:r>
      <w:r w:rsidRPr="0086122C">
        <w:rPr>
          <w:bCs/>
        </w:rPr>
        <w:t xml:space="preserve"> </w:t>
      </w:r>
      <w:r>
        <w:rPr>
          <w:bCs/>
        </w:rPr>
        <w:t>метод</w:t>
      </w:r>
      <w:r w:rsidRPr="0086122C">
        <w:rPr>
          <w:bCs/>
        </w:rPr>
        <w:t xml:space="preserve"> </w:t>
      </w:r>
      <w:r>
        <w:rPr>
          <w:bCs/>
        </w:rPr>
        <w:t>из</w:t>
      </w:r>
      <w:r w:rsidRPr="0086122C">
        <w:rPr>
          <w:bCs/>
        </w:rPr>
        <w:t xml:space="preserve"> </w:t>
      </w:r>
      <w:r>
        <w:rPr>
          <w:bCs/>
        </w:rPr>
        <w:t>параметра</w:t>
      </w:r>
      <w:r w:rsidRPr="0086122C">
        <w:rPr>
          <w:bCs/>
        </w:rPr>
        <w:t xml:space="preserve"> </w:t>
      </w:r>
      <w:r w:rsidRPr="00AA4551">
        <w:rPr>
          <w:b/>
          <w:bCs/>
          <w:lang w:val="en-US"/>
        </w:rPr>
        <w:t>SENSOR</w:t>
      </w:r>
      <w:r w:rsidRPr="0086122C">
        <w:rPr>
          <w:b/>
          <w:bCs/>
        </w:rPr>
        <w:t>_</w:t>
      </w:r>
      <w:r w:rsidRPr="00AA4551">
        <w:rPr>
          <w:b/>
          <w:bCs/>
          <w:lang w:val="en-US"/>
        </w:rPr>
        <w:t>CAL</w:t>
      </w:r>
      <w:r w:rsidRPr="0086122C">
        <w:rPr>
          <w:b/>
          <w:bCs/>
        </w:rPr>
        <w:t>_</w:t>
      </w:r>
      <w:r w:rsidRPr="00AA4551">
        <w:rPr>
          <w:b/>
          <w:bCs/>
          <w:lang w:val="en-US"/>
        </w:rPr>
        <w:t>METHOD</w:t>
      </w:r>
      <w:r w:rsidRPr="0086122C">
        <w:rPr>
          <w:bCs/>
        </w:rPr>
        <w:t xml:space="preserve"> (</w:t>
      </w:r>
      <w:r>
        <w:rPr>
          <w:bCs/>
        </w:rPr>
        <w:t>обычно</w:t>
      </w:r>
      <w:r w:rsidRPr="0086122C">
        <w:rPr>
          <w:bCs/>
        </w:rPr>
        <w:t xml:space="preserve"> </w:t>
      </w:r>
      <w:r>
        <w:rPr>
          <w:bCs/>
        </w:rPr>
        <w:t>настроен</w:t>
      </w:r>
      <w:r w:rsidRPr="0086122C">
        <w:rPr>
          <w:bCs/>
        </w:rPr>
        <w:t xml:space="preserve"> </w:t>
      </w:r>
      <w:r>
        <w:rPr>
          <w:bCs/>
        </w:rPr>
        <w:t>как</w:t>
      </w:r>
      <w:r w:rsidRPr="0086122C">
        <w:rPr>
          <w:bCs/>
        </w:rPr>
        <w:t xml:space="preserve"> </w:t>
      </w:r>
      <w:r w:rsidRPr="00AA4551">
        <w:rPr>
          <w:b/>
          <w:bCs/>
          <w:lang w:val="en-US"/>
        </w:rPr>
        <w:t>User</w:t>
      </w:r>
      <w:r w:rsidRPr="0086122C">
        <w:rPr>
          <w:b/>
          <w:bCs/>
        </w:rPr>
        <w:t xml:space="preserve"> </w:t>
      </w:r>
      <w:r w:rsidRPr="00AA4551">
        <w:rPr>
          <w:b/>
          <w:bCs/>
          <w:lang w:val="en-US"/>
        </w:rPr>
        <w:t>Trim</w:t>
      </w:r>
      <w:r w:rsidRPr="0086122C">
        <w:rPr>
          <w:b/>
          <w:bCs/>
        </w:rPr>
        <w:t xml:space="preserve"> </w:t>
      </w:r>
      <w:r w:rsidRPr="00AA4551">
        <w:rPr>
          <w:b/>
          <w:bCs/>
          <w:lang w:val="en-US"/>
        </w:rPr>
        <w:t>Standard</w:t>
      </w:r>
      <w:r w:rsidRPr="0086122C">
        <w:rPr>
          <w:b/>
          <w:bCs/>
        </w:rPr>
        <w:t xml:space="preserve"> </w:t>
      </w:r>
      <w:r w:rsidRPr="00AA4551">
        <w:rPr>
          <w:b/>
          <w:bCs/>
          <w:lang w:val="en-US"/>
        </w:rPr>
        <w:t>Calibration</w:t>
      </w:r>
      <w:r w:rsidRPr="0086122C">
        <w:rPr>
          <w:bCs/>
        </w:rPr>
        <w:t>).</w:t>
      </w:r>
    </w:p>
    <w:p w:rsidR="003836E6" w:rsidRDefault="003836E6" w:rsidP="00E904FD">
      <w:pPr>
        <w:tabs>
          <w:tab w:val="left" w:pos="5865"/>
        </w:tabs>
        <w:rPr>
          <w:bCs/>
        </w:rPr>
      </w:pPr>
    </w:p>
    <w:p w:rsidR="003836E6" w:rsidRDefault="003836E6" w:rsidP="00E904FD">
      <w:pPr>
        <w:tabs>
          <w:tab w:val="left" w:pos="5865"/>
        </w:tabs>
        <w:rPr>
          <w:bCs/>
        </w:rPr>
      </w:pPr>
      <w:r>
        <w:rPr>
          <w:bCs/>
        </w:rPr>
        <w:t xml:space="preserve">7. Впишите нахождение в параметре </w:t>
      </w:r>
      <w:r w:rsidRPr="00AA4551">
        <w:rPr>
          <w:b/>
          <w:bCs/>
          <w:lang w:val="en-US"/>
        </w:rPr>
        <w:t>SENSOR</w:t>
      </w:r>
      <w:r w:rsidRPr="00AA4551">
        <w:rPr>
          <w:b/>
          <w:bCs/>
        </w:rPr>
        <w:t>_</w:t>
      </w:r>
      <w:r w:rsidRPr="00AA4551">
        <w:rPr>
          <w:b/>
          <w:bCs/>
          <w:lang w:val="en-US"/>
        </w:rPr>
        <w:t>CAL</w:t>
      </w:r>
      <w:r w:rsidRPr="00AA4551">
        <w:rPr>
          <w:b/>
          <w:bCs/>
        </w:rPr>
        <w:t>_</w:t>
      </w:r>
      <w:r w:rsidRPr="00AA4551">
        <w:rPr>
          <w:b/>
          <w:bCs/>
          <w:lang w:val="en-US"/>
        </w:rPr>
        <w:t>LOC</w:t>
      </w:r>
      <w:r>
        <w:rPr>
          <w:bCs/>
        </w:rPr>
        <w:t>.</w:t>
      </w:r>
    </w:p>
    <w:p w:rsidR="003836E6" w:rsidRDefault="003836E6" w:rsidP="00E904FD">
      <w:pPr>
        <w:tabs>
          <w:tab w:val="left" w:pos="5865"/>
        </w:tabs>
        <w:rPr>
          <w:bCs/>
        </w:rPr>
      </w:pPr>
    </w:p>
    <w:p w:rsidR="003836E6" w:rsidRDefault="003836E6" w:rsidP="00E904FD">
      <w:pPr>
        <w:tabs>
          <w:tab w:val="left" w:pos="5865"/>
        </w:tabs>
        <w:rPr>
          <w:bCs/>
        </w:rPr>
      </w:pPr>
      <w:r>
        <w:rPr>
          <w:bCs/>
        </w:rPr>
        <w:t xml:space="preserve">8. Впишите инициалы лица, производящего калибровку в параметре </w:t>
      </w:r>
      <w:r w:rsidRPr="00AA4551">
        <w:rPr>
          <w:b/>
          <w:bCs/>
          <w:lang w:val="en-US"/>
        </w:rPr>
        <w:t>SENSOR</w:t>
      </w:r>
      <w:r w:rsidRPr="00AA4551">
        <w:rPr>
          <w:b/>
          <w:bCs/>
        </w:rPr>
        <w:t>_</w:t>
      </w:r>
      <w:r w:rsidRPr="00AA4551">
        <w:rPr>
          <w:b/>
          <w:bCs/>
          <w:lang w:val="en-US"/>
        </w:rPr>
        <w:t>CAL</w:t>
      </w:r>
      <w:r w:rsidRPr="00AA4551">
        <w:rPr>
          <w:b/>
          <w:bCs/>
        </w:rPr>
        <w:t>_</w:t>
      </w:r>
      <w:r w:rsidRPr="00AA4551">
        <w:rPr>
          <w:b/>
          <w:bCs/>
          <w:lang w:val="en-US"/>
        </w:rPr>
        <w:t>WHO</w:t>
      </w:r>
      <w:r>
        <w:rPr>
          <w:bCs/>
        </w:rPr>
        <w:t>.</w:t>
      </w:r>
    </w:p>
    <w:p w:rsidR="003836E6" w:rsidRDefault="003836E6" w:rsidP="00E904FD">
      <w:pPr>
        <w:tabs>
          <w:tab w:val="left" w:pos="5865"/>
        </w:tabs>
        <w:rPr>
          <w:bCs/>
        </w:rPr>
      </w:pPr>
    </w:p>
    <w:p w:rsidR="003836E6" w:rsidRDefault="003836E6" w:rsidP="00E904FD">
      <w:pPr>
        <w:tabs>
          <w:tab w:val="left" w:pos="5865"/>
        </w:tabs>
        <w:rPr>
          <w:bCs/>
        </w:rPr>
      </w:pPr>
      <w:r>
        <w:rPr>
          <w:bCs/>
        </w:rPr>
        <w:t xml:space="preserve">9. Настройте парламент </w:t>
      </w:r>
      <w:r w:rsidRPr="00AA4551">
        <w:rPr>
          <w:b/>
          <w:bCs/>
          <w:lang w:val="en-US"/>
        </w:rPr>
        <w:t>SENSOR</w:t>
      </w:r>
      <w:r w:rsidRPr="0086122C">
        <w:rPr>
          <w:b/>
          <w:bCs/>
        </w:rPr>
        <w:t>_</w:t>
      </w:r>
      <w:r w:rsidRPr="00AA4551">
        <w:rPr>
          <w:b/>
          <w:bCs/>
          <w:lang w:val="en-US"/>
        </w:rPr>
        <w:t>CAL</w:t>
      </w:r>
      <w:r w:rsidRPr="0086122C">
        <w:rPr>
          <w:b/>
          <w:bCs/>
        </w:rPr>
        <w:t>_</w:t>
      </w:r>
      <w:r w:rsidRPr="00AA4551">
        <w:rPr>
          <w:b/>
          <w:bCs/>
          <w:lang w:val="en-US"/>
        </w:rPr>
        <w:t>DATE</w:t>
      </w:r>
      <w:r>
        <w:rPr>
          <w:bCs/>
        </w:rPr>
        <w:t>.</w:t>
      </w:r>
    </w:p>
    <w:p w:rsidR="003836E6" w:rsidRDefault="003836E6" w:rsidP="00E904FD">
      <w:pPr>
        <w:tabs>
          <w:tab w:val="left" w:pos="5865"/>
        </w:tabs>
        <w:rPr>
          <w:bCs/>
        </w:rPr>
      </w:pPr>
    </w:p>
    <w:p w:rsidR="003836E6" w:rsidRDefault="003836E6" w:rsidP="00E904FD">
      <w:pPr>
        <w:tabs>
          <w:tab w:val="left" w:pos="5865"/>
        </w:tabs>
        <w:rPr>
          <w:bCs/>
        </w:rPr>
      </w:pPr>
      <w:r>
        <w:rPr>
          <w:bCs/>
        </w:rPr>
        <w:t xml:space="preserve">10. Пропишите изменения </w:t>
      </w:r>
      <w:proofErr w:type="gramStart"/>
      <w:r>
        <w:rPr>
          <w:bCs/>
        </w:rPr>
        <w:t>в</w:t>
      </w:r>
      <w:proofErr w:type="gramEnd"/>
      <w:r>
        <w:rPr>
          <w:bCs/>
        </w:rPr>
        <w:t xml:space="preserve"> преобразователь.</w:t>
      </w:r>
    </w:p>
    <w:p w:rsidR="003836E6" w:rsidRDefault="003836E6" w:rsidP="00E904FD">
      <w:pPr>
        <w:tabs>
          <w:tab w:val="left" w:pos="5865"/>
        </w:tabs>
        <w:rPr>
          <w:bCs/>
        </w:rPr>
      </w:pPr>
    </w:p>
    <w:p w:rsidR="003836E6" w:rsidRDefault="003836E6" w:rsidP="00AA4551">
      <w:pPr>
        <w:tabs>
          <w:tab w:val="left" w:pos="5865"/>
        </w:tabs>
        <w:rPr>
          <w:bCs/>
        </w:rPr>
      </w:pPr>
      <w:r>
        <w:rPr>
          <w:bCs/>
        </w:rPr>
        <w:t xml:space="preserve">11. Переведите блок первичного преобразователя </w:t>
      </w:r>
      <w:r w:rsidR="00AA4551">
        <w:rPr>
          <w:bCs/>
        </w:rPr>
        <w:t xml:space="preserve">в автоматический режим и убедитесь в том, что в параметре </w:t>
      </w:r>
      <w:r w:rsidR="00AA4551" w:rsidRPr="00AA4551">
        <w:rPr>
          <w:b/>
          <w:bCs/>
        </w:rPr>
        <w:t>MODE_BLK • ACTUAL</w:t>
      </w:r>
      <w:r w:rsidR="00AA4551" w:rsidRPr="00AA4551">
        <w:rPr>
          <w:bCs/>
        </w:rPr>
        <w:t xml:space="preserve"> прописано </w:t>
      </w:r>
      <w:r w:rsidR="00AA4551" w:rsidRPr="00AA4551">
        <w:rPr>
          <w:b/>
          <w:bCs/>
          <w:lang w:val="en-US"/>
        </w:rPr>
        <w:t>Auto</w:t>
      </w:r>
      <w:r w:rsidR="00AA4551">
        <w:rPr>
          <w:bCs/>
        </w:rPr>
        <w:t>.</w:t>
      </w: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Default="00AA4551" w:rsidP="00AA4551">
      <w:pPr>
        <w:tabs>
          <w:tab w:val="left" w:pos="5865"/>
        </w:tabs>
        <w:rPr>
          <w:bCs/>
        </w:rPr>
      </w:pPr>
    </w:p>
    <w:p w:rsidR="00AA4551" w:rsidRPr="00B071DE" w:rsidRDefault="00AA4551" w:rsidP="00AA4551">
      <w:pPr>
        <w:tabs>
          <w:tab w:val="left" w:pos="5865"/>
        </w:tabs>
        <w:rPr>
          <w:b/>
          <w:bCs/>
          <w:i/>
          <w:sz w:val="36"/>
          <w:szCs w:val="36"/>
        </w:rPr>
      </w:pPr>
      <w:r w:rsidRPr="00B071DE">
        <w:rPr>
          <w:b/>
          <w:bCs/>
          <w:i/>
          <w:sz w:val="36"/>
          <w:szCs w:val="36"/>
        </w:rPr>
        <w:lastRenderedPageBreak/>
        <w:t>5. Конфигурация</w:t>
      </w:r>
    </w:p>
    <w:p w:rsidR="00AA4551" w:rsidRDefault="00AA4551" w:rsidP="00AA4551">
      <w:pPr>
        <w:tabs>
          <w:tab w:val="left" w:pos="5865"/>
        </w:tabs>
      </w:pPr>
    </w:p>
    <w:p w:rsidR="002526ED" w:rsidRPr="00B071DE" w:rsidRDefault="002526ED" w:rsidP="00AA4551">
      <w:pPr>
        <w:tabs>
          <w:tab w:val="left" w:pos="5865"/>
        </w:tabs>
        <w:rPr>
          <w:sz w:val="32"/>
          <w:szCs w:val="32"/>
        </w:rPr>
      </w:pPr>
      <w:r w:rsidRPr="00B071DE">
        <w:rPr>
          <w:sz w:val="32"/>
          <w:szCs w:val="32"/>
        </w:rPr>
        <w:t>Конфигурация при помощи факультативного локального дисплея</w:t>
      </w:r>
    </w:p>
    <w:p w:rsidR="002526ED" w:rsidRDefault="002526ED" w:rsidP="00AA4551">
      <w:pPr>
        <w:tabs>
          <w:tab w:val="left" w:pos="5865"/>
        </w:tabs>
      </w:pPr>
    </w:p>
    <w:p w:rsidR="002526ED" w:rsidRDefault="00B071DE" w:rsidP="00AA4551">
      <w:pPr>
        <w:tabs>
          <w:tab w:val="left" w:pos="5865"/>
        </w:tabs>
      </w:pPr>
      <w:r>
        <w:t xml:space="preserve">Преобразователь может быть сконфигурирован с факультативного локального дисплея или с хостового компьютера сетевой шины </w:t>
      </w:r>
      <w:r>
        <w:rPr>
          <w:lang w:val="en-US"/>
        </w:rPr>
        <w:t>FOUNDATION</w:t>
      </w:r>
      <w:r w:rsidRPr="00B071DE">
        <w:t xml:space="preserve"> </w:t>
      </w:r>
      <w:r>
        <w:rPr>
          <w:lang w:val="en-US"/>
        </w:rPr>
        <w:t>Fieldbus</w:t>
      </w:r>
      <w:r>
        <w:t>. Некоторые параметры могут быть сконфигурированы как с дисплея, так и с хоста; другие могут быть сконфигурированы исключительно с дисплея или с хоста.</w:t>
      </w:r>
    </w:p>
    <w:p w:rsidR="00B071DE" w:rsidRDefault="00B071DE" w:rsidP="00AA4551">
      <w:pPr>
        <w:tabs>
          <w:tab w:val="left" w:pos="5865"/>
        </w:tabs>
      </w:pPr>
    </w:p>
    <w:p w:rsidR="00B071DE" w:rsidRDefault="00B071DE" w:rsidP="00AA4551">
      <w:pPr>
        <w:tabs>
          <w:tab w:val="left" w:pos="5865"/>
        </w:tabs>
      </w:pPr>
      <w:r>
        <w:t xml:space="preserve">В таблице 5 перечислены все параметры, которые могут быть сконфигурированы с локального дисплея, значения или варианты параметра, установленные на заводе при поставке преобразователя и список комментариев и/или процедур, которым нужно следовать при конфигурировании преобразователя с хоста </w:t>
      </w:r>
      <w:r>
        <w:rPr>
          <w:lang w:val="en-US"/>
        </w:rPr>
        <w:t>Fieldbus</w:t>
      </w:r>
      <w:r>
        <w:t>.</w:t>
      </w:r>
    </w:p>
    <w:p w:rsidR="00B071DE" w:rsidRDefault="00B071DE" w:rsidP="00AA4551">
      <w:pPr>
        <w:tabs>
          <w:tab w:val="left" w:pos="5865"/>
        </w:tabs>
      </w:pPr>
    </w:p>
    <w:p w:rsidR="00B071DE" w:rsidRDefault="00716E1D" w:rsidP="00B071DE">
      <w:pPr>
        <w:tabs>
          <w:tab w:val="left" w:pos="5865"/>
        </w:tabs>
        <w:jc w:val="center"/>
        <w:rPr>
          <w:b/>
          <w:i/>
        </w:rPr>
      </w:pPr>
      <w:r w:rsidRPr="00716E1D">
        <w:pict>
          <v:shape id="_x0000_s1122" type="#_x0000_t202" style="position:absolute;left:0;text-align:left;margin-left:75.55pt;margin-top:263.25pt;width:590.95pt;height:559.5pt;z-index:251764736;mso-position-horizontal-relative:page;mso-position-vertical-relative:page" wrapcoords="0 0" o:allowincell="f" filled="f" stroked="f">
            <v:textbox style="mso-next-textbox:#_x0000_s1122">
              <w:txbxContent>
                <w:tbl>
                  <w:tblPr>
                    <w:tblW w:w="0" w:type="auto"/>
                    <w:tblBorders>
                      <w:top w:val="nil"/>
                      <w:left w:val="nil"/>
                      <w:bottom w:val="nil"/>
                      <w:right w:val="nil"/>
                    </w:tblBorders>
                    <w:tblLayout w:type="fixed"/>
                    <w:tblLook w:val="0000"/>
                  </w:tblPr>
                  <w:tblGrid>
                    <w:gridCol w:w="1452"/>
                    <w:gridCol w:w="2625"/>
                    <w:gridCol w:w="2572"/>
                    <w:gridCol w:w="3240"/>
                  </w:tblGrid>
                  <w:tr w:rsidR="00CD63DF" w:rsidRPr="00B071DE" w:rsidTr="002D2DBB">
                    <w:trPr>
                      <w:trHeight w:val="616"/>
                    </w:trPr>
                    <w:tc>
                      <w:tcPr>
                        <w:tcW w:w="1452" w:type="dxa"/>
                        <w:tcBorders>
                          <w:top w:val="single" w:sz="4" w:space="0" w:color="auto"/>
                          <w:left w:val="single" w:sz="4" w:space="0" w:color="auto"/>
                          <w:bottom w:val="single" w:sz="4" w:space="0" w:color="auto"/>
                          <w:right w:val="single" w:sz="4" w:space="0" w:color="auto"/>
                        </w:tcBorders>
                        <w:vAlign w:val="bottom"/>
                      </w:tcPr>
                      <w:p w:rsidR="00CD63DF" w:rsidRDefault="00CD63DF">
                        <w:pPr>
                          <w:rPr>
                            <w:sz w:val="23"/>
                            <w:szCs w:val="23"/>
                          </w:rPr>
                        </w:pPr>
                        <w:r>
                          <w:rPr>
                            <w:b/>
                            <w:bCs/>
                            <w:sz w:val="23"/>
                            <w:szCs w:val="23"/>
                          </w:rPr>
                          <w:t xml:space="preserve">Параметр </w:t>
                        </w:r>
                      </w:p>
                    </w:tc>
                    <w:tc>
                      <w:tcPr>
                        <w:tcW w:w="2625" w:type="dxa"/>
                        <w:tcBorders>
                          <w:top w:val="single" w:sz="4" w:space="0" w:color="auto"/>
                          <w:left w:val="single" w:sz="4" w:space="0" w:color="auto"/>
                          <w:bottom w:val="single" w:sz="4" w:space="0" w:color="auto"/>
                          <w:right w:val="single" w:sz="4" w:space="0" w:color="auto"/>
                        </w:tcBorders>
                        <w:vAlign w:val="bottom"/>
                      </w:tcPr>
                      <w:p w:rsidR="00CD63DF" w:rsidRPr="00B071DE" w:rsidRDefault="00CD63DF">
                        <w:pPr>
                          <w:rPr>
                            <w:sz w:val="23"/>
                            <w:szCs w:val="23"/>
                          </w:rPr>
                        </w:pPr>
                        <w:r>
                          <w:rPr>
                            <w:b/>
                            <w:bCs/>
                            <w:sz w:val="23"/>
                            <w:szCs w:val="23"/>
                          </w:rPr>
                          <w:t>Возможный выбор при конфигурировании с локального дисплея</w:t>
                        </w:r>
                        <w:r w:rsidRPr="00B071DE">
                          <w:rPr>
                            <w:b/>
                            <w:bCs/>
                            <w:sz w:val="23"/>
                            <w:szCs w:val="23"/>
                          </w:rPr>
                          <w:t xml:space="preserve"> </w:t>
                        </w:r>
                      </w:p>
                    </w:tc>
                    <w:tc>
                      <w:tcPr>
                        <w:tcW w:w="2572" w:type="dxa"/>
                        <w:tcBorders>
                          <w:top w:val="single" w:sz="4" w:space="0" w:color="auto"/>
                          <w:left w:val="single" w:sz="4" w:space="0" w:color="auto"/>
                          <w:bottom w:val="single" w:sz="4" w:space="0" w:color="auto"/>
                          <w:right w:val="single" w:sz="4" w:space="0" w:color="auto"/>
                        </w:tcBorders>
                        <w:vAlign w:val="bottom"/>
                      </w:tcPr>
                      <w:p w:rsidR="00CD63DF" w:rsidRPr="00B071DE" w:rsidRDefault="00CD63DF">
                        <w:pPr>
                          <w:rPr>
                            <w:sz w:val="23"/>
                            <w:szCs w:val="23"/>
                          </w:rPr>
                        </w:pPr>
                        <w:r>
                          <w:rPr>
                            <w:b/>
                            <w:bCs/>
                            <w:sz w:val="23"/>
                            <w:szCs w:val="23"/>
                          </w:rPr>
                          <w:t>Исходные заводские настройки локального дисплея</w:t>
                        </w:r>
                        <w:r w:rsidRPr="00B071DE">
                          <w:rPr>
                            <w:b/>
                            <w:bCs/>
                            <w:sz w:val="23"/>
                            <w:szCs w:val="23"/>
                          </w:rPr>
                          <w:t xml:space="preserve"> </w:t>
                        </w:r>
                      </w:p>
                    </w:tc>
                    <w:tc>
                      <w:tcPr>
                        <w:tcW w:w="3240" w:type="dxa"/>
                        <w:tcBorders>
                          <w:top w:val="single" w:sz="4" w:space="0" w:color="auto"/>
                          <w:left w:val="single" w:sz="4" w:space="0" w:color="auto"/>
                          <w:bottom w:val="single" w:sz="4" w:space="0" w:color="auto"/>
                          <w:right w:val="single" w:sz="4" w:space="0" w:color="auto"/>
                        </w:tcBorders>
                      </w:tcPr>
                      <w:p w:rsidR="00CD63DF" w:rsidRPr="00B071DE" w:rsidRDefault="00CD63DF" w:rsidP="00B071DE">
                        <w:pPr>
                          <w:rPr>
                            <w:sz w:val="23"/>
                            <w:szCs w:val="23"/>
                          </w:rPr>
                        </w:pPr>
                        <w:r>
                          <w:rPr>
                            <w:b/>
                            <w:bCs/>
                            <w:sz w:val="23"/>
                            <w:szCs w:val="23"/>
                          </w:rPr>
                          <w:t>Процедура при конфигурации с хоста</w:t>
                        </w:r>
                        <w:r w:rsidRPr="00B071DE">
                          <w:rPr>
                            <w:b/>
                            <w:bCs/>
                            <w:sz w:val="23"/>
                            <w:szCs w:val="23"/>
                          </w:rPr>
                          <w:t xml:space="preserve"> </w:t>
                        </w:r>
                        <w:r w:rsidRPr="00B071DE">
                          <w:rPr>
                            <w:b/>
                            <w:bCs/>
                            <w:sz w:val="23"/>
                            <w:szCs w:val="23"/>
                            <w:lang w:val="en-US"/>
                          </w:rPr>
                          <w:t>F</w:t>
                        </w:r>
                        <w:r w:rsidRPr="00B071DE">
                          <w:rPr>
                            <w:b/>
                            <w:bCs/>
                            <w:sz w:val="19"/>
                            <w:szCs w:val="19"/>
                            <w:lang w:val="en-US"/>
                          </w:rPr>
                          <w:t>OUNDATION</w:t>
                        </w:r>
                        <w:r w:rsidRPr="00B071DE">
                          <w:rPr>
                            <w:b/>
                            <w:bCs/>
                            <w:sz w:val="23"/>
                            <w:szCs w:val="23"/>
                          </w:rPr>
                          <w:t xml:space="preserve"> </w:t>
                        </w:r>
                        <w:proofErr w:type="spellStart"/>
                        <w:r w:rsidRPr="00B071DE">
                          <w:rPr>
                            <w:b/>
                            <w:bCs/>
                            <w:sz w:val="23"/>
                            <w:szCs w:val="23"/>
                            <w:lang w:val="en-US"/>
                          </w:rPr>
                          <w:t>fieldbus</w:t>
                        </w:r>
                        <w:proofErr w:type="spellEnd"/>
                        <w:r w:rsidRPr="00B071DE">
                          <w:rPr>
                            <w:b/>
                            <w:bCs/>
                            <w:sz w:val="23"/>
                            <w:szCs w:val="23"/>
                          </w:rPr>
                          <w:t xml:space="preserve"> </w:t>
                        </w:r>
                      </w:p>
                    </w:tc>
                  </w:tr>
                  <w:tr w:rsidR="00CD63DF" w:rsidTr="002D2DBB">
                    <w:trPr>
                      <w:trHeight w:val="147"/>
                    </w:trPr>
                    <w:tc>
                      <w:tcPr>
                        <w:tcW w:w="1452"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r w:rsidRPr="00B071DE">
                          <w:t xml:space="preserve">IT_MODE </w:t>
                        </w:r>
                      </w:p>
                    </w:tc>
                    <w:tc>
                      <w:tcPr>
                        <w:tcW w:w="2625"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proofErr w:type="spellStart"/>
                        <w:r w:rsidRPr="00B071DE">
                          <w:t>Digital</w:t>
                        </w:r>
                        <w:proofErr w:type="spellEnd"/>
                        <w:r w:rsidRPr="00B071DE">
                          <w:t xml:space="preserve"> </w:t>
                        </w:r>
                        <w:proofErr w:type="spellStart"/>
                        <w:r w:rsidRPr="00B071DE">
                          <w:t>only</w:t>
                        </w:r>
                        <w:proofErr w:type="spellEnd"/>
                        <w:r w:rsidRPr="00B071DE">
                          <w:t xml:space="preserve"> </w:t>
                        </w:r>
                        <w:r w:rsidRPr="002D2DBB">
                          <w:rPr>
                            <w:i/>
                          </w:rPr>
                          <w:t>(Только</w:t>
                        </w:r>
                        <w:r>
                          <w:rPr>
                            <w:i/>
                          </w:rPr>
                          <w:t xml:space="preserve"> цифровой</w:t>
                        </w:r>
                        <w:r w:rsidRPr="002D2DBB">
                          <w:rPr>
                            <w:i/>
                          </w:rPr>
                          <w:t>)</w:t>
                        </w:r>
                      </w:p>
                    </w:tc>
                    <w:tc>
                      <w:tcPr>
                        <w:tcW w:w="2572" w:type="dxa"/>
                        <w:tcBorders>
                          <w:top w:val="single" w:sz="4" w:space="0" w:color="auto"/>
                          <w:left w:val="single" w:sz="4" w:space="0" w:color="auto"/>
                          <w:bottom w:val="single" w:sz="4" w:space="0" w:color="auto"/>
                          <w:right w:val="single" w:sz="4" w:space="0" w:color="auto"/>
                        </w:tcBorders>
                        <w:vAlign w:val="center"/>
                      </w:tcPr>
                      <w:p w:rsidR="00CD63DF" w:rsidRPr="002D2DBB" w:rsidRDefault="00CD63DF">
                        <w:pPr>
                          <w:rPr>
                            <w:i/>
                          </w:rPr>
                        </w:pPr>
                        <w:proofErr w:type="spellStart"/>
                        <w:r w:rsidRPr="00B071DE">
                          <w:t>Digital</w:t>
                        </w:r>
                        <w:proofErr w:type="spellEnd"/>
                        <w:r w:rsidRPr="00B071DE">
                          <w:t xml:space="preserve"> </w:t>
                        </w:r>
                        <w:r>
                          <w:rPr>
                            <w:i/>
                          </w:rPr>
                          <w:t>(Цифровой)</w:t>
                        </w:r>
                      </w:p>
                    </w:tc>
                    <w:tc>
                      <w:tcPr>
                        <w:tcW w:w="3240"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r>
                          <w:t>Н.П.</w:t>
                        </w:r>
                        <w:r w:rsidRPr="00B071DE">
                          <w:t xml:space="preserve"> </w:t>
                        </w:r>
                      </w:p>
                    </w:tc>
                  </w:tr>
                  <w:tr w:rsidR="00CD63DF" w:rsidTr="002D2DBB">
                    <w:trPr>
                      <w:trHeight w:val="160"/>
                    </w:trPr>
                    <w:tc>
                      <w:tcPr>
                        <w:tcW w:w="1452"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proofErr w:type="spellStart"/>
                        <w:r w:rsidRPr="00B071DE">
                          <w:t>DevName</w:t>
                        </w:r>
                        <w:proofErr w:type="spellEnd"/>
                        <w:r w:rsidRPr="00B071DE">
                          <w:t xml:space="preserve"> </w:t>
                        </w:r>
                      </w:p>
                    </w:tc>
                    <w:tc>
                      <w:tcPr>
                        <w:tcW w:w="2625"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rsidP="002D2DBB">
                        <w:r w:rsidRPr="00B071DE">
                          <w:t>(</w:t>
                        </w:r>
                        <w:r>
                          <w:t>до 6 символов</w:t>
                        </w:r>
                        <w:r w:rsidRPr="00B071DE">
                          <w:t xml:space="preserve">) </w:t>
                        </w:r>
                      </w:p>
                    </w:tc>
                    <w:tc>
                      <w:tcPr>
                        <w:tcW w:w="2572"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proofErr w:type="spellStart"/>
                        <w:r w:rsidRPr="00B071DE">
                          <w:t>DevNam</w:t>
                        </w:r>
                        <w:proofErr w:type="spellEnd"/>
                        <w:r w:rsidRPr="00B071DE">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r>
                          <w:t>Н.П.</w:t>
                        </w:r>
                      </w:p>
                    </w:tc>
                  </w:tr>
                  <w:tr w:rsidR="00CD63DF" w:rsidTr="002D2DBB">
                    <w:trPr>
                      <w:trHeight w:val="161"/>
                    </w:trPr>
                    <w:tc>
                      <w:tcPr>
                        <w:tcW w:w="1452"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r w:rsidRPr="00B071DE">
                          <w:t xml:space="preserve">EXT_ZERO </w:t>
                        </w:r>
                      </w:p>
                    </w:tc>
                    <w:tc>
                      <w:tcPr>
                        <w:tcW w:w="2625"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proofErr w:type="spellStart"/>
                        <w:r w:rsidRPr="00B071DE">
                          <w:t>Disable</w:t>
                        </w:r>
                        <w:proofErr w:type="spellEnd"/>
                        <w:r w:rsidRPr="00B071DE">
                          <w:t xml:space="preserve"> </w:t>
                        </w:r>
                        <w:proofErr w:type="spellStart"/>
                        <w:r w:rsidRPr="00B071DE">
                          <w:t>only</w:t>
                        </w:r>
                        <w:proofErr w:type="spellEnd"/>
                        <w:r w:rsidRPr="00B071DE">
                          <w:t xml:space="preserve"> </w:t>
                        </w:r>
                        <w:r w:rsidRPr="001729E3">
                          <w:rPr>
                            <w:i/>
                          </w:rPr>
                          <w:t>(</w:t>
                        </w:r>
                        <w:r>
                          <w:rPr>
                            <w:i/>
                          </w:rPr>
                          <w:t>Только отключить</w:t>
                        </w:r>
                        <w:r w:rsidRPr="001729E3">
                          <w:rPr>
                            <w:i/>
                          </w:rPr>
                          <w:t>)</w:t>
                        </w:r>
                      </w:p>
                    </w:tc>
                    <w:tc>
                      <w:tcPr>
                        <w:tcW w:w="2572"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proofErr w:type="spellStart"/>
                        <w:r w:rsidRPr="00B071DE">
                          <w:t>Disable</w:t>
                        </w:r>
                        <w:proofErr w:type="spellEnd"/>
                        <w:r w:rsidRPr="00B071DE">
                          <w:t xml:space="preserve"> </w:t>
                        </w:r>
                        <w:r w:rsidRPr="001729E3">
                          <w:rPr>
                            <w:i/>
                          </w:rPr>
                          <w:t>(</w:t>
                        </w:r>
                        <w:r>
                          <w:rPr>
                            <w:i/>
                          </w:rPr>
                          <w:t>Только отключить</w:t>
                        </w:r>
                        <w:r w:rsidRPr="001729E3">
                          <w:rPr>
                            <w:i/>
                          </w:rPr>
                          <w:t>)</w:t>
                        </w:r>
                      </w:p>
                    </w:tc>
                    <w:tc>
                      <w:tcPr>
                        <w:tcW w:w="3240"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r>
                          <w:t>Н.П.</w:t>
                        </w:r>
                      </w:p>
                    </w:tc>
                  </w:tr>
                  <w:tr w:rsidR="00CD63DF" w:rsidRPr="002D2DBB" w:rsidTr="002D2DBB">
                    <w:trPr>
                      <w:trHeight w:val="378"/>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DAMPING </w:t>
                        </w:r>
                      </w:p>
                    </w:tc>
                    <w:tc>
                      <w:tcPr>
                        <w:tcW w:w="2625" w:type="dxa"/>
                        <w:tcBorders>
                          <w:top w:val="single" w:sz="4" w:space="0" w:color="auto"/>
                          <w:left w:val="single" w:sz="4" w:space="0" w:color="auto"/>
                          <w:bottom w:val="single" w:sz="4" w:space="0" w:color="auto"/>
                          <w:right w:val="single" w:sz="4" w:space="0" w:color="auto"/>
                        </w:tcBorders>
                      </w:tcPr>
                      <w:p w:rsidR="00CD63DF" w:rsidRPr="00B071DE" w:rsidRDefault="00CD63DF">
                        <w:proofErr w:type="spellStart"/>
                        <w:r w:rsidRPr="00B071DE">
                          <w:t>None</w:t>
                        </w:r>
                        <w:proofErr w:type="spellEnd"/>
                        <w:r w:rsidRPr="00B071DE">
                          <w:t xml:space="preserve"> </w:t>
                        </w:r>
                        <w:proofErr w:type="spellStart"/>
                        <w:r w:rsidRPr="00B071DE">
                          <w:t>only</w:t>
                        </w:r>
                        <w:proofErr w:type="spellEnd"/>
                        <w:r w:rsidRPr="00B071DE">
                          <w:t xml:space="preserve"> </w:t>
                        </w:r>
                        <w:r w:rsidRPr="001729E3">
                          <w:rPr>
                            <w:i/>
                          </w:rPr>
                          <w:t>(</w:t>
                        </w:r>
                        <w:r>
                          <w:rPr>
                            <w:i/>
                          </w:rPr>
                          <w:t>Только отсутствует</w:t>
                        </w:r>
                        <w:r w:rsidRPr="001729E3">
                          <w:rPr>
                            <w:i/>
                          </w:rPr>
                          <w:t>)</w:t>
                        </w:r>
                      </w:p>
                    </w:tc>
                    <w:tc>
                      <w:tcPr>
                        <w:tcW w:w="2572" w:type="dxa"/>
                        <w:tcBorders>
                          <w:top w:val="single" w:sz="4" w:space="0" w:color="auto"/>
                          <w:left w:val="single" w:sz="4" w:space="0" w:color="auto"/>
                          <w:bottom w:val="single" w:sz="4" w:space="0" w:color="auto"/>
                          <w:right w:val="single" w:sz="4" w:space="0" w:color="auto"/>
                        </w:tcBorders>
                      </w:tcPr>
                      <w:p w:rsidR="00CD63DF" w:rsidRPr="001729E3" w:rsidRDefault="00CD63DF">
                        <w:pPr>
                          <w:rPr>
                            <w:i/>
                          </w:rPr>
                        </w:pPr>
                        <w:proofErr w:type="spellStart"/>
                        <w:r w:rsidRPr="00B071DE">
                          <w:t>None</w:t>
                        </w:r>
                        <w:proofErr w:type="spellEnd"/>
                        <w:r w:rsidRPr="00B071DE">
                          <w:t xml:space="preserve"> </w:t>
                        </w:r>
                        <w:r>
                          <w:rPr>
                            <w:i/>
                          </w:rPr>
                          <w:t>(Отсутствует)</w:t>
                        </w:r>
                      </w:p>
                    </w:tc>
                    <w:tc>
                      <w:tcPr>
                        <w:tcW w:w="3240" w:type="dxa"/>
                        <w:tcBorders>
                          <w:top w:val="single" w:sz="4" w:space="0" w:color="auto"/>
                          <w:left w:val="single" w:sz="4" w:space="0" w:color="auto"/>
                          <w:bottom w:val="single" w:sz="4" w:space="0" w:color="auto"/>
                          <w:right w:val="single" w:sz="4" w:space="0" w:color="auto"/>
                        </w:tcBorders>
                      </w:tcPr>
                      <w:p w:rsidR="00CD63DF" w:rsidRPr="002D2DBB" w:rsidRDefault="00CD63DF" w:rsidP="002D2DBB">
                        <w:r>
                          <w:t>Измените</w:t>
                        </w:r>
                        <w:r w:rsidRPr="002D2DBB">
                          <w:t xml:space="preserve"> </w:t>
                        </w:r>
                        <w:r>
                          <w:t>параметр</w:t>
                        </w:r>
                        <w:r w:rsidRPr="002D2DBB">
                          <w:t xml:space="preserve"> </w:t>
                        </w:r>
                        <w:r w:rsidRPr="00B071DE">
                          <w:rPr>
                            <w:lang w:val="en-US"/>
                          </w:rPr>
                          <w:t>SENSOR</w:t>
                        </w:r>
                        <w:r w:rsidRPr="002D2DBB">
                          <w:t>_</w:t>
                        </w:r>
                        <w:r w:rsidRPr="00B071DE">
                          <w:rPr>
                            <w:lang w:val="en-US"/>
                          </w:rPr>
                          <w:t>DAMPING</w:t>
                        </w:r>
                        <w:r w:rsidRPr="002D2DBB">
                          <w:t xml:space="preserve"> </w:t>
                        </w:r>
                        <w:r>
                          <w:t>в блоке первичного преобразователя</w:t>
                        </w:r>
                        <w:r w:rsidRPr="002D2DBB">
                          <w:t xml:space="preserve"> </w:t>
                        </w:r>
                      </w:p>
                    </w:tc>
                  </w:tr>
                  <w:tr w:rsidR="00CD63DF" w:rsidTr="002D2DBB">
                    <w:trPr>
                      <w:trHeight w:val="161"/>
                    </w:trPr>
                    <w:tc>
                      <w:tcPr>
                        <w:tcW w:w="1452"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r w:rsidRPr="00B071DE">
                          <w:t xml:space="preserve">M1_MODE </w:t>
                        </w:r>
                      </w:p>
                    </w:tc>
                    <w:tc>
                      <w:tcPr>
                        <w:tcW w:w="2625" w:type="dxa"/>
                        <w:tcBorders>
                          <w:top w:val="single" w:sz="4" w:space="0" w:color="auto"/>
                          <w:left w:val="single" w:sz="4" w:space="0" w:color="auto"/>
                          <w:bottom w:val="single" w:sz="4" w:space="0" w:color="auto"/>
                          <w:right w:val="single" w:sz="4" w:space="0" w:color="auto"/>
                        </w:tcBorders>
                        <w:vAlign w:val="center"/>
                      </w:tcPr>
                      <w:p w:rsidR="00CD63DF" w:rsidRPr="001729E3" w:rsidRDefault="00CD63DF">
                        <w:pPr>
                          <w:rPr>
                            <w:i/>
                          </w:rPr>
                        </w:pPr>
                        <w:proofErr w:type="spellStart"/>
                        <w:r w:rsidRPr="00B071DE">
                          <w:t>Linear</w:t>
                        </w:r>
                        <w:proofErr w:type="spellEnd"/>
                        <w:r w:rsidRPr="00B071DE">
                          <w:t xml:space="preserve"> </w:t>
                        </w:r>
                        <w:proofErr w:type="spellStart"/>
                        <w:r w:rsidRPr="00B071DE">
                          <w:t>Only</w:t>
                        </w:r>
                        <w:proofErr w:type="spellEnd"/>
                        <w:r w:rsidRPr="00B071DE">
                          <w:t xml:space="preserve"> </w:t>
                        </w:r>
                        <w:r>
                          <w:rPr>
                            <w:i/>
                          </w:rPr>
                          <w:t>(Только линейный)</w:t>
                        </w:r>
                      </w:p>
                    </w:tc>
                    <w:tc>
                      <w:tcPr>
                        <w:tcW w:w="2572" w:type="dxa"/>
                        <w:tcBorders>
                          <w:top w:val="single" w:sz="4" w:space="0" w:color="auto"/>
                          <w:left w:val="single" w:sz="4" w:space="0" w:color="auto"/>
                          <w:bottom w:val="single" w:sz="4" w:space="0" w:color="auto"/>
                          <w:right w:val="single" w:sz="4" w:space="0" w:color="auto"/>
                        </w:tcBorders>
                        <w:vAlign w:val="center"/>
                      </w:tcPr>
                      <w:p w:rsidR="00CD63DF" w:rsidRPr="001729E3" w:rsidRDefault="00CD63DF">
                        <w:pPr>
                          <w:rPr>
                            <w:i/>
                          </w:rPr>
                        </w:pPr>
                        <w:proofErr w:type="spellStart"/>
                        <w:r w:rsidRPr="00B071DE">
                          <w:t>Linear</w:t>
                        </w:r>
                        <w:proofErr w:type="spellEnd"/>
                        <w:r w:rsidRPr="00B071DE">
                          <w:t xml:space="preserve"> </w:t>
                        </w:r>
                        <w:r>
                          <w:rPr>
                            <w:i/>
                          </w:rPr>
                          <w:t>(Только линейный)</w:t>
                        </w:r>
                      </w:p>
                    </w:tc>
                    <w:tc>
                      <w:tcPr>
                        <w:tcW w:w="3240" w:type="dxa"/>
                        <w:tcBorders>
                          <w:top w:val="single" w:sz="4" w:space="0" w:color="auto"/>
                          <w:left w:val="single" w:sz="4" w:space="0" w:color="auto"/>
                          <w:bottom w:val="single" w:sz="4" w:space="0" w:color="auto"/>
                          <w:right w:val="single" w:sz="4" w:space="0" w:color="auto"/>
                        </w:tcBorders>
                        <w:vAlign w:val="center"/>
                      </w:tcPr>
                      <w:p w:rsidR="00CD63DF" w:rsidRPr="00B071DE" w:rsidRDefault="00CD63DF">
                        <w:r w:rsidRPr="00B071DE">
                          <w:t xml:space="preserve">N.A. </w:t>
                        </w:r>
                      </w:p>
                    </w:tc>
                  </w:tr>
                  <w:tr w:rsidR="00CD63DF" w:rsidRPr="002D2DBB" w:rsidTr="002D2DBB">
                    <w:trPr>
                      <w:trHeight w:val="378"/>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M1_EGU </w:t>
                        </w:r>
                      </w:p>
                    </w:tc>
                    <w:tc>
                      <w:tcPr>
                        <w:tcW w:w="2625" w:type="dxa"/>
                        <w:tcBorders>
                          <w:top w:val="single" w:sz="4" w:space="0" w:color="auto"/>
                          <w:left w:val="single" w:sz="4" w:space="0" w:color="auto"/>
                          <w:bottom w:val="single" w:sz="4" w:space="0" w:color="auto"/>
                          <w:right w:val="single" w:sz="4" w:space="0" w:color="auto"/>
                        </w:tcBorders>
                      </w:tcPr>
                      <w:p w:rsidR="00CD63DF" w:rsidRPr="001729E3" w:rsidRDefault="00CD63DF">
                        <w:pPr>
                          <w:rPr>
                            <w:i/>
                          </w:rPr>
                        </w:pPr>
                        <w:proofErr w:type="spellStart"/>
                        <w:r w:rsidRPr="00B071DE">
                          <w:t>User-selected</w:t>
                        </w:r>
                        <w:proofErr w:type="spellEnd"/>
                        <w:r w:rsidRPr="00B071DE">
                          <w:t xml:space="preserve"> </w:t>
                        </w:r>
                        <w:proofErr w:type="spellStart"/>
                        <w:r w:rsidRPr="00B071DE">
                          <w:t>engineering</w:t>
                        </w:r>
                        <w:proofErr w:type="spellEnd"/>
                        <w:r w:rsidRPr="00B071DE">
                          <w:t xml:space="preserve"> </w:t>
                        </w:r>
                        <w:proofErr w:type="spellStart"/>
                        <w:r w:rsidRPr="00B071DE">
                          <w:t>units</w:t>
                        </w:r>
                        <w:proofErr w:type="spellEnd"/>
                        <w:r w:rsidRPr="00B071DE">
                          <w:t xml:space="preserve"> </w:t>
                        </w:r>
                        <w:r>
                          <w:rPr>
                            <w:i/>
                          </w:rPr>
                          <w:t>(Выбранные пользователем единицы измерения)</w:t>
                        </w:r>
                      </w:p>
                    </w:tc>
                    <w:tc>
                      <w:tcPr>
                        <w:tcW w:w="2572" w:type="dxa"/>
                        <w:tcBorders>
                          <w:top w:val="single" w:sz="4" w:space="0" w:color="auto"/>
                          <w:left w:val="single" w:sz="4" w:space="0" w:color="auto"/>
                          <w:bottom w:val="single" w:sz="4" w:space="0" w:color="auto"/>
                          <w:right w:val="single" w:sz="4" w:space="0" w:color="auto"/>
                        </w:tcBorders>
                      </w:tcPr>
                      <w:p w:rsidR="00CD63DF" w:rsidRPr="001729E3" w:rsidRDefault="00CD63DF">
                        <w:pPr>
                          <w:rPr>
                            <w:i/>
                          </w:rPr>
                        </w:pPr>
                        <w:r w:rsidRPr="00B071DE">
                          <w:t>(</w:t>
                        </w:r>
                        <w:proofErr w:type="spellStart"/>
                        <w:r w:rsidRPr="00B071DE">
                          <w:t>Per</w:t>
                        </w:r>
                        <w:proofErr w:type="spellEnd"/>
                        <w:r w:rsidRPr="00B071DE">
                          <w:t xml:space="preserve"> </w:t>
                        </w:r>
                        <w:proofErr w:type="spellStart"/>
                        <w:r w:rsidRPr="00B071DE">
                          <w:t>Sales</w:t>
                        </w:r>
                        <w:proofErr w:type="spellEnd"/>
                        <w:r w:rsidRPr="00B071DE">
                          <w:t xml:space="preserve"> </w:t>
                        </w:r>
                        <w:proofErr w:type="spellStart"/>
                        <w:r w:rsidRPr="00B071DE">
                          <w:t>Order</w:t>
                        </w:r>
                        <w:proofErr w:type="spellEnd"/>
                        <w:r w:rsidRPr="00B071DE">
                          <w:t xml:space="preserve">) </w:t>
                        </w:r>
                        <w:r>
                          <w:rPr>
                            <w:i/>
                          </w:rPr>
                          <w:t>(По заявке на продажу)</w:t>
                        </w:r>
                      </w:p>
                    </w:tc>
                    <w:tc>
                      <w:tcPr>
                        <w:tcW w:w="3240" w:type="dxa"/>
                        <w:tcBorders>
                          <w:top w:val="single" w:sz="4" w:space="0" w:color="auto"/>
                          <w:left w:val="single" w:sz="4" w:space="0" w:color="auto"/>
                          <w:bottom w:val="single" w:sz="4" w:space="0" w:color="auto"/>
                          <w:right w:val="single" w:sz="4" w:space="0" w:color="auto"/>
                        </w:tcBorders>
                      </w:tcPr>
                      <w:p w:rsidR="00CD63DF" w:rsidRPr="002D2DBB" w:rsidRDefault="00CD63DF">
                        <w:r>
                          <w:t>Измените</w:t>
                        </w:r>
                        <w:r w:rsidRPr="0086122C">
                          <w:t xml:space="preserve"> </w:t>
                        </w:r>
                        <w:r>
                          <w:t>параметр</w:t>
                        </w:r>
                        <w:r w:rsidRPr="0086122C">
                          <w:t xml:space="preserve"> </w:t>
                        </w:r>
                        <w:r w:rsidRPr="00B071DE">
                          <w:rPr>
                            <w:lang w:val="en-US"/>
                          </w:rPr>
                          <w:t>PRIMARY</w:t>
                        </w:r>
                        <w:r w:rsidRPr="0086122C">
                          <w:t>_</w:t>
                        </w:r>
                        <w:r w:rsidRPr="00B071DE">
                          <w:rPr>
                            <w:lang w:val="en-US"/>
                          </w:rPr>
                          <w:t>VALUE</w:t>
                        </w:r>
                        <w:r w:rsidRPr="0086122C">
                          <w:t>_</w:t>
                        </w:r>
                        <w:r w:rsidRPr="00B071DE">
                          <w:rPr>
                            <w:lang w:val="en-US"/>
                          </w:rPr>
                          <w:t>RANGE</w:t>
                        </w:r>
                        <w:r w:rsidRPr="0086122C">
                          <w:t xml:space="preserve"> •. </w:t>
                        </w:r>
                        <w:r w:rsidRPr="002D2DBB">
                          <w:rPr>
                            <w:lang w:val="en-US"/>
                          </w:rPr>
                          <w:t>UNITS</w:t>
                        </w:r>
                        <w:r w:rsidRPr="002D2DBB">
                          <w:t>_</w:t>
                        </w:r>
                        <w:r w:rsidRPr="002D2DBB">
                          <w:rPr>
                            <w:lang w:val="en-US"/>
                          </w:rPr>
                          <w:t>INDEX</w:t>
                        </w:r>
                        <w:r w:rsidRPr="002D2DBB">
                          <w:t xml:space="preserve"> </w:t>
                        </w:r>
                        <w:r>
                          <w:t>в блоке первичного преобразователя</w:t>
                        </w:r>
                        <w:r w:rsidRPr="002D2DBB">
                          <w:t xml:space="preserve"> </w:t>
                        </w:r>
                      </w:p>
                    </w:tc>
                  </w:tr>
                  <w:tr w:rsidR="00CD63DF" w:rsidRPr="00983AB0" w:rsidTr="002D2DBB">
                    <w:trPr>
                      <w:trHeight w:val="380"/>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M1_LRV </w:t>
                        </w:r>
                      </w:p>
                    </w:tc>
                    <w:tc>
                      <w:tcPr>
                        <w:tcW w:w="2625" w:type="dxa"/>
                        <w:tcBorders>
                          <w:top w:val="single" w:sz="4" w:space="0" w:color="auto"/>
                          <w:left w:val="single" w:sz="4" w:space="0" w:color="auto"/>
                          <w:bottom w:val="single" w:sz="4" w:space="0" w:color="auto"/>
                          <w:right w:val="single" w:sz="4" w:space="0" w:color="auto"/>
                        </w:tcBorders>
                      </w:tcPr>
                      <w:p w:rsidR="00CD63DF" w:rsidRDefault="00CD63DF">
                        <w:proofErr w:type="spellStart"/>
                        <w:r w:rsidRPr="00B071DE">
                          <w:t>User</w:t>
                        </w:r>
                        <w:proofErr w:type="spellEnd"/>
                        <w:r w:rsidRPr="00B071DE">
                          <w:t xml:space="preserve"> (</w:t>
                        </w:r>
                        <w:proofErr w:type="spellStart"/>
                        <w:r w:rsidRPr="00B071DE">
                          <w:t>configurable</w:t>
                        </w:r>
                        <w:proofErr w:type="spellEnd"/>
                        <w:r w:rsidRPr="00B071DE">
                          <w:t xml:space="preserve"> </w:t>
                        </w:r>
                        <w:proofErr w:type="spellStart"/>
                        <w:r w:rsidRPr="00B071DE">
                          <w:t>value</w:t>
                        </w:r>
                        <w:proofErr w:type="spellEnd"/>
                        <w:r w:rsidRPr="00B071DE">
                          <w:t>)</w:t>
                        </w:r>
                      </w:p>
                      <w:p w:rsidR="00CD63DF" w:rsidRPr="00B071DE" w:rsidRDefault="00CD63DF">
                        <w:r w:rsidRPr="001729E3">
                          <w:rPr>
                            <w:i/>
                          </w:rPr>
                          <w:t>(</w:t>
                        </w:r>
                        <w:r>
                          <w:rPr>
                            <w:i/>
                          </w:rPr>
                          <w:t>Значение, конфигурируемое пользователем</w:t>
                        </w:r>
                        <w:r w:rsidRPr="001729E3">
                          <w:rPr>
                            <w:i/>
                          </w:rPr>
                          <w:t>)</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 - - -</w:t>
                        </w:r>
                      </w:p>
                    </w:tc>
                    <w:tc>
                      <w:tcPr>
                        <w:tcW w:w="3240" w:type="dxa"/>
                        <w:tcBorders>
                          <w:top w:val="single" w:sz="4" w:space="0" w:color="auto"/>
                          <w:left w:val="single" w:sz="4" w:space="0" w:color="auto"/>
                          <w:bottom w:val="single" w:sz="4" w:space="0" w:color="auto"/>
                          <w:right w:val="single" w:sz="4" w:space="0" w:color="auto"/>
                        </w:tcBorders>
                      </w:tcPr>
                      <w:p w:rsidR="00CD63DF" w:rsidRPr="00B071DE" w:rsidRDefault="00CD63DF">
                        <w:pPr>
                          <w:rPr>
                            <w:lang w:val="en-US"/>
                          </w:rPr>
                        </w:pPr>
                        <w:r>
                          <w:t>Измените</w:t>
                        </w:r>
                        <w:r w:rsidRPr="002D2DBB">
                          <w:rPr>
                            <w:lang w:val="en-US"/>
                          </w:rPr>
                          <w:t xml:space="preserve"> </w:t>
                        </w:r>
                        <w:r>
                          <w:t>параметр</w:t>
                        </w:r>
                        <w:r w:rsidRPr="002D2DBB">
                          <w:rPr>
                            <w:lang w:val="en-US"/>
                          </w:rPr>
                          <w:t xml:space="preserve"> </w:t>
                        </w:r>
                        <w:r w:rsidRPr="00B071DE">
                          <w:rPr>
                            <w:lang w:val="en-US"/>
                          </w:rPr>
                          <w:t xml:space="preserve">PRIMARY_VALUE_RANGE • EU_0 parameter. </w:t>
                        </w:r>
                      </w:p>
                    </w:tc>
                  </w:tr>
                  <w:tr w:rsidR="00CD63DF" w:rsidRPr="002D2DBB" w:rsidTr="002D2DBB">
                    <w:trPr>
                      <w:trHeight w:val="380"/>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M1_URV </w:t>
                        </w:r>
                      </w:p>
                    </w:tc>
                    <w:tc>
                      <w:tcPr>
                        <w:tcW w:w="2625" w:type="dxa"/>
                        <w:tcBorders>
                          <w:top w:val="single" w:sz="4" w:space="0" w:color="auto"/>
                          <w:left w:val="single" w:sz="4" w:space="0" w:color="auto"/>
                          <w:bottom w:val="single" w:sz="4" w:space="0" w:color="auto"/>
                          <w:right w:val="single" w:sz="4" w:space="0" w:color="auto"/>
                        </w:tcBorders>
                      </w:tcPr>
                      <w:p w:rsidR="00CD63DF" w:rsidRDefault="00CD63DF">
                        <w:proofErr w:type="spellStart"/>
                        <w:r w:rsidRPr="00B071DE">
                          <w:t>User</w:t>
                        </w:r>
                        <w:proofErr w:type="spellEnd"/>
                        <w:r w:rsidRPr="00B071DE">
                          <w:t xml:space="preserve"> (</w:t>
                        </w:r>
                        <w:proofErr w:type="spellStart"/>
                        <w:r w:rsidRPr="00B071DE">
                          <w:t>configurable</w:t>
                        </w:r>
                        <w:proofErr w:type="spellEnd"/>
                        <w:r w:rsidRPr="00B071DE">
                          <w:t xml:space="preserve"> </w:t>
                        </w:r>
                        <w:proofErr w:type="spellStart"/>
                        <w:r w:rsidRPr="00B071DE">
                          <w:t>value</w:t>
                        </w:r>
                        <w:proofErr w:type="spellEnd"/>
                        <w:r w:rsidRPr="00B071DE">
                          <w:t>)</w:t>
                        </w:r>
                      </w:p>
                      <w:p w:rsidR="00CD63DF" w:rsidRPr="001729E3" w:rsidRDefault="00CD63DF">
                        <w:pPr>
                          <w:rPr>
                            <w:i/>
                          </w:rPr>
                        </w:pPr>
                        <w:r w:rsidRPr="001729E3">
                          <w:rPr>
                            <w:i/>
                          </w:rPr>
                          <w:t>(</w:t>
                        </w:r>
                        <w:r>
                          <w:rPr>
                            <w:i/>
                          </w:rPr>
                          <w:t>Значение, конфигурируемое пользователем</w:t>
                        </w:r>
                        <w:r w:rsidRPr="001729E3">
                          <w:rPr>
                            <w:i/>
                          </w:rPr>
                          <w:t>)</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 - - -</w:t>
                        </w:r>
                      </w:p>
                    </w:tc>
                    <w:tc>
                      <w:tcPr>
                        <w:tcW w:w="3240" w:type="dxa"/>
                        <w:tcBorders>
                          <w:top w:val="single" w:sz="4" w:space="0" w:color="auto"/>
                          <w:left w:val="single" w:sz="4" w:space="0" w:color="auto"/>
                          <w:bottom w:val="single" w:sz="4" w:space="0" w:color="auto"/>
                          <w:right w:val="single" w:sz="4" w:space="0" w:color="auto"/>
                        </w:tcBorders>
                      </w:tcPr>
                      <w:p w:rsidR="00CD63DF" w:rsidRPr="002D2DBB" w:rsidRDefault="00CD63DF">
                        <w:r>
                          <w:t>Измените</w:t>
                        </w:r>
                        <w:r w:rsidRPr="002D2DBB">
                          <w:t xml:space="preserve"> </w:t>
                        </w:r>
                        <w:r>
                          <w:t>параметр</w:t>
                        </w:r>
                        <w:r w:rsidRPr="002D2DBB">
                          <w:t xml:space="preserve"> </w:t>
                        </w:r>
                        <w:r w:rsidRPr="00B071DE">
                          <w:rPr>
                            <w:lang w:val="en-US"/>
                          </w:rPr>
                          <w:t>PRIMARY</w:t>
                        </w:r>
                        <w:r w:rsidRPr="002D2DBB">
                          <w:t>_</w:t>
                        </w:r>
                        <w:r w:rsidRPr="00B071DE">
                          <w:rPr>
                            <w:lang w:val="en-US"/>
                          </w:rPr>
                          <w:t>VALUE</w:t>
                        </w:r>
                        <w:r w:rsidRPr="002D2DBB">
                          <w:t>_</w:t>
                        </w:r>
                        <w:r w:rsidRPr="00B071DE">
                          <w:rPr>
                            <w:lang w:val="en-US"/>
                          </w:rPr>
                          <w:t>RANGE</w:t>
                        </w:r>
                        <w:r w:rsidRPr="002D2DBB">
                          <w:t xml:space="preserve"> • </w:t>
                        </w:r>
                        <w:r w:rsidRPr="00B071DE">
                          <w:rPr>
                            <w:lang w:val="en-US"/>
                          </w:rPr>
                          <w:t>EU</w:t>
                        </w:r>
                        <w:r w:rsidRPr="002D2DBB">
                          <w:t xml:space="preserve">_100 </w:t>
                        </w:r>
                        <w:r>
                          <w:t>в блоке первичного преобразователя</w:t>
                        </w:r>
                        <w:r w:rsidRPr="002D2DBB">
                          <w:t xml:space="preserve">. </w:t>
                        </w:r>
                      </w:p>
                    </w:tc>
                  </w:tr>
                  <w:tr w:rsidR="00CD63DF" w:rsidRPr="002D2DBB" w:rsidTr="002D2DBB">
                    <w:trPr>
                      <w:trHeight w:val="574"/>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M2_MODE </w:t>
                        </w:r>
                      </w:p>
                    </w:tc>
                    <w:tc>
                      <w:tcPr>
                        <w:tcW w:w="2625" w:type="dxa"/>
                        <w:tcBorders>
                          <w:top w:val="single" w:sz="4" w:space="0" w:color="auto"/>
                          <w:left w:val="single" w:sz="4" w:space="0" w:color="auto"/>
                          <w:bottom w:val="single" w:sz="4" w:space="0" w:color="auto"/>
                          <w:right w:val="single" w:sz="4" w:space="0" w:color="auto"/>
                        </w:tcBorders>
                      </w:tcPr>
                      <w:p w:rsidR="00CD63DF" w:rsidRPr="001729E3" w:rsidRDefault="00CD63DF">
                        <w:pPr>
                          <w:rPr>
                            <w:i/>
                          </w:rPr>
                        </w:pPr>
                        <w:proofErr w:type="spellStart"/>
                        <w:r w:rsidRPr="00B071DE">
                          <w:t>Linear</w:t>
                        </w:r>
                        <w:proofErr w:type="spellEnd"/>
                        <w:r w:rsidRPr="00B071DE">
                          <w:t xml:space="preserve"> </w:t>
                        </w:r>
                        <w:r>
                          <w:rPr>
                            <w:i/>
                          </w:rPr>
                          <w:t>(Линейный)</w:t>
                        </w:r>
                      </w:p>
                    </w:tc>
                    <w:tc>
                      <w:tcPr>
                        <w:tcW w:w="2572" w:type="dxa"/>
                        <w:tcBorders>
                          <w:top w:val="single" w:sz="4" w:space="0" w:color="auto"/>
                          <w:left w:val="single" w:sz="4" w:space="0" w:color="auto"/>
                          <w:bottom w:val="single" w:sz="4" w:space="0" w:color="auto"/>
                          <w:right w:val="single" w:sz="4" w:space="0" w:color="auto"/>
                        </w:tcBorders>
                      </w:tcPr>
                      <w:p w:rsidR="00CD63DF" w:rsidRPr="001729E3" w:rsidRDefault="00CD63DF">
                        <w:pPr>
                          <w:rPr>
                            <w:i/>
                          </w:rPr>
                        </w:pPr>
                        <w:proofErr w:type="spellStart"/>
                        <w:r w:rsidRPr="00B071DE">
                          <w:t>Linear</w:t>
                        </w:r>
                        <w:proofErr w:type="spellEnd"/>
                        <w:r w:rsidRPr="00B071DE">
                          <w:t xml:space="preserve"> </w:t>
                        </w:r>
                        <w:r>
                          <w:rPr>
                            <w:i/>
                          </w:rPr>
                          <w:t>(Линейный)</w:t>
                        </w:r>
                      </w:p>
                    </w:tc>
                    <w:tc>
                      <w:tcPr>
                        <w:tcW w:w="3240" w:type="dxa"/>
                        <w:tcBorders>
                          <w:top w:val="single" w:sz="4" w:space="0" w:color="auto"/>
                          <w:left w:val="single" w:sz="4" w:space="0" w:color="auto"/>
                          <w:bottom w:val="single" w:sz="4" w:space="0" w:color="auto"/>
                          <w:right w:val="single" w:sz="4" w:space="0" w:color="auto"/>
                        </w:tcBorders>
                        <w:vAlign w:val="center"/>
                      </w:tcPr>
                      <w:p w:rsidR="00CD63DF" w:rsidRPr="002D2DBB" w:rsidRDefault="00CD63DF">
                        <w:r>
                          <w:t>Измените</w:t>
                        </w:r>
                        <w:r w:rsidRPr="002D2DBB">
                          <w:t xml:space="preserve"> </w:t>
                        </w:r>
                        <w:r>
                          <w:t>параметр</w:t>
                        </w:r>
                        <w:r w:rsidRPr="002D2DBB">
                          <w:t xml:space="preserve"> </w:t>
                        </w:r>
                        <w:r w:rsidRPr="00B071DE">
                          <w:rPr>
                            <w:lang w:val="en-US"/>
                          </w:rPr>
                          <w:t>THIRD</w:t>
                        </w:r>
                        <w:r w:rsidRPr="002D2DBB">
                          <w:t>_</w:t>
                        </w:r>
                        <w:r w:rsidRPr="00B071DE">
                          <w:rPr>
                            <w:lang w:val="en-US"/>
                          </w:rPr>
                          <w:t>VALUE</w:t>
                        </w:r>
                        <w:r w:rsidRPr="002D2DBB">
                          <w:t>_</w:t>
                        </w:r>
                        <w:r w:rsidRPr="00B071DE">
                          <w:rPr>
                            <w:lang w:val="en-US"/>
                          </w:rPr>
                          <w:t>TYPE</w:t>
                        </w:r>
                        <w:r w:rsidRPr="002D2DBB">
                          <w:t xml:space="preserve"> </w:t>
                        </w:r>
                        <w:r>
                          <w:t>в блоке первичного преобразователя</w:t>
                        </w:r>
                      </w:p>
                    </w:tc>
                  </w:tr>
                  <w:tr w:rsidR="00CD63DF" w:rsidRPr="002D2DBB" w:rsidTr="002D2DBB">
                    <w:trPr>
                      <w:trHeight w:val="378"/>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M2_EGU </w:t>
                        </w:r>
                      </w:p>
                    </w:tc>
                    <w:tc>
                      <w:tcPr>
                        <w:tcW w:w="2625" w:type="dxa"/>
                        <w:tcBorders>
                          <w:top w:val="single" w:sz="4" w:space="0" w:color="auto"/>
                          <w:left w:val="single" w:sz="4" w:space="0" w:color="auto"/>
                          <w:bottom w:val="single" w:sz="4" w:space="0" w:color="auto"/>
                          <w:right w:val="single" w:sz="4" w:space="0" w:color="auto"/>
                        </w:tcBorders>
                      </w:tcPr>
                      <w:p w:rsidR="00CD63DF" w:rsidRPr="00B071DE" w:rsidRDefault="00CD63DF">
                        <w:proofErr w:type="spellStart"/>
                        <w:r w:rsidRPr="00B071DE">
                          <w:t>User-defined</w:t>
                        </w:r>
                        <w:proofErr w:type="spellEnd"/>
                        <w:r w:rsidRPr="00B071DE">
                          <w:t xml:space="preserve"> </w:t>
                        </w:r>
                        <w:proofErr w:type="spellStart"/>
                        <w:r w:rsidRPr="00B071DE">
                          <w:t>engineering</w:t>
                        </w:r>
                        <w:proofErr w:type="spellEnd"/>
                        <w:r w:rsidRPr="00B071DE">
                          <w:t xml:space="preserve"> </w:t>
                        </w:r>
                        <w:proofErr w:type="spellStart"/>
                        <w:r w:rsidRPr="00B071DE">
                          <w:t>units</w:t>
                        </w:r>
                        <w:proofErr w:type="spellEnd"/>
                        <w:r w:rsidRPr="00B071DE">
                          <w:t xml:space="preserve"> </w:t>
                        </w:r>
                        <w:r w:rsidRPr="00B071DE">
                          <w:rPr>
                            <w:i/>
                          </w:rPr>
                          <w:t>(</w:t>
                        </w:r>
                        <w:r>
                          <w:rPr>
                            <w:i/>
                          </w:rPr>
                          <w:t>Определённые пользователем единицы измерения</w:t>
                        </w:r>
                        <w:r w:rsidRPr="00B071DE">
                          <w:rPr>
                            <w:i/>
                          </w:rPr>
                          <w:t>)</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 </w:t>
                        </w:r>
                      </w:p>
                    </w:tc>
                    <w:tc>
                      <w:tcPr>
                        <w:tcW w:w="3240" w:type="dxa"/>
                        <w:tcBorders>
                          <w:top w:val="single" w:sz="4" w:space="0" w:color="auto"/>
                          <w:left w:val="single" w:sz="4" w:space="0" w:color="auto"/>
                          <w:bottom w:val="single" w:sz="4" w:space="0" w:color="auto"/>
                          <w:right w:val="single" w:sz="4" w:space="0" w:color="auto"/>
                        </w:tcBorders>
                      </w:tcPr>
                      <w:p w:rsidR="00CD63DF" w:rsidRPr="002D2DBB" w:rsidRDefault="00CD63DF">
                        <w:r>
                          <w:t>Измените</w:t>
                        </w:r>
                        <w:r w:rsidRPr="0086122C">
                          <w:t xml:space="preserve"> </w:t>
                        </w:r>
                        <w:r>
                          <w:t>параметр</w:t>
                        </w:r>
                        <w:r w:rsidRPr="0086122C">
                          <w:t xml:space="preserve"> </w:t>
                        </w:r>
                        <w:r w:rsidRPr="00B071DE">
                          <w:rPr>
                            <w:lang w:val="en-US"/>
                          </w:rPr>
                          <w:t>THIRD</w:t>
                        </w:r>
                        <w:r w:rsidRPr="0086122C">
                          <w:t>_</w:t>
                        </w:r>
                        <w:r w:rsidRPr="00B071DE">
                          <w:rPr>
                            <w:lang w:val="en-US"/>
                          </w:rPr>
                          <w:t>VALUE</w:t>
                        </w:r>
                        <w:r w:rsidRPr="0086122C">
                          <w:t>_</w:t>
                        </w:r>
                        <w:r w:rsidRPr="00B071DE">
                          <w:rPr>
                            <w:lang w:val="en-US"/>
                          </w:rPr>
                          <w:t>RANGE</w:t>
                        </w:r>
                        <w:r w:rsidRPr="0086122C">
                          <w:t xml:space="preserve"> •. </w:t>
                        </w:r>
                        <w:r w:rsidRPr="002D2DBB">
                          <w:rPr>
                            <w:lang w:val="en-US"/>
                          </w:rPr>
                          <w:t>UNITS</w:t>
                        </w:r>
                        <w:r w:rsidRPr="002D2DBB">
                          <w:t>_</w:t>
                        </w:r>
                        <w:r w:rsidRPr="002D2DBB">
                          <w:rPr>
                            <w:lang w:val="en-US"/>
                          </w:rPr>
                          <w:t>INDEX</w:t>
                        </w:r>
                        <w:r w:rsidRPr="002D2DBB">
                          <w:t xml:space="preserve"> </w:t>
                        </w:r>
                        <w:r>
                          <w:t>в блоке первичного преобразователя</w:t>
                        </w:r>
                        <w:r w:rsidRPr="002D2DBB">
                          <w:t xml:space="preserve">. </w:t>
                        </w:r>
                      </w:p>
                    </w:tc>
                  </w:tr>
                  <w:tr w:rsidR="00CD63DF" w:rsidRPr="002D2DBB" w:rsidTr="002D2DBB">
                    <w:trPr>
                      <w:trHeight w:val="380"/>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CAL_DATE </w:t>
                        </w:r>
                      </w:p>
                    </w:tc>
                    <w:tc>
                      <w:tcPr>
                        <w:tcW w:w="2625" w:type="dxa"/>
                        <w:tcBorders>
                          <w:top w:val="single" w:sz="4" w:space="0" w:color="auto"/>
                          <w:left w:val="single" w:sz="4" w:space="0" w:color="auto"/>
                          <w:bottom w:val="single" w:sz="4" w:space="0" w:color="auto"/>
                          <w:right w:val="single" w:sz="4" w:space="0" w:color="auto"/>
                        </w:tcBorders>
                      </w:tcPr>
                      <w:p w:rsidR="00CD63DF" w:rsidRPr="00B071DE" w:rsidRDefault="00CD63DF">
                        <w:pPr>
                          <w:rPr>
                            <w:i/>
                          </w:rPr>
                        </w:pPr>
                        <w:proofErr w:type="spellStart"/>
                        <w:r w:rsidRPr="00B071DE">
                          <w:t>Calibration</w:t>
                        </w:r>
                        <w:proofErr w:type="spellEnd"/>
                        <w:r w:rsidRPr="00B071DE">
                          <w:t xml:space="preserve"> </w:t>
                        </w:r>
                        <w:proofErr w:type="spellStart"/>
                        <w:r w:rsidRPr="00B071DE">
                          <w:t>Date</w:t>
                        </w:r>
                        <w:proofErr w:type="spellEnd"/>
                        <w:r w:rsidRPr="00B071DE">
                          <w:t xml:space="preserve"> </w:t>
                        </w:r>
                        <w:r>
                          <w:rPr>
                            <w:i/>
                          </w:rPr>
                          <w:t>(Дата калибровки)</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 -</w:t>
                        </w:r>
                      </w:p>
                    </w:tc>
                    <w:tc>
                      <w:tcPr>
                        <w:tcW w:w="3240" w:type="dxa"/>
                        <w:tcBorders>
                          <w:top w:val="single" w:sz="4" w:space="0" w:color="auto"/>
                          <w:left w:val="single" w:sz="4" w:space="0" w:color="auto"/>
                          <w:bottom w:val="single" w:sz="4" w:space="0" w:color="auto"/>
                          <w:right w:val="single" w:sz="4" w:space="0" w:color="auto"/>
                        </w:tcBorders>
                      </w:tcPr>
                      <w:p w:rsidR="00CD63DF" w:rsidRPr="002D2DBB" w:rsidRDefault="00CD63DF">
                        <w:r>
                          <w:t>Измените</w:t>
                        </w:r>
                        <w:r w:rsidRPr="002D2DBB">
                          <w:t xml:space="preserve"> </w:t>
                        </w:r>
                        <w:r>
                          <w:t>параметр</w:t>
                        </w:r>
                        <w:r w:rsidRPr="002D2DBB">
                          <w:t xml:space="preserve"> </w:t>
                        </w:r>
                        <w:r w:rsidRPr="00B071DE">
                          <w:rPr>
                            <w:lang w:val="en-US"/>
                          </w:rPr>
                          <w:t>SENSOR</w:t>
                        </w:r>
                        <w:r w:rsidRPr="002D2DBB">
                          <w:t>_</w:t>
                        </w:r>
                        <w:r w:rsidRPr="00B071DE">
                          <w:rPr>
                            <w:lang w:val="en-US"/>
                          </w:rPr>
                          <w:t>CAL</w:t>
                        </w:r>
                        <w:r w:rsidRPr="002D2DBB">
                          <w:t>_</w:t>
                        </w:r>
                        <w:r w:rsidRPr="00B071DE">
                          <w:rPr>
                            <w:lang w:val="en-US"/>
                          </w:rPr>
                          <w:t>DATE</w:t>
                        </w:r>
                        <w:r w:rsidRPr="002D2DBB">
                          <w:t xml:space="preserve"> </w:t>
                        </w:r>
                        <w:r>
                          <w:t>в блоке первичного преобразователя</w:t>
                        </w:r>
                        <w:r w:rsidRPr="002D2DBB">
                          <w:t xml:space="preserve">. </w:t>
                        </w:r>
                      </w:p>
                    </w:tc>
                  </w:tr>
                  <w:tr w:rsidR="00CD63DF" w:rsidTr="002D2DBB">
                    <w:trPr>
                      <w:trHeight w:val="380"/>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ENA_PWD </w:t>
                        </w:r>
                      </w:p>
                    </w:tc>
                    <w:tc>
                      <w:tcPr>
                        <w:tcW w:w="2625" w:type="dxa"/>
                        <w:tcBorders>
                          <w:top w:val="single" w:sz="4" w:space="0" w:color="auto"/>
                          <w:left w:val="single" w:sz="4" w:space="0" w:color="auto"/>
                          <w:bottom w:val="single" w:sz="4" w:space="0" w:color="auto"/>
                          <w:right w:val="single" w:sz="4" w:space="0" w:color="auto"/>
                        </w:tcBorders>
                      </w:tcPr>
                      <w:p w:rsidR="00CD63DF" w:rsidRPr="00B071DE" w:rsidRDefault="00CD63DF">
                        <w:pPr>
                          <w:rPr>
                            <w:lang w:val="en-US"/>
                          </w:rPr>
                        </w:pPr>
                        <w:r w:rsidRPr="00B071DE">
                          <w:rPr>
                            <w:lang w:val="en-US"/>
                          </w:rPr>
                          <w:t xml:space="preserve">No Passwords, Configuration, or </w:t>
                        </w:r>
                        <w:proofErr w:type="spellStart"/>
                        <w:r w:rsidRPr="00B071DE">
                          <w:rPr>
                            <w:lang w:val="en-US"/>
                          </w:rPr>
                          <w:t>Config</w:t>
                        </w:r>
                        <w:proofErr w:type="spellEnd"/>
                        <w:r w:rsidRPr="00B071DE">
                          <w:rPr>
                            <w:lang w:val="en-US"/>
                          </w:rPr>
                          <w:t xml:space="preserve"> and Calibration </w:t>
                        </w:r>
                        <w:r w:rsidRPr="00B071DE">
                          <w:rPr>
                            <w:i/>
                            <w:lang w:val="en-US"/>
                          </w:rPr>
                          <w:t>(</w:t>
                        </w:r>
                        <w:r>
                          <w:rPr>
                            <w:i/>
                          </w:rPr>
                          <w:t>Нет</w:t>
                        </w:r>
                        <w:r w:rsidRPr="00B071DE">
                          <w:rPr>
                            <w:i/>
                            <w:lang w:val="en-US"/>
                          </w:rPr>
                          <w:t xml:space="preserve"> </w:t>
                        </w:r>
                        <w:r>
                          <w:rPr>
                            <w:i/>
                          </w:rPr>
                          <w:t>паролей</w:t>
                        </w:r>
                        <w:r w:rsidRPr="00B071DE">
                          <w:rPr>
                            <w:i/>
                            <w:lang w:val="en-US"/>
                          </w:rPr>
                          <w:t xml:space="preserve">, </w:t>
                        </w:r>
                        <w:r>
                          <w:rPr>
                            <w:i/>
                          </w:rPr>
                          <w:t>конфигурация</w:t>
                        </w:r>
                        <w:r w:rsidRPr="00B071DE">
                          <w:rPr>
                            <w:i/>
                            <w:lang w:val="en-US"/>
                          </w:rPr>
                          <w:t xml:space="preserve">, </w:t>
                        </w:r>
                        <w:r>
                          <w:rPr>
                            <w:i/>
                          </w:rPr>
                          <w:t>конфигурация</w:t>
                        </w:r>
                        <w:r w:rsidRPr="00B071DE">
                          <w:rPr>
                            <w:i/>
                            <w:lang w:val="en-US"/>
                          </w:rPr>
                          <w:t xml:space="preserve"> </w:t>
                        </w:r>
                        <w:r>
                          <w:rPr>
                            <w:i/>
                          </w:rPr>
                          <w:t>и</w:t>
                        </w:r>
                        <w:r w:rsidRPr="00B071DE">
                          <w:rPr>
                            <w:i/>
                            <w:lang w:val="en-US"/>
                          </w:rPr>
                          <w:t xml:space="preserve"> </w:t>
                        </w:r>
                        <w:r>
                          <w:rPr>
                            <w:i/>
                          </w:rPr>
                          <w:t>калибровка</w:t>
                        </w:r>
                        <w:r w:rsidRPr="00B071DE">
                          <w:rPr>
                            <w:i/>
                            <w:lang w:val="en-US"/>
                          </w:rPr>
                          <w:t>)</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proofErr w:type="spellStart"/>
                        <w:r w:rsidRPr="00B071DE">
                          <w:t>No</w:t>
                        </w:r>
                        <w:proofErr w:type="spellEnd"/>
                        <w:r w:rsidRPr="00B071DE">
                          <w:t xml:space="preserve"> </w:t>
                        </w:r>
                        <w:proofErr w:type="spellStart"/>
                        <w:r w:rsidRPr="00B071DE">
                          <w:t>Passwords</w:t>
                        </w:r>
                        <w:proofErr w:type="spellEnd"/>
                        <w:r w:rsidRPr="00B071DE">
                          <w:t xml:space="preserve"> </w:t>
                        </w:r>
                        <w:r w:rsidRPr="00B071DE">
                          <w:rPr>
                            <w:i/>
                          </w:rPr>
                          <w:t>(</w:t>
                        </w:r>
                        <w:r>
                          <w:rPr>
                            <w:i/>
                          </w:rPr>
                          <w:t>Нет паролей</w:t>
                        </w:r>
                        <w:r w:rsidRPr="00B071DE">
                          <w:rPr>
                            <w:i/>
                          </w:rPr>
                          <w:t>)</w:t>
                        </w:r>
                      </w:p>
                    </w:tc>
                    <w:tc>
                      <w:tcPr>
                        <w:tcW w:w="3240" w:type="dxa"/>
                        <w:tcBorders>
                          <w:top w:val="single" w:sz="4" w:space="0" w:color="auto"/>
                          <w:left w:val="single" w:sz="4" w:space="0" w:color="auto"/>
                          <w:bottom w:val="single" w:sz="4" w:space="0" w:color="auto"/>
                          <w:right w:val="single" w:sz="4" w:space="0" w:color="auto"/>
                        </w:tcBorders>
                      </w:tcPr>
                      <w:p w:rsidR="00CD63DF" w:rsidRPr="00B071DE" w:rsidRDefault="00CD63DF">
                        <w:r>
                          <w:t>Н.П.</w:t>
                        </w:r>
                      </w:p>
                    </w:tc>
                  </w:tr>
                  <w:tr w:rsidR="00CD63DF" w:rsidTr="002D2DBB">
                    <w:trPr>
                      <w:gridAfter w:val="3"/>
                      <w:wAfter w:w="8437" w:type="dxa"/>
                      <w:trHeight w:val="378"/>
                    </w:trPr>
                    <w:tc>
                      <w:tcPr>
                        <w:tcW w:w="1452" w:type="dxa"/>
                        <w:tcBorders>
                          <w:top w:val="single" w:sz="4" w:space="0" w:color="auto"/>
                          <w:left w:val="single" w:sz="4" w:space="0" w:color="auto"/>
                          <w:bottom w:val="single" w:sz="4" w:space="0" w:color="auto"/>
                          <w:right w:val="single" w:sz="4" w:space="0" w:color="auto"/>
                        </w:tcBorders>
                      </w:tcPr>
                      <w:p w:rsidR="00CD63DF" w:rsidRDefault="00CD63DF">
                        <w:pPr>
                          <w:pStyle w:val="Header"/>
                          <w:rPr>
                            <w:rFonts w:ascii="OAPJL I+ A Garamond" w:hAnsi="OAPJL I+ A Garamond" w:cs="OAPJL I+ A Garamond"/>
                          </w:rPr>
                        </w:pPr>
                      </w:p>
                    </w:tc>
                  </w:tr>
                </w:tbl>
                <w:p w:rsidR="00CD63DF" w:rsidRPr="000D506C" w:rsidRDefault="00CD63DF" w:rsidP="009010D5">
                  <w:pPr>
                    <w:rPr>
                      <w:sz w:val="18"/>
                      <w:szCs w:val="18"/>
                    </w:rPr>
                  </w:pPr>
                  <w:r w:rsidRPr="00613411">
                    <w:rPr>
                      <w:sz w:val="18"/>
                      <w:szCs w:val="18"/>
                    </w:rPr>
                    <w:t xml:space="preserve">Отобразить </w:t>
                  </w:r>
                  <w:r>
                    <w:rPr>
                      <w:sz w:val="18"/>
                      <w:szCs w:val="18"/>
                    </w:rPr>
                    <w:t>символ</w:t>
                  </w:r>
                </w:p>
                <w:p w:rsidR="00CD63DF" w:rsidRDefault="00CD63DF"/>
                <w:p w:rsidR="00CD63DF" w:rsidRPr="000D506C" w:rsidRDefault="00CD63DF" w:rsidP="009010D5">
                  <w:pPr>
                    <w:rPr>
                      <w:sz w:val="18"/>
                      <w:szCs w:val="18"/>
                    </w:rPr>
                  </w:pPr>
                  <w:r>
                    <w:rPr>
                      <w:sz w:val="18"/>
                      <w:szCs w:val="18"/>
                    </w:rPr>
                    <w:t>Добавить</w:t>
                  </w:r>
                  <w:r w:rsidRPr="00613411">
                    <w:rPr>
                      <w:sz w:val="18"/>
                      <w:szCs w:val="18"/>
                    </w:rPr>
                    <w:t xml:space="preserve"> </w:t>
                  </w:r>
                  <w:r>
                    <w:rPr>
                      <w:sz w:val="18"/>
                      <w:szCs w:val="18"/>
                    </w:rPr>
                    <w:t>символ</w:t>
                  </w:r>
                </w:p>
                <w:p w:rsidR="00CD63DF" w:rsidRDefault="00CD63DF"/>
                <w:p w:rsidR="00CD63DF" w:rsidRPr="000D506C" w:rsidRDefault="00CD63DF" w:rsidP="009010D5">
                  <w:pPr>
                    <w:rPr>
                      <w:sz w:val="18"/>
                      <w:szCs w:val="18"/>
                    </w:rPr>
                  </w:pPr>
                  <w:r w:rsidRPr="00613411">
                    <w:rPr>
                      <w:sz w:val="18"/>
                      <w:szCs w:val="18"/>
                    </w:rPr>
                    <w:t>Отобразить цифру</w:t>
                  </w:r>
                </w:p>
                <w:p w:rsidR="00CD63DF" w:rsidRDefault="00CD63DF"/>
                <w:p w:rsidR="00CD63DF" w:rsidRPr="000D506C" w:rsidRDefault="00CD63DF" w:rsidP="009010D5">
                  <w:pPr>
                    <w:rPr>
                      <w:sz w:val="18"/>
                      <w:szCs w:val="18"/>
                    </w:rPr>
                  </w:pPr>
                  <w:r w:rsidRPr="00613411">
                    <w:rPr>
                      <w:sz w:val="18"/>
                      <w:szCs w:val="18"/>
                    </w:rPr>
                    <w:t>Отобразить цифру</w:t>
                  </w:r>
                </w:p>
                <w:p w:rsidR="00CD63DF" w:rsidRDefault="00CD63DF"/>
                <w:p w:rsidR="00CD63DF" w:rsidRPr="000D506C" w:rsidRDefault="00CD63DF" w:rsidP="009010D5">
                  <w:pPr>
                    <w:rPr>
                      <w:sz w:val="18"/>
                      <w:szCs w:val="18"/>
                    </w:rPr>
                  </w:pPr>
                  <w:r>
                    <w:rPr>
                      <w:sz w:val="18"/>
                      <w:szCs w:val="18"/>
                    </w:rPr>
                    <w:t>Добавить</w:t>
                  </w:r>
                  <w:r w:rsidRPr="00613411">
                    <w:rPr>
                      <w:sz w:val="18"/>
                      <w:szCs w:val="18"/>
                    </w:rPr>
                    <w:t xml:space="preserve"> цифру</w:t>
                  </w:r>
                </w:p>
                <w:p w:rsidR="00CD63DF" w:rsidRDefault="00CD63DF"/>
                <w:p w:rsidR="00CD63DF" w:rsidRPr="000D506C" w:rsidRDefault="00CD63DF" w:rsidP="009010D5">
                  <w:pPr>
                    <w:rPr>
                      <w:sz w:val="18"/>
                      <w:szCs w:val="18"/>
                    </w:rPr>
                  </w:pPr>
                  <w:r>
                    <w:rPr>
                      <w:sz w:val="18"/>
                      <w:szCs w:val="18"/>
                    </w:rPr>
                    <w:t>Добавить</w:t>
                  </w:r>
                  <w:r w:rsidRPr="00613411">
                    <w:rPr>
                      <w:sz w:val="18"/>
                      <w:szCs w:val="18"/>
                    </w:rPr>
                    <w:t xml:space="preserve"> цифру</w:t>
                  </w:r>
                </w:p>
                <w:p w:rsidR="00CD63DF" w:rsidRDefault="00CD63DF"/>
                <w:p w:rsidR="00CD63DF" w:rsidRDefault="00CD63DF" w:rsidP="009010D5">
                  <w:pPr>
                    <w:rPr>
                      <w:sz w:val="18"/>
                      <w:szCs w:val="18"/>
                    </w:rPr>
                  </w:pPr>
                  <w:r>
                    <w:rPr>
                      <w:sz w:val="18"/>
                      <w:szCs w:val="18"/>
                    </w:rPr>
                    <w:t>*Если символ не последний в строке дисплея, переходит к следующему символу</w:t>
                  </w:r>
                </w:p>
                <w:p w:rsidR="00CD63DF" w:rsidRPr="00613411" w:rsidRDefault="00CD63DF" w:rsidP="009010D5">
                  <w:pPr>
                    <w:rPr>
                      <w:sz w:val="18"/>
                      <w:szCs w:val="18"/>
                    </w:rPr>
                  </w:pPr>
                  <w:r>
                    <w:rPr>
                      <w:sz w:val="18"/>
                      <w:szCs w:val="18"/>
                    </w:rPr>
                    <w:t>**Если символ последний в строке дисплея, переходит к следующему элементу меню</w:t>
                  </w:r>
                </w:p>
                <w:p w:rsidR="00CD63DF" w:rsidRDefault="00CD63DF"/>
                <w:p w:rsidR="00CD63DF" w:rsidRPr="000D506C" w:rsidRDefault="00CD63DF" w:rsidP="008F2D52">
                  <w:pPr>
                    <w:rPr>
                      <w:sz w:val="18"/>
                      <w:szCs w:val="18"/>
                    </w:rPr>
                  </w:pPr>
                  <w:r w:rsidRPr="00613411">
                    <w:rPr>
                      <w:sz w:val="18"/>
                      <w:szCs w:val="18"/>
                    </w:rPr>
                    <w:t xml:space="preserve">Отобразить </w:t>
                  </w:r>
                  <w:r>
                    <w:rPr>
                      <w:sz w:val="18"/>
                      <w:szCs w:val="18"/>
                    </w:rPr>
                    <w:t>символ</w:t>
                  </w:r>
                </w:p>
                <w:p w:rsidR="00CD63DF" w:rsidRDefault="00CD63DF"/>
                <w:p w:rsidR="00CD63DF" w:rsidRPr="000D506C" w:rsidRDefault="00CD63DF" w:rsidP="008F2D52">
                  <w:pPr>
                    <w:rPr>
                      <w:sz w:val="18"/>
                      <w:szCs w:val="18"/>
                    </w:rPr>
                  </w:pPr>
                  <w:r>
                    <w:rPr>
                      <w:sz w:val="18"/>
                      <w:szCs w:val="18"/>
                    </w:rPr>
                    <w:t>Добавить</w:t>
                  </w:r>
                  <w:r w:rsidRPr="00613411">
                    <w:rPr>
                      <w:sz w:val="18"/>
                      <w:szCs w:val="18"/>
                    </w:rPr>
                    <w:t xml:space="preserve"> </w:t>
                  </w:r>
                  <w:r>
                    <w:rPr>
                      <w:sz w:val="18"/>
                      <w:szCs w:val="18"/>
                    </w:rPr>
                    <w:t>символ</w:t>
                  </w:r>
                </w:p>
                <w:p w:rsidR="00CD63DF" w:rsidRDefault="00CD63DF"/>
                <w:p w:rsidR="00CD63DF" w:rsidRPr="000D506C" w:rsidRDefault="00CD63DF" w:rsidP="008F2D52">
                  <w:pPr>
                    <w:rPr>
                      <w:sz w:val="18"/>
                      <w:szCs w:val="18"/>
                    </w:rPr>
                  </w:pPr>
                  <w:r w:rsidRPr="00613411">
                    <w:rPr>
                      <w:sz w:val="18"/>
                      <w:szCs w:val="18"/>
                    </w:rPr>
                    <w:t xml:space="preserve">Отобразить </w:t>
                  </w:r>
                  <w:r>
                    <w:rPr>
                      <w:sz w:val="18"/>
                      <w:szCs w:val="18"/>
                    </w:rPr>
                    <w:t>символ</w:t>
                  </w:r>
                </w:p>
                <w:p w:rsidR="00CD63DF" w:rsidRDefault="00CD63DF"/>
                <w:p w:rsidR="00CD63DF" w:rsidRPr="000D506C" w:rsidRDefault="00CD63DF" w:rsidP="008F2D52">
                  <w:pPr>
                    <w:rPr>
                      <w:sz w:val="18"/>
                      <w:szCs w:val="18"/>
                    </w:rPr>
                  </w:pPr>
                  <w:r w:rsidRPr="00613411">
                    <w:rPr>
                      <w:sz w:val="18"/>
                      <w:szCs w:val="18"/>
                    </w:rPr>
                    <w:t xml:space="preserve">Отобразить </w:t>
                  </w:r>
                  <w:r>
                    <w:rPr>
                      <w:sz w:val="18"/>
                      <w:szCs w:val="18"/>
                    </w:rPr>
                    <w:t>символ</w:t>
                  </w:r>
                </w:p>
                <w:p w:rsidR="00CD63DF" w:rsidRDefault="00CD63DF"/>
                <w:p w:rsidR="00CD63DF" w:rsidRPr="000D506C" w:rsidRDefault="00CD63DF" w:rsidP="008F2D52">
                  <w:pPr>
                    <w:rPr>
                      <w:sz w:val="18"/>
                      <w:szCs w:val="18"/>
                    </w:rPr>
                  </w:pPr>
                  <w:r>
                    <w:rPr>
                      <w:sz w:val="18"/>
                      <w:szCs w:val="18"/>
                    </w:rPr>
                    <w:t>Добавить</w:t>
                  </w:r>
                  <w:r w:rsidRPr="00613411">
                    <w:rPr>
                      <w:sz w:val="18"/>
                      <w:szCs w:val="18"/>
                    </w:rPr>
                    <w:t xml:space="preserve"> </w:t>
                  </w:r>
                  <w:r>
                    <w:rPr>
                      <w:sz w:val="18"/>
                      <w:szCs w:val="18"/>
                    </w:rPr>
                    <w:t>символ</w:t>
                  </w:r>
                </w:p>
                <w:p w:rsidR="00CD63DF" w:rsidRDefault="00CD63DF"/>
                <w:p w:rsidR="00CD63DF" w:rsidRPr="000D506C" w:rsidRDefault="00CD63DF" w:rsidP="008F2D52">
                  <w:pPr>
                    <w:rPr>
                      <w:sz w:val="18"/>
                      <w:szCs w:val="18"/>
                    </w:rPr>
                  </w:pPr>
                  <w:r>
                    <w:rPr>
                      <w:sz w:val="18"/>
                      <w:szCs w:val="18"/>
                    </w:rPr>
                    <w:t>Добавить</w:t>
                  </w:r>
                  <w:r w:rsidRPr="00613411">
                    <w:rPr>
                      <w:sz w:val="18"/>
                      <w:szCs w:val="18"/>
                    </w:rPr>
                    <w:t xml:space="preserve"> </w:t>
                  </w:r>
                  <w:r>
                    <w:rPr>
                      <w:sz w:val="18"/>
                      <w:szCs w:val="18"/>
                    </w:rPr>
                    <w:t>символ</w:t>
                  </w:r>
                </w:p>
                <w:p w:rsidR="00CD63DF" w:rsidRDefault="00CD63DF"/>
                <w:p w:rsidR="00CD63DF" w:rsidRDefault="00CD63DF" w:rsidP="008F2D52">
                  <w:pPr>
                    <w:rPr>
                      <w:sz w:val="18"/>
                      <w:szCs w:val="18"/>
                    </w:rPr>
                  </w:pPr>
                  <w:r>
                    <w:rPr>
                      <w:sz w:val="18"/>
                      <w:szCs w:val="18"/>
                    </w:rPr>
                    <w:t>*Если символ не последний в строке дисплея, переходит к следующему символу</w:t>
                  </w:r>
                </w:p>
                <w:p w:rsidR="00CD63DF" w:rsidRPr="00613411" w:rsidRDefault="00CD63DF" w:rsidP="008F2D52">
                  <w:pPr>
                    <w:rPr>
                      <w:sz w:val="18"/>
                      <w:szCs w:val="18"/>
                    </w:rPr>
                  </w:pPr>
                  <w:r>
                    <w:rPr>
                      <w:sz w:val="18"/>
                      <w:szCs w:val="18"/>
                    </w:rPr>
                    <w:t>**Если символ последний в строке дисплея, переходит к следующему элементу меню</w:t>
                  </w:r>
                </w:p>
                <w:p w:rsidR="00CD63DF" w:rsidRDefault="00CD63DF"/>
                <w:p w:rsidR="00CD63DF" w:rsidRPr="008F2D52" w:rsidRDefault="00CD63DF" w:rsidP="008F2D52">
                  <w:pPr>
                    <w:rPr>
                      <w:sz w:val="18"/>
                      <w:szCs w:val="18"/>
                    </w:rPr>
                  </w:pPr>
                  <w:r>
                    <w:rPr>
                      <w:sz w:val="18"/>
                      <w:szCs w:val="18"/>
                    </w:rPr>
                    <w:t>Производит  сброс и возвращается в режим ОНЛАЙН</w:t>
                  </w:r>
                </w:p>
                <w:p w:rsidR="00CD63DF" w:rsidRDefault="00CD63DF"/>
                <w:p w:rsidR="00CD63DF" w:rsidRPr="00613411" w:rsidRDefault="00CD63DF" w:rsidP="008F2D52">
                  <w:pPr>
                    <w:rPr>
                      <w:sz w:val="18"/>
                      <w:szCs w:val="18"/>
                    </w:rPr>
                  </w:pPr>
                  <w:r>
                    <w:rPr>
                      <w:sz w:val="18"/>
                      <w:szCs w:val="18"/>
                    </w:rPr>
                    <w:t>Отменяет все изменения, вернуться в режим ОНЛАЙН</w:t>
                  </w:r>
                </w:p>
                <w:p w:rsidR="00CD63DF" w:rsidRDefault="00CD63DF"/>
                <w:p w:rsidR="00CD63DF" w:rsidRPr="00613411" w:rsidRDefault="00CD63DF" w:rsidP="008F2D52">
                  <w:pPr>
                    <w:rPr>
                      <w:sz w:val="18"/>
                      <w:szCs w:val="18"/>
                    </w:rPr>
                  </w:pPr>
                  <w:r>
                    <w:rPr>
                      <w:sz w:val="18"/>
                      <w:szCs w:val="18"/>
                    </w:rPr>
                    <w:t>Сохранение БД, возвращение в режим ОНЛАЙН</w:t>
                  </w:r>
                </w:p>
                <w:p w:rsidR="00CD63DF" w:rsidRDefault="00CD63DF"/>
                <w:tbl>
                  <w:tblPr>
                    <w:tblW w:w="0" w:type="auto"/>
                    <w:tblBorders>
                      <w:top w:val="nil"/>
                      <w:left w:val="nil"/>
                      <w:bottom w:val="nil"/>
                      <w:right w:val="nil"/>
                    </w:tblBorders>
                    <w:tblLayout w:type="fixed"/>
                    <w:tblLook w:val="0000"/>
                  </w:tblPr>
                  <w:tblGrid>
                    <w:gridCol w:w="1452"/>
                    <w:gridCol w:w="838"/>
                    <w:gridCol w:w="1787"/>
                    <w:gridCol w:w="2572"/>
                    <w:gridCol w:w="3240"/>
                  </w:tblGrid>
                  <w:tr w:rsidR="00CD63DF">
                    <w:trPr>
                      <w:gridAfter w:val="3"/>
                      <w:wAfter w:w="7599" w:type="dxa"/>
                      <w:trHeight w:val="135"/>
                    </w:trPr>
                    <w:tc>
                      <w:tcPr>
                        <w:tcW w:w="2290" w:type="dxa"/>
                        <w:gridSpan w:val="2"/>
                      </w:tcPr>
                      <w:p w:rsidR="00CD63DF" w:rsidRDefault="00CD63DF">
                        <w:pPr>
                          <w:pStyle w:val="Header"/>
                          <w:rPr>
                            <w:sz w:val="23"/>
                            <w:szCs w:val="23"/>
                          </w:rPr>
                        </w:pPr>
                        <w:proofErr w:type="spellStart"/>
                        <w:r>
                          <w:rPr>
                            <w:b/>
                            <w:bCs/>
                            <w:sz w:val="23"/>
                            <w:szCs w:val="23"/>
                          </w:rPr>
                          <w:t>Characters</w:t>
                        </w:r>
                        <w:proofErr w:type="spellEnd"/>
                        <w:r>
                          <w:rPr>
                            <w:b/>
                            <w:bCs/>
                            <w:sz w:val="23"/>
                            <w:szCs w:val="23"/>
                          </w:rPr>
                          <w:t xml:space="preserve"> </w:t>
                        </w:r>
                      </w:p>
                    </w:tc>
                  </w:tr>
                  <w:tr w:rsidR="00CD63DF">
                    <w:trPr>
                      <w:gridAfter w:val="3"/>
                      <w:wAfter w:w="7599" w:type="dxa"/>
                      <w:trHeight w:val="151"/>
                    </w:trPr>
                    <w:tc>
                      <w:tcPr>
                        <w:tcW w:w="2290"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w:t>
                        </w:r>
                        <w:proofErr w:type="spellStart"/>
                        <w:r>
                          <w:rPr>
                            <w:rFonts w:ascii="OAPJL I+ A Garamond" w:hAnsi="OAPJL I+ A Garamond" w:cs="OAPJL I+ A Garamond"/>
                            <w:sz w:val="23"/>
                            <w:szCs w:val="23"/>
                          </w:rPr>
                          <w:t>space</w:t>
                        </w:r>
                        <w:proofErr w:type="spellEnd"/>
                        <w:r>
                          <w:rPr>
                            <w:rFonts w:ascii="OAPJL I+ A Garamond" w:hAnsi="OAPJL I+ A Garamond" w:cs="OAPJL I+ A Garamond"/>
                            <w:sz w:val="23"/>
                            <w:szCs w:val="23"/>
                          </w:rPr>
                          <w:t xml:space="preserve">) </w:t>
                        </w:r>
                      </w:p>
                    </w:tc>
                  </w:tr>
                  <w:tr w:rsidR="00CD63DF">
                    <w:trPr>
                      <w:gridAfter w:val="3"/>
                      <w:wAfter w:w="7599" w:type="dxa"/>
                      <w:trHeight w:val="125"/>
                    </w:trPr>
                    <w:tc>
                      <w:tcPr>
                        <w:tcW w:w="2290"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28"/>
                    </w:trPr>
                    <w:tc>
                      <w:tcPr>
                        <w:tcW w:w="2290"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63"/>
                    </w:trPr>
                    <w:tc>
                      <w:tcPr>
                        <w:tcW w:w="2290"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10"/>
                    </w:trPr>
                    <w:tc>
                      <w:tcPr>
                        <w:tcW w:w="2290" w:type="dxa"/>
                        <w:gridSpan w:val="2"/>
                        <w:vAlign w:val="bottom"/>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72"/>
                    </w:trPr>
                    <w:tc>
                      <w:tcPr>
                        <w:tcW w:w="2290"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46"/>
                    </w:trPr>
                    <w:tc>
                      <w:tcPr>
                        <w:tcW w:w="2290"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0 </w:t>
                        </w:r>
                        <w:proofErr w:type="spellStart"/>
                        <w:r>
                          <w:rPr>
                            <w:rFonts w:ascii="OAPJL I+ A Garamond" w:hAnsi="OAPJL I+ A Garamond" w:cs="OAPJL I+ A Garamond"/>
                            <w:sz w:val="23"/>
                            <w:szCs w:val="23"/>
                          </w:rPr>
                          <w:t>through</w:t>
                        </w:r>
                        <w:proofErr w:type="spellEnd"/>
                        <w:r>
                          <w:rPr>
                            <w:rFonts w:ascii="OAPJL I+ A Garamond" w:hAnsi="OAPJL I+ A Garamond" w:cs="OAPJL I+ A Garamond"/>
                            <w:sz w:val="23"/>
                            <w:szCs w:val="23"/>
                          </w:rPr>
                          <w:t xml:space="preserve"> 9 </w:t>
                        </w:r>
                      </w:p>
                    </w:tc>
                  </w:tr>
                  <w:tr w:rsidR="00CD63DF">
                    <w:trPr>
                      <w:gridAfter w:val="3"/>
                      <w:wAfter w:w="7599" w:type="dxa"/>
                      <w:trHeight w:val="131"/>
                    </w:trPr>
                    <w:tc>
                      <w:tcPr>
                        <w:tcW w:w="2290"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&lt; </w:t>
                        </w:r>
                      </w:p>
                    </w:tc>
                  </w:tr>
                  <w:tr w:rsidR="00CD63DF">
                    <w:trPr>
                      <w:gridAfter w:val="3"/>
                      <w:wAfter w:w="7599" w:type="dxa"/>
                      <w:trHeight w:val="116"/>
                    </w:trPr>
                    <w:tc>
                      <w:tcPr>
                        <w:tcW w:w="2290" w:type="dxa"/>
                        <w:gridSpan w:val="2"/>
                        <w:vAlign w:val="bottom"/>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51"/>
                    </w:trPr>
                    <w:tc>
                      <w:tcPr>
                        <w:tcW w:w="2290"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&gt; </w:t>
                        </w:r>
                      </w:p>
                    </w:tc>
                  </w:tr>
                  <w:tr w:rsidR="00CD63DF">
                    <w:trPr>
                      <w:gridAfter w:val="3"/>
                      <w:wAfter w:w="7599" w:type="dxa"/>
                      <w:trHeight w:val="156"/>
                    </w:trPr>
                    <w:tc>
                      <w:tcPr>
                        <w:tcW w:w="2290"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A </w:t>
                        </w:r>
                        <w:proofErr w:type="spellStart"/>
                        <w:r>
                          <w:rPr>
                            <w:rFonts w:ascii="OAPJL I+ A Garamond" w:hAnsi="OAPJL I+ A Garamond" w:cs="OAPJL I+ A Garamond"/>
                            <w:sz w:val="23"/>
                            <w:szCs w:val="23"/>
                          </w:rPr>
                          <w:t>through</w:t>
                        </w:r>
                        <w:proofErr w:type="spellEnd"/>
                        <w:r>
                          <w:rPr>
                            <w:rFonts w:ascii="OAPJL I+ A Garamond" w:hAnsi="OAPJL I+ A Garamond" w:cs="OAPJL I+ A Garamond"/>
                            <w:sz w:val="23"/>
                            <w:szCs w:val="23"/>
                          </w:rPr>
                          <w:t xml:space="preserve"> Z (</w:t>
                        </w:r>
                        <w:proofErr w:type="spellStart"/>
                        <w:r>
                          <w:rPr>
                            <w:rFonts w:ascii="OAPJL I+ A Garamond" w:hAnsi="OAPJL I+ A Garamond" w:cs="OAPJL I+ A Garamond"/>
                            <w:sz w:val="23"/>
                            <w:szCs w:val="23"/>
                          </w:rPr>
                          <w:t>uppercase</w:t>
                        </w:r>
                        <w:proofErr w:type="spellEnd"/>
                        <w:r>
                          <w:rPr>
                            <w:rFonts w:ascii="OAPJL I+ A Garamond" w:hAnsi="OAPJL I+ A Garamond" w:cs="OAPJL I+ A Garamond"/>
                            <w:sz w:val="23"/>
                            <w:szCs w:val="23"/>
                          </w:rPr>
                          <w:t xml:space="preserve">) </w:t>
                        </w:r>
                      </w:p>
                    </w:tc>
                  </w:tr>
                  <w:tr w:rsidR="00CD63DF">
                    <w:trPr>
                      <w:gridAfter w:val="3"/>
                      <w:wAfter w:w="7599" w:type="dxa"/>
                      <w:trHeight w:val="138"/>
                    </w:trPr>
                    <w:tc>
                      <w:tcPr>
                        <w:tcW w:w="2290"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25"/>
                    </w:trPr>
                    <w:tc>
                      <w:tcPr>
                        <w:tcW w:w="2290"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56"/>
                    </w:trPr>
                    <w:tc>
                      <w:tcPr>
                        <w:tcW w:w="2290"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 </w:t>
                        </w:r>
                      </w:p>
                    </w:tc>
                  </w:tr>
                  <w:tr w:rsidR="00CD63DF">
                    <w:trPr>
                      <w:gridAfter w:val="3"/>
                      <w:wAfter w:w="7599" w:type="dxa"/>
                      <w:trHeight w:val="123"/>
                    </w:trPr>
                    <w:tc>
                      <w:tcPr>
                        <w:tcW w:w="2290" w:type="dxa"/>
                        <w:gridSpan w:val="2"/>
                      </w:tcPr>
                      <w:p w:rsidR="00CD63DF" w:rsidRDefault="00CD63DF">
                        <w:pPr>
                          <w:pStyle w:val="Header"/>
                          <w:rPr>
                            <w:sz w:val="20"/>
                            <w:szCs w:val="20"/>
                          </w:rPr>
                        </w:pPr>
                        <w:r>
                          <w:rPr>
                            <w:sz w:val="20"/>
                            <w:szCs w:val="20"/>
                          </w:rPr>
                          <w:t xml:space="preserve">Δ </w:t>
                        </w:r>
                      </w:p>
                    </w:tc>
                  </w:tr>
                  <w:tr w:rsidR="00CD63DF">
                    <w:trPr>
                      <w:gridAfter w:val="3"/>
                      <w:wAfter w:w="7599" w:type="dxa"/>
                      <w:trHeight w:val="156"/>
                    </w:trPr>
                    <w:tc>
                      <w:tcPr>
                        <w:tcW w:w="2290"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w:t>
                        </w:r>
                        <w:proofErr w:type="spellStart"/>
                        <w:r>
                          <w:rPr>
                            <w:rFonts w:ascii="OAPJL I+ A Garamond" w:hAnsi="OAPJL I+ A Garamond" w:cs="OAPJL I+ A Garamond"/>
                            <w:sz w:val="23"/>
                            <w:szCs w:val="23"/>
                          </w:rPr>
                          <w:t>underscore</w:t>
                        </w:r>
                        <w:proofErr w:type="spellEnd"/>
                        <w:r>
                          <w:rPr>
                            <w:rFonts w:ascii="OAPJL I+ A Garamond" w:hAnsi="OAPJL I+ A Garamond" w:cs="OAPJL I+ A Garamond"/>
                            <w:sz w:val="23"/>
                            <w:szCs w:val="23"/>
                          </w:rPr>
                          <w:t xml:space="preserve">) </w:t>
                        </w:r>
                      </w:p>
                    </w:tc>
                  </w:tr>
                  <w:tr w:rsidR="00CD63DF">
                    <w:trPr>
                      <w:gridAfter w:val="3"/>
                      <w:wAfter w:w="7599" w:type="dxa"/>
                      <w:trHeight w:val="125"/>
                    </w:trPr>
                    <w:tc>
                      <w:tcPr>
                        <w:tcW w:w="2290" w:type="dxa"/>
                        <w:gridSpan w:val="2"/>
                      </w:tcPr>
                      <w:p w:rsidR="00CD63DF" w:rsidRDefault="00CD63DF">
                        <w:pPr>
                          <w:pStyle w:val="Header"/>
                          <w:rPr>
                            <w:sz w:val="20"/>
                            <w:szCs w:val="20"/>
                          </w:rPr>
                        </w:pPr>
                        <w:r>
                          <w:rPr>
                            <w:rFonts w:ascii="Cambria Math" w:hAnsi="Cambria Math" w:cs="Cambria Math"/>
                            <w:sz w:val="20"/>
                            <w:szCs w:val="20"/>
                          </w:rPr>
                          <w:t>∇</w:t>
                        </w:r>
                        <w:r>
                          <w:rPr>
                            <w:sz w:val="20"/>
                            <w:szCs w:val="20"/>
                          </w:rPr>
                          <w:t xml:space="preserve"> </w:t>
                        </w:r>
                      </w:p>
                    </w:tc>
                  </w:tr>
                  <w:tr w:rsidR="00CD63DF">
                    <w:trPr>
                      <w:gridAfter w:val="3"/>
                      <w:wAfter w:w="7599" w:type="dxa"/>
                      <w:trHeight w:val="138"/>
                    </w:trPr>
                    <w:tc>
                      <w:tcPr>
                        <w:tcW w:w="2290" w:type="dxa"/>
                        <w:gridSpan w:val="2"/>
                        <w:vAlign w:val="center"/>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a</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through</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z</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lowercase</w:t>
                        </w:r>
                        <w:proofErr w:type="spellEnd"/>
                        <w:r>
                          <w:rPr>
                            <w:rFonts w:ascii="OAPJL I+ A Garamond" w:hAnsi="OAPJL I+ A Garamond" w:cs="OAPJL I+ A Garamond"/>
                            <w:sz w:val="23"/>
                            <w:szCs w:val="23"/>
                          </w:rPr>
                          <w:t xml:space="preserve">) </w:t>
                        </w:r>
                      </w:p>
                    </w:tc>
                  </w:tr>
                  <w:tr w:rsidR="00CD63DF" w:rsidRPr="00983AB0" w:rsidTr="002D2DBB">
                    <w:trPr>
                      <w:gridAfter w:val="1"/>
                      <w:wAfter w:w="3240" w:type="dxa"/>
                      <w:trHeight w:val="380"/>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proofErr w:type="spellStart"/>
                        <w:proofErr w:type="gramStart"/>
                        <w:r>
                          <w:rPr>
                            <w:i/>
                          </w:rPr>
                          <w:t>урируемое</w:t>
                        </w:r>
                        <w:proofErr w:type="spellEnd"/>
                        <w:r>
                          <w:rPr>
                            <w:i/>
                          </w:rPr>
                          <w:t xml:space="preserve"> пользователем</w:t>
                        </w:r>
                        <w:r w:rsidRPr="001729E3">
                          <w:rPr>
                            <w:i/>
                          </w:rPr>
                          <w:t>)</w:t>
                        </w:r>
                        <w:proofErr w:type="gramEnd"/>
                      </w:p>
                    </w:tc>
                    <w:tc>
                      <w:tcPr>
                        <w:tcW w:w="2625" w:type="dxa"/>
                        <w:gridSpan w:val="2"/>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 - - -</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pPr>
                          <w:rPr>
                            <w:lang w:val="en-US"/>
                          </w:rPr>
                        </w:pPr>
                        <w:r>
                          <w:t>Измените</w:t>
                        </w:r>
                        <w:r w:rsidRPr="002D2DBB">
                          <w:rPr>
                            <w:lang w:val="en-US"/>
                          </w:rPr>
                          <w:t xml:space="preserve"> </w:t>
                        </w:r>
                        <w:r>
                          <w:t>параметр</w:t>
                        </w:r>
                        <w:r w:rsidRPr="002D2DBB">
                          <w:rPr>
                            <w:lang w:val="en-US"/>
                          </w:rPr>
                          <w:t xml:space="preserve"> </w:t>
                        </w:r>
                        <w:r w:rsidRPr="00B071DE">
                          <w:rPr>
                            <w:lang w:val="en-US"/>
                          </w:rPr>
                          <w:t xml:space="preserve">PRIMARY_VALUE_RANGE • EU_0 parameter. </w:t>
                        </w:r>
                      </w:p>
                    </w:tc>
                  </w:tr>
                  <w:tr w:rsidR="00CD63DF" w:rsidRPr="002D2DBB" w:rsidTr="002D2DBB">
                    <w:trPr>
                      <w:trHeight w:val="380"/>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M1_URV </w:t>
                        </w:r>
                      </w:p>
                    </w:tc>
                    <w:tc>
                      <w:tcPr>
                        <w:tcW w:w="2625" w:type="dxa"/>
                        <w:gridSpan w:val="2"/>
                        <w:tcBorders>
                          <w:top w:val="single" w:sz="4" w:space="0" w:color="auto"/>
                          <w:left w:val="single" w:sz="4" w:space="0" w:color="auto"/>
                          <w:bottom w:val="single" w:sz="4" w:space="0" w:color="auto"/>
                          <w:right w:val="single" w:sz="4" w:space="0" w:color="auto"/>
                        </w:tcBorders>
                      </w:tcPr>
                      <w:p w:rsidR="00CD63DF" w:rsidRDefault="00CD63DF">
                        <w:proofErr w:type="spellStart"/>
                        <w:r w:rsidRPr="00B071DE">
                          <w:t>User</w:t>
                        </w:r>
                        <w:proofErr w:type="spellEnd"/>
                        <w:r w:rsidRPr="00B071DE">
                          <w:t xml:space="preserve"> (</w:t>
                        </w:r>
                        <w:proofErr w:type="spellStart"/>
                        <w:r w:rsidRPr="00B071DE">
                          <w:t>configurable</w:t>
                        </w:r>
                        <w:proofErr w:type="spellEnd"/>
                        <w:r w:rsidRPr="00B071DE">
                          <w:t xml:space="preserve"> </w:t>
                        </w:r>
                        <w:proofErr w:type="spellStart"/>
                        <w:r w:rsidRPr="00B071DE">
                          <w:t>value</w:t>
                        </w:r>
                        <w:proofErr w:type="spellEnd"/>
                        <w:r w:rsidRPr="00B071DE">
                          <w:t>)</w:t>
                        </w:r>
                      </w:p>
                      <w:p w:rsidR="00CD63DF" w:rsidRPr="001729E3" w:rsidRDefault="00CD63DF">
                        <w:pPr>
                          <w:rPr>
                            <w:i/>
                          </w:rPr>
                        </w:pPr>
                        <w:r w:rsidRPr="001729E3">
                          <w:rPr>
                            <w:i/>
                          </w:rPr>
                          <w:t>(</w:t>
                        </w:r>
                        <w:r>
                          <w:rPr>
                            <w:i/>
                          </w:rPr>
                          <w:t>Значение, конфигурируемое пользователем</w:t>
                        </w:r>
                        <w:r w:rsidRPr="001729E3">
                          <w:rPr>
                            <w:i/>
                          </w:rPr>
                          <w:t>)</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 - - -</w:t>
                        </w:r>
                      </w:p>
                    </w:tc>
                    <w:tc>
                      <w:tcPr>
                        <w:tcW w:w="3240" w:type="dxa"/>
                        <w:tcBorders>
                          <w:top w:val="single" w:sz="4" w:space="0" w:color="auto"/>
                          <w:left w:val="single" w:sz="4" w:space="0" w:color="auto"/>
                          <w:bottom w:val="single" w:sz="4" w:space="0" w:color="auto"/>
                          <w:right w:val="single" w:sz="4" w:space="0" w:color="auto"/>
                        </w:tcBorders>
                      </w:tcPr>
                      <w:p w:rsidR="00CD63DF" w:rsidRPr="002D2DBB" w:rsidRDefault="00CD63DF">
                        <w:r>
                          <w:t>Измените</w:t>
                        </w:r>
                        <w:r w:rsidRPr="002D2DBB">
                          <w:t xml:space="preserve"> </w:t>
                        </w:r>
                        <w:r>
                          <w:t>параметр</w:t>
                        </w:r>
                        <w:r w:rsidRPr="002D2DBB">
                          <w:t xml:space="preserve"> </w:t>
                        </w:r>
                        <w:r w:rsidRPr="00B071DE">
                          <w:rPr>
                            <w:lang w:val="en-US"/>
                          </w:rPr>
                          <w:t>PRIMARY</w:t>
                        </w:r>
                        <w:r w:rsidRPr="002D2DBB">
                          <w:t>_</w:t>
                        </w:r>
                        <w:r w:rsidRPr="00B071DE">
                          <w:rPr>
                            <w:lang w:val="en-US"/>
                          </w:rPr>
                          <w:t>VALUE</w:t>
                        </w:r>
                        <w:r w:rsidRPr="002D2DBB">
                          <w:t>_</w:t>
                        </w:r>
                        <w:r w:rsidRPr="00B071DE">
                          <w:rPr>
                            <w:lang w:val="en-US"/>
                          </w:rPr>
                          <w:t>RANGE</w:t>
                        </w:r>
                        <w:r w:rsidRPr="002D2DBB">
                          <w:t xml:space="preserve"> • </w:t>
                        </w:r>
                        <w:r w:rsidRPr="00B071DE">
                          <w:rPr>
                            <w:lang w:val="en-US"/>
                          </w:rPr>
                          <w:t>EU</w:t>
                        </w:r>
                        <w:r w:rsidRPr="002D2DBB">
                          <w:t xml:space="preserve">_100 </w:t>
                        </w:r>
                        <w:r>
                          <w:t>в блоке первичного преобразователя</w:t>
                        </w:r>
                        <w:r w:rsidRPr="002D2DBB">
                          <w:t xml:space="preserve">. </w:t>
                        </w:r>
                      </w:p>
                    </w:tc>
                  </w:tr>
                  <w:tr w:rsidR="00CD63DF" w:rsidRPr="002D2DBB" w:rsidTr="002D2DBB">
                    <w:trPr>
                      <w:trHeight w:val="574"/>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M2_MODE </w:t>
                        </w:r>
                      </w:p>
                    </w:tc>
                    <w:tc>
                      <w:tcPr>
                        <w:tcW w:w="2625" w:type="dxa"/>
                        <w:gridSpan w:val="2"/>
                        <w:tcBorders>
                          <w:top w:val="single" w:sz="4" w:space="0" w:color="auto"/>
                          <w:left w:val="single" w:sz="4" w:space="0" w:color="auto"/>
                          <w:bottom w:val="single" w:sz="4" w:space="0" w:color="auto"/>
                          <w:right w:val="single" w:sz="4" w:space="0" w:color="auto"/>
                        </w:tcBorders>
                      </w:tcPr>
                      <w:p w:rsidR="00CD63DF" w:rsidRPr="001729E3" w:rsidRDefault="00CD63DF">
                        <w:pPr>
                          <w:rPr>
                            <w:i/>
                          </w:rPr>
                        </w:pPr>
                        <w:proofErr w:type="spellStart"/>
                        <w:r w:rsidRPr="00B071DE">
                          <w:t>Linear</w:t>
                        </w:r>
                        <w:proofErr w:type="spellEnd"/>
                        <w:r w:rsidRPr="00B071DE">
                          <w:t xml:space="preserve"> </w:t>
                        </w:r>
                        <w:r>
                          <w:rPr>
                            <w:i/>
                          </w:rPr>
                          <w:t>(Линейный)</w:t>
                        </w:r>
                      </w:p>
                    </w:tc>
                    <w:tc>
                      <w:tcPr>
                        <w:tcW w:w="2572" w:type="dxa"/>
                        <w:tcBorders>
                          <w:top w:val="single" w:sz="4" w:space="0" w:color="auto"/>
                          <w:left w:val="single" w:sz="4" w:space="0" w:color="auto"/>
                          <w:bottom w:val="single" w:sz="4" w:space="0" w:color="auto"/>
                          <w:right w:val="single" w:sz="4" w:space="0" w:color="auto"/>
                        </w:tcBorders>
                      </w:tcPr>
                      <w:p w:rsidR="00CD63DF" w:rsidRPr="001729E3" w:rsidRDefault="00CD63DF">
                        <w:pPr>
                          <w:rPr>
                            <w:i/>
                          </w:rPr>
                        </w:pPr>
                        <w:proofErr w:type="spellStart"/>
                        <w:r w:rsidRPr="00B071DE">
                          <w:t>Linear</w:t>
                        </w:r>
                        <w:proofErr w:type="spellEnd"/>
                        <w:r w:rsidRPr="00B071DE">
                          <w:t xml:space="preserve"> </w:t>
                        </w:r>
                        <w:r>
                          <w:rPr>
                            <w:i/>
                          </w:rPr>
                          <w:t>(Линейный)</w:t>
                        </w:r>
                      </w:p>
                    </w:tc>
                    <w:tc>
                      <w:tcPr>
                        <w:tcW w:w="3240" w:type="dxa"/>
                        <w:tcBorders>
                          <w:top w:val="single" w:sz="4" w:space="0" w:color="auto"/>
                          <w:left w:val="single" w:sz="4" w:space="0" w:color="auto"/>
                          <w:bottom w:val="single" w:sz="4" w:space="0" w:color="auto"/>
                          <w:right w:val="single" w:sz="4" w:space="0" w:color="auto"/>
                        </w:tcBorders>
                        <w:vAlign w:val="center"/>
                      </w:tcPr>
                      <w:p w:rsidR="00CD63DF" w:rsidRPr="002D2DBB" w:rsidRDefault="00CD63DF">
                        <w:r>
                          <w:t>Измените</w:t>
                        </w:r>
                        <w:r w:rsidRPr="002D2DBB">
                          <w:t xml:space="preserve"> </w:t>
                        </w:r>
                        <w:r>
                          <w:t>параметр</w:t>
                        </w:r>
                        <w:r w:rsidRPr="002D2DBB">
                          <w:t xml:space="preserve"> </w:t>
                        </w:r>
                        <w:r w:rsidRPr="00B071DE">
                          <w:rPr>
                            <w:lang w:val="en-US"/>
                          </w:rPr>
                          <w:t>THIRD</w:t>
                        </w:r>
                        <w:r w:rsidRPr="002D2DBB">
                          <w:t>_</w:t>
                        </w:r>
                        <w:r w:rsidRPr="00B071DE">
                          <w:rPr>
                            <w:lang w:val="en-US"/>
                          </w:rPr>
                          <w:t>VALUE</w:t>
                        </w:r>
                        <w:r w:rsidRPr="002D2DBB">
                          <w:t>_</w:t>
                        </w:r>
                        <w:r w:rsidRPr="00B071DE">
                          <w:rPr>
                            <w:lang w:val="en-US"/>
                          </w:rPr>
                          <w:t>TYPE</w:t>
                        </w:r>
                        <w:r w:rsidRPr="002D2DBB">
                          <w:t xml:space="preserve"> </w:t>
                        </w:r>
                        <w:r>
                          <w:t>в блоке первичного преобразователя</w:t>
                        </w:r>
                      </w:p>
                    </w:tc>
                  </w:tr>
                  <w:tr w:rsidR="00CD63DF" w:rsidRPr="002D2DBB" w:rsidTr="002D2DBB">
                    <w:trPr>
                      <w:trHeight w:val="378"/>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M2_EGU </w:t>
                        </w:r>
                      </w:p>
                    </w:tc>
                    <w:tc>
                      <w:tcPr>
                        <w:tcW w:w="2625" w:type="dxa"/>
                        <w:gridSpan w:val="2"/>
                        <w:tcBorders>
                          <w:top w:val="single" w:sz="4" w:space="0" w:color="auto"/>
                          <w:left w:val="single" w:sz="4" w:space="0" w:color="auto"/>
                          <w:bottom w:val="single" w:sz="4" w:space="0" w:color="auto"/>
                          <w:right w:val="single" w:sz="4" w:space="0" w:color="auto"/>
                        </w:tcBorders>
                      </w:tcPr>
                      <w:p w:rsidR="00CD63DF" w:rsidRPr="00B071DE" w:rsidRDefault="00CD63DF">
                        <w:proofErr w:type="spellStart"/>
                        <w:r w:rsidRPr="00B071DE">
                          <w:t>User-defined</w:t>
                        </w:r>
                        <w:proofErr w:type="spellEnd"/>
                        <w:r w:rsidRPr="00B071DE">
                          <w:t xml:space="preserve"> </w:t>
                        </w:r>
                        <w:proofErr w:type="spellStart"/>
                        <w:r w:rsidRPr="00B071DE">
                          <w:t>engineering</w:t>
                        </w:r>
                        <w:proofErr w:type="spellEnd"/>
                        <w:r w:rsidRPr="00B071DE">
                          <w:t xml:space="preserve"> </w:t>
                        </w:r>
                        <w:proofErr w:type="spellStart"/>
                        <w:r w:rsidRPr="00B071DE">
                          <w:t>units</w:t>
                        </w:r>
                        <w:proofErr w:type="spellEnd"/>
                        <w:r w:rsidRPr="00B071DE">
                          <w:t xml:space="preserve"> </w:t>
                        </w:r>
                        <w:r w:rsidRPr="00B071DE">
                          <w:rPr>
                            <w:i/>
                          </w:rPr>
                          <w:t>(</w:t>
                        </w:r>
                        <w:r>
                          <w:rPr>
                            <w:i/>
                          </w:rPr>
                          <w:t>Определённые пользователем единицы измерения</w:t>
                        </w:r>
                        <w:r w:rsidRPr="00B071DE">
                          <w:rPr>
                            <w:i/>
                          </w:rPr>
                          <w:t>)</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 </w:t>
                        </w:r>
                      </w:p>
                    </w:tc>
                    <w:tc>
                      <w:tcPr>
                        <w:tcW w:w="3240" w:type="dxa"/>
                        <w:tcBorders>
                          <w:top w:val="single" w:sz="4" w:space="0" w:color="auto"/>
                          <w:left w:val="single" w:sz="4" w:space="0" w:color="auto"/>
                          <w:bottom w:val="single" w:sz="4" w:space="0" w:color="auto"/>
                          <w:right w:val="single" w:sz="4" w:space="0" w:color="auto"/>
                        </w:tcBorders>
                      </w:tcPr>
                      <w:p w:rsidR="00CD63DF" w:rsidRPr="002D2DBB" w:rsidRDefault="00CD63DF">
                        <w:r>
                          <w:t>Измените</w:t>
                        </w:r>
                        <w:r w:rsidRPr="0086122C">
                          <w:t xml:space="preserve"> </w:t>
                        </w:r>
                        <w:r>
                          <w:t>параметр</w:t>
                        </w:r>
                        <w:r w:rsidRPr="0086122C">
                          <w:t xml:space="preserve"> </w:t>
                        </w:r>
                        <w:r w:rsidRPr="00B071DE">
                          <w:rPr>
                            <w:lang w:val="en-US"/>
                          </w:rPr>
                          <w:t>THIRD</w:t>
                        </w:r>
                        <w:r w:rsidRPr="0086122C">
                          <w:t>_</w:t>
                        </w:r>
                        <w:r w:rsidRPr="00B071DE">
                          <w:rPr>
                            <w:lang w:val="en-US"/>
                          </w:rPr>
                          <w:t>VALUE</w:t>
                        </w:r>
                        <w:r w:rsidRPr="0086122C">
                          <w:t>_</w:t>
                        </w:r>
                        <w:r w:rsidRPr="00B071DE">
                          <w:rPr>
                            <w:lang w:val="en-US"/>
                          </w:rPr>
                          <w:t>RANGE</w:t>
                        </w:r>
                        <w:r w:rsidRPr="0086122C">
                          <w:t xml:space="preserve"> •. </w:t>
                        </w:r>
                        <w:r w:rsidRPr="002D2DBB">
                          <w:rPr>
                            <w:lang w:val="en-US"/>
                          </w:rPr>
                          <w:t>UNITS</w:t>
                        </w:r>
                        <w:r w:rsidRPr="002D2DBB">
                          <w:t>_</w:t>
                        </w:r>
                        <w:r w:rsidRPr="002D2DBB">
                          <w:rPr>
                            <w:lang w:val="en-US"/>
                          </w:rPr>
                          <w:t>INDEX</w:t>
                        </w:r>
                        <w:r w:rsidRPr="002D2DBB">
                          <w:t xml:space="preserve"> </w:t>
                        </w:r>
                        <w:r>
                          <w:t>в блоке первичного преобразователя</w:t>
                        </w:r>
                        <w:r w:rsidRPr="002D2DBB">
                          <w:t xml:space="preserve">. </w:t>
                        </w:r>
                      </w:p>
                    </w:tc>
                  </w:tr>
                  <w:tr w:rsidR="00CD63DF" w:rsidRPr="002D2DBB" w:rsidTr="002D2DBB">
                    <w:trPr>
                      <w:trHeight w:val="380"/>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CAL_DATE </w:t>
                        </w:r>
                      </w:p>
                    </w:tc>
                    <w:tc>
                      <w:tcPr>
                        <w:tcW w:w="2625" w:type="dxa"/>
                        <w:gridSpan w:val="2"/>
                        <w:tcBorders>
                          <w:top w:val="single" w:sz="4" w:space="0" w:color="auto"/>
                          <w:left w:val="single" w:sz="4" w:space="0" w:color="auto"/>
                          <w:bottom w:val="single" w:sz="4" w:space="0" w:color="auto"/>
                          <w:right w:val="single" w:sz="4" w:space="0" w:color="auto"/>
                        </w:tcBorders>
                      </w:tcPr>
                      <w:p w:rsidR="00CD63DF" w:rsidRPr="00B071DE" w:rsidRDefault="00CD63DF">
                        <w:pPr>
                          <w:rPr>
                            <w:i/>
                          </w:rPr>
                        </w:pPr>
                        <w:proofErr w:type="spellStart"/>
                        <w:r w:rsidRPr="00B071DE">
                          <w:t>Calibration</w:t>
                        </w:r>
                        <w:proofErr w:type="spellEnd"/>
                        <w:r w:rsidRPr="00B071DE">
                          <w:t xml:space="preserve"> </w:t>
                        </w:r>
                        <w:proofErr w:type="spellStart"/>
                        <w:r w:rsidRPr="00B071DE">
                          <w:t>Date</w:t>
                        </w:r>
                        <w:proofErr w:type="spellEnd"/>
                        <w:r w:rsidRPr="00B071DE">
                          <w:t xml:space="preserve"> </w:t>
                        </w:r>
                        <w:r>
                          <w:rPr>
                            <w:i/>
                          </w:rPr>
                          <w:t>(Дата калибровки)</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 -</w:t>
                        </w:r>
                      </w:p>
                    </w:tc>
                    <w:tc>
                      <w:tcPr>
                        <w:tcW w:w="3240" w:type="dxa"/>
                        <w:tcBorders>
                          <w:top w:val="single" w:sz="4" w:space="0" w:color="auto"/>
                          <w:left w:val="single" w:sz="4" w:space="0" w:color="auto"/>
                          <w:bottom w:val="single" w:sz="4" w:space="0" w:color="auto"/>
                          <w:right w:val="single" w:sz="4" w:space="0" w:color="auto"/>
                        </w:tcBorders>
                      </w:tcPr>
                      <w:p w:rsidR="00CD63DF" w:rsidRPr="002D2DBB" w:rsidRDefault="00CD63DF">
                        <w:r>
                          <w:t>Измените</w:t>
                        </w:r>
                        <w:r w:rsidRPr="002D2DBB">
                          <w:t xml:space="preserve"> </w:t>
                        </w:r>
                        <w:r>
                          <w:t>параметр</w:t>
                        </w:r>
                        <w:r w:rsidRPr="002D2DBB">
                          <w:t xml:space="preserve"> </w:t>
                        </w:r>
                        <w:r w:rsidRPr="00B071DE">
                          <w:rPr>
                            <w:lang w:val="en-US"/>
                          </w:rPr>
                          <w:t>SENSOR</w:t>
                        </w:r>
                        <w:r w:rsidRPr="002D2DBB">
                          <w:t>_</w:t>
                        </w:r>
                        <w:r w:rsidRPr="00B071DE">
                          <w:rPr>
                            <w:lang w:val="en-US"/>
                          </w:rPr>
                          <w:t>CAL</w:t>
                        </w:r>
                        <w:r w:rsidRPr="002D2DBB">
                          <w:t>_</w:t>
                        </w:r>
                        <w:r w:rsidRPr="00B071DE">
                          <w:rPr>
                            <w:lang w:val="en-US"/>
                          </w:rPr>
                          <w:t>DATE</w:t>
                        </w:r>
                        <w:r w:rsidRPr="002D2DBB">
                          <w:t xml:space="preserve"> </w:t>
                        </w:r>
                        <w:r>
                          <w:t>в блоке первичного преобразователя</w:t>
                        </w:r>
                        <w:r w:rsidRPr="002D2DBB">
                          <w:t xml:space="preserve">. </w:t>
                        </w:r>
                      </w:p>
                    </w:tc>
                  </w:tr>
                  <w:tr w:rsidR="00CD63DF" w:rsidTr="002D2DBB">
                    <w:trPr>
                      <w:trHeight w:val="380"/>
                    </w:trPr>
                    <w:tc>
                      <w:tcPr>
                        <w:tcW w:w="1452" w:type="dxa"/>
                        <w:tcBorders>
                          <w:top w:val="single" w:sz="4" w:space="0" w:color="auto"/>
                          <w:left w:val="single" w:sz="4" w:space="0" w:color="auto"/>
                          <w:bottom w:val="single" w:sz="4" w:space="0" w:color="auto"/>
                          <w:right w:val="single" w:sz="4" w:space="0" w:color="auto"/>
                        </w:tcBorders>
                      </w:tcPr>
                      <w:p w:rsidR="00CD63DF" w:rsidRPr="00B071DE" w:rsidRDefault="00CD63DF">
                        <w:r w:rsidRPr="00B071DE">
                          <w:t xml:space="preserve">ENA_PWD </w:t>
                        </w:r>
                      </w:p>
                    </w:tc>
                    <w:tc>
                      <w:tcPr>
                        <w:tcW w:w="2625" w:type="dxa"/>
                        <w:gridSpan w:val="2"/>
                        <w:tcBorders>
                          <w:top w:val="single" w:sz="4" w:space="0" w:color="auto"/>
                          <w:left w:val="single" w:sz="4" w:space="0" w:color="auto"/>
                          <w:bottom w:val="single" w:sz="4" w:space="0" w:color="auto"/>
                          <w:right w:val="single" w:sz="4" w:space="0" w:color="auto"/>
                        </w:tcBorders>
                      </w:tcPr>
                      <w:p w:rsidR="00CD63DF" w:rsidRPr="00B071DE" w:rsidRDefault="00CD63DF">
                        <w:pPr>
                          <w:rPr>
                            <w:lang w:val="en-US"/>
                          </w:rPr>
                        </w:pPr>
                        <w:r w:rsidRPr="00B071DE">
                          <w:rPr>
                            <w:lang w:val="en-US"/>
                          </w:rPr>
                          <w:t xml:space="preserve">No Passwords, Configuration, or </w:t>
                        </w:r>
                        <w:proofErr w:type="spellStart"/>
                        <w:r w:rsidRPr="00B071DE">
                          <w:rPr>
                            <w:lang w:val="en-US"/>
                          </w:rPr>
                          <w:t>Config</w:t>
                        </w:r>
                        <w:proofErr w:type="spellEnd"/>
                        <w:r w:rsidRPr="00B071DE">
                          <w:rPr>
                            <w:lang w:val="en-US"/>
                          </w:rPr>
                          <w:t xml:space="preserve"> and Calibration </w:t>
                        </w:r>
                        <w:r w:rsidRPr="00B071DE">
                          <w:rPr>
                            <w:i/>
                            <w:lang w:val="en-US"/>
                          </w:rPr>
                          <w:t>(</w:t>
                        </w:r>
                        <w:r>
                          <w:rPr>
                            <w:i/>
                          </w:rPr>
                          <w:t>Нет</w:t>
                        </w:r>
                        <w:r w:rsidRPr="00B071DE">
                          <w:rPr>
                            <w:i/>
                            <w:lang w:val="en-US"/>
                          </w:rPr>
                          <w:t xml:space="preserve"> </w:t>
                        </w:r>
                        <w:r>
                          <w:rPr>
                            <w:i/>
                          </w:rPr>
                          <w:t>паролей</w:t>
                        </w:r>
                        <w:r w:rsidRPr="00B071DE">
                          <w:rPr>
                            <w:i/>
                            <w:lang w:val="en-US"/>
                          </w:rPr>
                          <w:t xml:space="preserve">, </w:t>
                        </w:r>
                        <w:r>
                          <w:rPr>
                            <w:i/>
                          </w:rPr>
                          <w:t>конфигурация</w:t>
                        </w:r>
                        <w:r w:rsidRPr="00B071DE">
                          <w:rPr>
                            <w:i/>
                            <w:lang w:val="en-US"/>
                          </w:rPr>
                          <w:t xml:space="preserve">, </w:t>
                        </w:r>
                        <w:r>
                          <w:rPr>
                            <w:i/>
                          </w:rPr>
                          <w:t>конфигурация</w:t>
                        </w:r>
                        <w:r w:rsidRPr="00B071DE">
                          <w:rPr>
                            <w:i/>
                            <w:lang w:val="en-US"/>
                          </w:rPr>
                          <w:t xml:space="preserve"> </w:t>
                        </w:r>
                        <w:r>
                          <w:rPr>
                            <w:i/>
                          </w:rPr>
                          <w:t>и</w:t>
                        </w:r>
                        <w:r w:rsidRPr="00B071DE">
                          <w:rPr>
                            <w:i/>
                            <w:lang w:val="en-US"/>
                          </w:rPr>
                          <w:t xml:space="preserve"> </w:t>
                        </w:r>
                        <w:r>
                          <w:rPr>
                            <w:i/>
                          </w:rPr>
                          <w:t>калибровка</w:t>
                        </w:r>
                        <w:r w:rsidRPr="00B071DE">
                          <w:rPr>
                            <w:i/>
                            <w:lang w:val="en-US"/>
                          </w:rPr>
                          <w:t>)</w:t>
                        </w:r>
                      </w:p>
                    </w:tc>
                    <w:tc>
                      <w:tcPr>
                        <w:tcW w:w="2572" w:type="dxa"/>
                        <w:tcBorders>
                          <w:top w:val="single" w:sz="4" w:space="0" w:color="auto"/>
                          <w:left w:val="single" w:sz="4" w:space="0" w:color="auto"/>
                          <w:bottom w:val="single" w:sz="4" w:space="0" w:color="auto"/>
                          <w:right w:val="single" w:sz="4" w:space="0" w:color="auto"/>
                        </w:tcBorders>
                      </w:tcPr>
                      <w:p w:rsidR="00CD63DF" w:rsidRPr="00B071DE" w:rsidRDefault="00CD63DF">
                        <w:proofErr w:type="spellStart"/>
                        <w:r w:rsidRPr="00B071DE">
                          <w:t>No</w:t>
                        </w:r>
                        <w:proofErr w:type="spellEnd"/>
                        <w:r w:rsidRPr="00B071DE">
                          <w:t xml:space="preserve"> </w:t>
                        </w:r>
                        <w:proofErr w:type="spellStart"/>
                        <w:r w:rsidRPr="00B071DE">
                          <w:t>Passwords</w:t>
                        </w:r>
                        <w:proofErr w:type="spellEnd"/>
                        <w:r w:rsidRPr="00B071DE">
                          <w:t xml:space="preserve"> </w:t>
                        </w:r>
                        <w:r w:rsidRPr="00B071DE">
                          <w:rPr>
                            <w:i/>
                          </w:rPr>
                          <w:t>(</w:t>
                        </w:r>
                        <w:r>
                          <w:rPr>
                            <w:i/>
                          </w:rPr>
                          <w:t>Нет паролей</w:t>
                        </w:r>
                        <w:r w:rsidRPr="00B071DE">
                          <w:rPr>
                            <w:i/>
                          </w:rPr>
                          <w:t>)</w:t>
                        </w:r>
                      </w:p>
                    </w:tc>
                    <w:tc>
                      <w:tcPr>
                        <w:tcW w:w="3240" w:type="dxa"/>
                        <w:tcBorders>
                          <w:top w:val="single" w:sz="4" w:space="0" w:color="auto"/>
                          <w:left w:val="single" w:sz="4" w:space="0" w:color="auto"/>
                          <w:bottom w:val="single" w:sz="4" w:space="0" w:color="auto"/>
                          <w:right w:val="single" w:sz="4" w:space="0" w:color="auto"/>
                        </w:tcBorders>
                      </w:tcPr>
                      <w:p w:rsidR="00CD63DF" w:rsidRPr="00B071DE" w:rsidRDefault="00CD63DF">
                        <w:r>
                          <w:t>Н.П.</w:t>
                        </w:r>
                      </w:p>
                    </w:tc>
                  </w:tr>
                </w:tbl>
                <w:p w:rsidR="00CD63DF" w:rsidRDefault="00CD63DF"/>
              </w:txbxContent>
            </v:textbox>
            <w10:wrap type="through" anchorx="page" anchory="page"/>
          </v:shape>
        </w:pict>
      </w:r>
      <w:r w:rsidR="00B071DE">
        <w:rPr>
          <w:b/>
          <w:i/>
        </w:rPr>
        <w:t>Таблица 5. Параметры, конфигурируемые с локального дисплея</w:t>
      </w:r>
    </w:p>
    <w:p w:rsidR="00B071DE" w:rsidRDefault="00B071DE" w:rsidP="00B071DE">
      <w:pPr>
        <w:pBdr>
          <w:bottom w:val="single" w:sz="12" w:space="1" w:color="auto"/>
        </w:pBdr>
        <w:tabs>
          <w:tab w:val="left" w:pos="5865"/>
        </w:tabs>
        <w:jc w:val="center"/>
      </w:pPr>
    </w:p>
    <w:p w:rsidR="002D2DBB" w:rsidRPr="002D2DBB" w:rsidRDefault="002D2DBB" w:rsidP="002D2DBB">
      <w:pPr>
        <w:tabs>
          <w:tab w:val="left" w:pos="5865"/>
        </w:tabs>
        <w:rPr>
          <w:b/>
        </w:rPr>
      </w:pPr>
      <w:r w:rsidRPr="002D2DBB">
        <w:rPr>
          <w:b/>
        </w:rPr>
        <w:t>ВНИМАНИЕ</w:t>
      </w:r>
    </w:p>
    <w:p w:rsidR="002D2DBB" w:rsidRDefault="002D2DBB" w:rsidP="002D2DBB">
      <w:pPr>
        <w:pBdr>
          <w:bottom w:val="single" w:sz="12" w:space="1" w:color="auto"/>
        </w:pBdr>
        <w:tabs>
          <w:tab w:val="left" w:pos="5865"/>
        </w:tabs>
      </w:pPr>
      <w:r>
        <w:t xml:space="preserve">На схемах, выделенный блок означает выборку меню, которая не работает с преобразователями </w:t>
      </w:r>
      <w:r>
        <w:rPr>
          <w:lang w:val="en-US"/>
        </w:rPr>
        <w:t>IAP</w:t>
      </w:r>
      <w:r w:rsidRPr="002D2DBB">
        <w:t>20-</w:t>
      </w:r>
      <w:r>
        <w:rPr>
          <w:lang w:val="en-US"/>
        </w:rPr>
        <w:t>F</w:t>
      </w:r>
      <w:r w:rsidRPr="002D2DBB">
        <w:t xml:space="preserve"> </w:t>
      </w:r>
      <w:r>
        <w:t xml:space="preserve">и </w:t>
      </w:r>
      <w:r>
        <w:rPr>
          <w:lang w:val="en-US"/>
        </w:rPr>
        <w:t>IGP</w:t>
      </w:r>
      <w:r w:rsidRPr="002D2DBB">
        <w:t>20-</w:t>
      </w:r>
      <w:r>
        <w:rPr>
          <w:lang w:val="en-US"/>
        </w:rPr>
        <w:t>F</w:t>
      </w:r>
      <w:r>
        <w:t>. То есть, не пытайтесь конфигурировать эти параметры.</w:t>
      </w:r>
    </w:p>
    <w:p w:rsidR="002D2DBB" w:rsidRDefault="002D2DBB"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Default="009635AA" w:rsidP="002D2DBB">
      <w:pPr>
        <w:tabs>
          <w:tab w:val="left" w:pos="5865"/>
        </w:tabs>
      </w:pPr>
    </w:p>
    <w:p w:rsidR="009635AA" w:rsidRPr="002D2DBB" w:rsidRDefault="00716E1D" w:rsidP="009635AA">
      <w:pPr>
        <w:tabs>
          <w:tab w:val="left" w:pos="5865"/>
        </w:tabs>
        <w:jc w:val="center"/>
      </w:pPr>
      <w:r>
        <w:rPr>
          <w:noProof/>
          <w:lang w:eastAsia="ru-RU"/>
        </w:rPr>
        <w:pict>
          <v:shape id="_x0000_s1128" type="#_x0000_t202" style="position:absolute;left:0;text-align:left;margin-left:296.55pt;margin-top:482.15pt;width:86.2pt;height:40.55pt;z-index:251770880;mso-height-percent:200;mso-height-percent:200;mso-width-relative:margin;mso-height-relative:margin" stroked="f">
            <v:fill opacity="0"/>
            <v:textbox style="mso-fit-shape-to-text:t">
              <w:txbxContent>
                <w:p w:rsidR="00CD63DF" w:rsidRPr="00613411" w:rsidRDefault="00CD63DF" w:rsidP="009010D5">
                  <w:pPr>
                    <w:rPr>
                      <w:sz w:val="18"/>
                      <w:szCs w:val="18"/>
                      <w:lang w:val="en-US"/>
                    </w:rPr>
                  </w:pPr>
                  <w:r>
                    <w:rPr>
                      <w:sz w:val="18"/>
                      <w:szCs w:val="18"/>
                    </w:rPr>
                    <w:t>Добавить</w:t>
                  </w:r>
                  <w:r w:rsidRPr="00613411">
                    <w:rPr>
                      <w:sz w:val="18"/>
                      <w:szCs w:val="18"/>
                    </w:rPr>
                    <w:t xml:space="preserve"> цифру</w:t>
                  </w:r>
                </w:p>
                <w:p w:rsidR="00CD63DF" w:rsidRDefault="00CD63DF"/>
                <w:p w:rsidR="00CD63DF" w:rsidRPr="00613411" w:rsidRDefault="00CD63DF" w:rsidP="009010D5">
                  <w:pPr>
                    <w:rPr>
                      <w:sz w:val="18"/>
                      <w:szCs w:val="18"/>
                      <w:lang w:val="en-US"/>
                    </w:rPr>
                  </w:pPr>
                  <w:r>
                    <w:rPr>
                      <w:sz w:val="18"/>
                      <w:szCs w:val="18"/>
                    </w:rPr>
                    <w:t>Добавить</w:t>
                  </w:r>
                  <w:r w:rsidRPr="00613411">
                    <w:rPr>
                      <w:sz w:val="18"/>
                      <w:szCs w:val="18"/>
                    </w:rPr>
                    <w:t xml:space="preserve"> цифру</w:t>
                  </w:r>
                </w:p>
              </w:txbxContent>
            </v:textbox>
          </v:shape>
        </w:pict>
      </w:r>
      <w:r>
        <w:rPr>
          <w:noProof/>
          <w:lang w:eastAsia="ru-RU"/>
        </w:rPr>
        <w:pict>
          <v:shape id="_x0000_s1127" type="#_x0000_t202" style="position:absolute;left:0;text-align:left;margin-left:296.55pt;margin-top:430.05pt;width:86.2pt;height:40.55pt;z-index:251769856;mso-height-percent:200;mso-height-percent:200;mso-width-relative:margin;mso-height-relative:margin" stroked="f">
            <v:fill opacity="0"/>
            <v:textbox style="mso-fit-shape-to-text:t">
              <w:txbxContent>
                <w:p w:rsidR="00CD63DF" w:rsidRPr="00613411" w:rsidRDefault="00CD63DF" w:rsidP="009010D5">
                  <w:pPr>
                    <w:rPr>
                      <w:sz w:val="18"/>
                      <w:szCs w:val="18"/>
                      <w:lang w:val="en-US"/>
                    </w:rPr>
                  </w:pPr>
                  <w:r>
                    <w:rPr>
                      <w:sz w:val="18"/>
                      <w:szCs w:val="18"/>
                    </w:rPr>
                    <w:t>Добавить</w:t>
                  </w:r>
                  <w:r w:rsidRPr="00613411">
                    <w:rPr>
                      <w:sz w:val="18"/>
                      <w:szCs w:val="18"/>
                    </w:rPr>
                    <w:t xml:space="preserve"> цифру</w:t>
                  </w:r>
                </w:p>
                <w:p w:rsidR="00CD63DF" w:rsidRDefault="00CD63DF"/>
                <w:p w:rsidR="00CD63DF" w:rsidRPr="00613411" w:rsidRDefault="00CD63DF" w:rsidP="009010D5">
                  <w:pPr>
                    <w:rPr>
                      <w:sz w:val="18"/>
                      <w:szCs w:val="18"/>
                      <w:lang w:val="en-US"/>
                    </w:rPr>
                  </w:pPr>
                  <w:r>
                    <w:rPr>
                      <w:sz w:val="18"/>
                      <w:szCs w:val="18"/>
                    </w:rPr>
                    <w:t>Добавить</w:t>
                  </w:r>
                  <w:r w:rsidRPr="00613411">
                    <w:rPr>
                      <w:sz w:val="18"/>
                      <w:szCs w:val="18"/>
                    </w:rPr>
                    <w:t xml:space="preserve"> цифру</w:t>
                  </w:r>
                </w:p>
              </w:txbxContent>
            </v:textbox>
          </v:shape>
        </w:pict>
      </w:r>
      <w:r>
        <w:rPr>
          <w:noProof/>
          <w:lang w:eastAsia="ru-RU"/>
        </w:rPr>
        <w:pict>
          <v:shape id="_x0000_s1126" type="#_x0000_t202" style="position:absolute;left:0;text-align:left;margin-left:191.5pt;margin-top:482.1pt;width:86.2pt;height:40.55pt;z-index:251768832;mso-height-percent:200;mso-height-percent:200;mso-width-relative:margin;mso-height-relative:margin" stroked="f">
            <v:fill opacity="0"/>
            <v:textbox style="mso-fit-shape-to-text:t">
              <w:txbxContent>
                <w:p w:rsidR="00CD63DF" w:rsidRPr="00613411" w:rsidRDefault="00CD63DF" w:rsidP="009010D5">
                  <w:pPr>
                    <w:rPr>
                      <w:sz w:val="18"/>
                      <w:szCs w:val="18"/>
                      <w:lang w:val="en-US"/>
                    </w:rPr>
                  </w:pPr>
                  <w:r w:rsidRPr="00613411">
                    <w:rPr>
                      <w:sz w:val="18"/>
                      <w:szCs w:val="18"/>
                    </w:rPr>
                    <w:t>Отобразить цифру</w:t>
                  </w:r>
                </w:p>
                <w:p w:rsidR="00CD63DF" w:rsidRDefault="00CD63DF"/>
                <w:p w:rsidR="00CD63DF" w:rsidRPr="00613411" w:rsidRDefault="00CD63DF" w:rsidP="009010D5">
                  <w:pPr>
                    <w:rPr>
                      <w:sz w:val="18"/>
                      <w:szCs w:val="18"/>
                      <w:lang w:val="en-US"/>
                    </w:rPr>
                  </w:pPr>
                  <w:r w:rsidRPr="00613411">
                    <w:rPr>
                      <w:sz w:val="18"/>
                      <w:szCs w:val="18"/>
                    </w:rPr>
                    <w:t>Отобразить цифру</w:t>
                  </w:r>
                </w:p>
              </w:txbxContent>
            </v:textbox>
          </v:shape>
        </w:pict>
      </w:r>
      <w:r>
        <w:rPr>
          <w:noProof/>
          <w:lang w:eastAsia="ru-RU"/>
        </w:rPr>
        <w:pict>
          <v:shape id="_x0000_s1125" type="#_x0000_t202" style="position:absolute;left:0;text-align:left;margin-left:182.75pt;margin-top:425.85pt;width:86.2pt;height:40.55pt;z-index:251767808;mso-height-percent:200;mso-height-percent:200;mso-width-relative:margin;mso-height-relative:margin" stroked="f">
            <v:fill opacity="0"/>
            <v:textbox style="mso-fit-shape-to-text:t">
              <w:txbxContent>
                <w:p w:rsidR="00CD63DF" w:rsidRPr="00613411" w:rsidRDefault="00CD63DF" w:rsidP="009010D5">
                  <w:pPr>
                    <w:rPr>
                      <w:sz w:val="18"/>
                      <w:szCs w:val="18"/>
                      <w:lang w:val="en-US"/>
                    </w:rPr>
                  </w:pPr>
                  <w:r w:rsidRPr="00613411">
                    <w:rPr>
                      <w:sz w:val="18"/>
                      <w:szCs w:val="18"/>
                    </w:rPr>
                    <w:t>Отобразить цифру</w:t>
                  </w:r>
                </w:p>
                <w:p w:rsidR="00CD63DF" w:rsidRDefault="00CD63DF"/>
                <w:p w:rsidR="00CD63DF" w:rsidRPr="00613411" w:rsidRDefault="00CD63DF" w:rsidP="009010D5">
                  <w:pPr>
                    <w:rPr>
                      <w:sz w:val="18"/>
                      <w:szCs w:val="18"/>
                      <w:lang w:val="en-US"/>
                    </w:rPr>
                  </w:pPr>
                  <w:r w:rsidRPr="00613411">
                    <w:rPr>
                      <w:sz w:val="18"/>
                      <w:szCs w:val="18"/>
                    </w:rPr>
                    <w:t>Отобразить цифру</w:t>
                  </w:r>
                </w:p>
              </w:txbxContent>
            </v:textbox>
          </v:shape>
        </w:pict>
      </w:r>
      <w:r>
        <w:rPr>
          <w:noProof/>
          <w:lang w:eastAsia="ru-RU"/>
        </w:rPr>
        <w:pict>
          <v:shape id="_x0000_s1123" type="#_x0000_t202" style="position:absolute;left:0;text-align:left;margin-left:100.05pt;margin-top:83.1pt;width:91.45pt;height:40.55pt;z-index:251765760;mso-height-percent:200;mso-height-percent:200;mso-width-relative:margin;mso-height-relative:margin" stroked="f">
            <v:fill opacity="0"/>
            <v:textbox style="mso-fit-shape-to-text:t">
              <w:txbxContent>
                <w:p w:rsidR="00CD63DF" w:rsidRPr="00613411" w:rsidRDefault="00CD63DF" w:rsidP="009010D5">
                  <w:pPr>
                    <w:rPr>
                      <w:sz w:val="18"/>
                      <w:szCs w:val="18"/>
                      <w:lang w:val="en-US"/>
                    </w:rPr>
                  </w:pPr>
                  <w:r w:rsidRPr="00613411">
                    <w:rPr>
                      <w:sz w:val="18"/>
                      <w:szCs w:val="18"/>
                    </w:rPr>
                    <w:t xml:space="preserve">Отобразить </w:t>
                  </w:r>
                  <w:r>
                    <w:rPr>
                      <w:sz w:val="18"/>
                      <w:szCs w:val="18"/>
                    </w:rPr>
                    <w:t>символ</w:t>
                  </w:r>
                </w:p>
                <w:p w:rsidR="00CD63DF" w:rsidRDefault="00CD63DF"/>
                <w:p w:rsidR="00CD63DF" w:rsidRPr="00613411" w:rsidRDefault="00CD63DF" w:rsidP="009010D5">
                  <w:pPr>
                    <w:rPr>
                      <w:sz w:val="18"/>
                      <w:szCs w:val="18"/>
                      <w:lang w:val="en-US"/>
                    </w:rPr>
                  </w:pPr>
                  <w:r w:rsidRPr="00613411">
                    <w:rPr>
                      <w:sz w:val="18"/>
                      <w:szCs w:val="18"/>
                    </w:rPr>
                    <w:t xml:space="preserve">Отобразить </w:t>
                  </w:r>
                  <w:r>
                    <w:rPr>
                      <w:sz w:val="18"/>
                      <w:szCs w:val="18"/>
                    </w:rPr>
                    <w:t>символ</w:t>
                  </w:r>
                </w:p>
              </w:txbxContent>
            </v:textbox>
          </v:shape>
        </w:pict>
      </w:r>
      <w:r>
        <w:rPr>
          <w:noProof/>
          <w:lang w:eastAsia="ru-RU"/>
        </w:rPr>
        <w:pict>
          <v:shape id="_x0000_s1124" type="#_x0000_t202" style="position:absolute;left:0;text-align:left;margin-left:199.05pt;margin-top:83.1pt;width:86.2pt;height:40.55pt;z-index:251766784;mso-height-percent:200;mso-height-percent:200;mso-width-relative:margin;mso-height-relative:margin" stroked="f">
            <v:fill opacity="0"/>
            <v:textbox style="mso-fit-shape-to-text:t">
              <w:txbxContent>
                <w:p w:rsidR="00CD63DF" w:rsidRPr="00613411" w:rsidRDefault="00CD63DF" w:rsidP="009010D5">
                  <w:pPr>
                    <w:rPr>
                      <w:sz w:val="18"/>
                      <w:szCs w:val="18"/>
                      <w:lang w:val="en-US"/>
                    </w:rPr>
                  </w:pPr>
                  <w:r>
                    <w:rPr>
                      <w:sz w:val="18"/>
                      <w:szCs w:val="18"/>
                    </w:rPr>
                    <w:t>Добавить</w:t>
                  </w:r>
                  <w:r w:rsidRPr="00613411">
                    <w:rPr>
                      <w:sz w:val="18"/>
                      <w:szCs w:val="18"/>
                    </w:rPr>
                    <w:t xml:space="preserve"> </w:t>
                  </w:r>
                  <w:r>
                    <w:rPr>
                      <w:sz w:val="18"/>
                      <w:szCs w:val="18"/>
                    </w:rPr>
                    <w:t>символ</w:t>
                  </w:r>
                </w:p>
                <w:p w:rsidR="00CD63DF" w:rsidRDefault="00CD63DF"/>
                <w:p w:rsidR="00CD63DF" w:rsidRPr="00613411" w:rsidRDefault="00CD63DF" w:rsidP="009010D5">
                  <w:pPr>
                    <w:rPr>
                      <w:sz w:val="18"/>
                      <w:szCs w:val="18"/>
                      <w:lang w:val="en-US"/>
                    </w:rPr>
                  </w:pPr>
                  <w:r>
                    <w:rPr>
                      <w:sz w:val="18"/>
                      <w:szCs w:val="18"/>
                    </w:rPr>
                    <w:t>Добавить</w:t>
                  </w:r>
                  <w:r w:rsidRPr="00613411">
                    <w:rPr>
                      <w:sz w:val="18"/>
                      <w:szCs w:val="18"/>
                    </w:rPr>
                    <w:t xml:space="preserve"> </w:t>
                  </w:r>
                  <w:r>
                    <w:rPr>
                      <w:sz w:val="18"/>
                      <w:szCs w:val="18"/>
                    </w:rPr>
                    <w:t>символ</w:t>
                  </w:r>
                </w:p>
              </w:txbxContent>
            </v:textbox>
          </v:shape>
        </w:pict>
      </w:r>
      <w:r w:rsidR="009635AA">
        <w:rPr>
          <w:noProof/>
          <w:lang w:eastAsia="ru-RU"/>
        </w:rPr>
        <w:drawing>
          <wp:inline distT="0" distB="0" distL="0" distR="0">
            <wp:extent cx="5667607" cy="7038975"/>
            <wp:effectExtent l="19050" t="0" r="9293"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srcRect/>
                    <a:stretch>
                      <a:fillRect/>
                    </a:stretch>
                  </pic:blipFill>
                  <pic:spPr bwMode="auto">
                    <a:xfrm>
                      <a:off x="0" y="0"/>
                      <a:ext cx="5667607" cy="7038975"/>
                    </a:xfrm>
                    <a:prstGeom prst="rect">
                      <a:avLst/>
                    </a:prstGeom>
                    <a:noFill/>
                    <a:ln w="9525">
                      <a:noFill/>
                      <a:miter lim="800000"/>
                      <a:headEnd/>
                      <a:tailEnd/>
                    </a:ln>
                  </pic:spPr>
                </pic:pic>
              </a:graphicData>
            </a:graphic>
          </wp:inline>
        </w:drawing>
      </w:r>
    </w:p>
    <w:p w:rsidR="009010D5" w:rsidRDefault="00716E1D" w:rsidP="002D2DBB">
      <w:pPr>
        <w:tabs>
          <w:tab w:val="left" w:pos="5865"/>
        </w:tabs>
      </w:pPr>
      <w:r>
        <w:rPr>
          <w:noProof/>
          <w:lang w:eastAsia="ru-RU"/>
        </w:rPr>
        <w:pict>
          <v:shape id="_x0000_s1129" type="#_x0000_t202" style="position:absolute;margin-left:120.4pt;margin-top:-.15pt;width:360.75pt;height:33pt;z-index:251771904;mso-width-relative:margin;mso-height-relative:margin" stroked="f">
            <v:fill opacity="0"/>
            <v:textbox>
              <w:txbxContent>
                <w:p w:rsidR="00CD63DF" w:rsidRDefault="00CD63DF" w:rsidP="009010D5">
                  <w:pPr>
                    <w:rPr>
                      <w:sz w:val="18"/>
                      <w:szCs w:val="18"/>
                    </w:rPr>
                  </w:pPr>
                  <w:r>
                    <w:rPr>
                      <w:sz w:val="18"/>
                      <w:szCs w:val="18"/>
                    </w:rPr>
                    <w:t>*Если символ не последний в строке дисплея, переходит к следующему символу</w:t>
                  </w:r>
                </w:p>
                <w:p w:rsidR="00CD63DF" w:rsidRPr="00613411" w:rsidRDefault="00CD63DF" w:rsidP="009010D5">
                  <w:pPr>
                    <w:rPr>
                      <w:sz w:val="18"/>
                      <w:szCs w:val="18"/>
                    </w:rPr>
                  </w:pPr>
                  <w:r>
                    <w:rPr>
                      <w:sz w:val="18"/>
                      <w:szCs w:val="18"/>
                    </w:rPr>
                    <w:t>**Если символ последний в строке дисплея, переходит к следующему элементу меню</w:t>
                  </w:r>
                </w:p>
                <w:p w:rsidR="00CD63DF" w:rsidRDefault="00CD63DF"/>
                <w:p w:rsidR="00CD63DF" w:rsidRDefault="00CD63DF" w:rsidP="009010D5">
                  <w:pPr>
                    <w:rPr>
                      <w:sz w:val="18"/>
                      <w:szCs w:val="18"/>
                    </w:rPr>
                  </w:pPr>
                  <w:r>
                    <w:rPr>
                      <w:sz w:val="18"/>
                      <w:szCs w:val="18"/>
                    </w:rPr>
                    <w:t>*Если символ не последний в строке дисплея, переходит к следующему символу</w:t>
                  </w:r>
                </w:p>
                <w:p w:rsidR="00CD63DF" w:rsidRPr="00613411" w:rsidRDefault="00CD63DF" w:rsidP="009010D5">
                  <w:pPr>
                    <w:rPr>
                      <w:sz w:val="18"/>
                      <w:szCs w:val="18"/>
                    </w:rPr>
                  </w:pPr>
                  <w:r>
                    <w:rPr>
                      <w:sz w:val="18"/>
                      <w:szCs w:val="18"/>
                    </w:rPr>
                    <w:t>**Если символ последний в строке дисплея, переходит к следующему элементу меню</w:t>
                  </w:r>
                </w:p>
              </w:txbxContent>
            </v:textbox>
          </v:shape>
        </w:pict>
      </w:r>
    </w:p>
    <w:p w:rsidR="00B071DE" w:rsidRDefault="00B071DE" w:rsidP="002D2DBB">
      <w:pPr>
        <w:tabs>
          <w:tab w:val="left" w:pos="5865"/>
        </w:tabs>
      </w:pPr>
    </w:p>
    <w:p w:rsidR="009010D5" w:rsidRDefault="009010D5" w:rsidP="002D2DBB">
      <w:pPr>
        <w:tabs>
          <w:tab w:val="left" w:pos="5865"/>
        </w:tabs>
      </w:pPr>
    </w:p>
    <w:p w:rsidR="009010D5" w:rsidRDefault="009010D5" w:rsidP="009010D5">
      <w:pPr>
        <w:tabs>
          <w:tab w:val="left" w:pos="5865"/>
        </w:tabs>
        <w:jc w:val="center"/>
      </w:pPr>
      <w:r w:rsidRPr="009010D5">
        <w:rPr>
          <w:b/>
          <w:i/>
        </w:rPr>
        <w:t>Рисунок 20. Структурная схема меню конфигурации (1 из 3)</w:t>
      </w:r>
    </w:p>
    <w:p w:rsidR="009010D5" w:rsidRDefault="009010D5" w:rsidP="009010D5">
      <w:pPr>
        <w:tabs>
          <w:tab w:val="left" w:pos="5865"/>
        </w:tabs>
        <w:jc w:val="center"/>
      </w:pPr>
    </w:p>
    <w:p w:rsidR="009010D5" w:rsidRDefault="009010D5" w:rsidP="009010D5">
      <w:pPr>
        <w:tabs>
          <w:tab w:val="left" w:pos="5865"/>
        </w:tabs>
        <w:jc w:val="center"/>
      </w:pPr>
    </w:p>
    <w:p w:rsidR="009010D5" w:rsidRDefault="009010D5" w:rsidP="009010D5">
      <w:pPr>
        <w:tabs>
          <w:tab w:val="left" w:pos="5865"/>
        </w:tabs>
        <w:jc w:val="center"/>
      </w:pPr>
    </w:p>
    <w:p w:rsidR="009010D5" w:rsidRDefault="009010D5" w:rsidP="009010D5">
      <w:pPr>
        <w:tabs>
          <w:tab w:val="left" w:pos="5865"/>
        </w:tabs>
        <w:jc w:val="center"/>
      </w:pPr>
    </w:p>
    <w:p w:rsidR="009010D5" w:rsidRDefault="009010D5" w:rsidP="009010D5">
      <w:pPr>
        <w:tabs>
          <w:tab w:val="left" w:pos="5865"/>
        </w:tabs>
        <w:jc w:val="center"/>
      </w:pPr>
    </w:p>
    <w:p w:rsidR="009010D5" w:rsidRDefault="009010D5" w:rsidP="009010D5">
      <w:pPr>
        <w:tabs>
          <w:tab w:val="left" w:pos="5865"/>
        </w:tabs>
        <w:jc w:val="center"/>
      </w:pPr>
    </w:p>
    <w:p w:rsidR="009010D5" w:rsidRDefault="009010D5" w:rsidP="009010D5">
      <w:pPr>
        <w:tabs>
          <w:tab w:val="left" w:pos="5865"/>
        </w:tabs>
        <w:jc w:val="center"/>
      </w:pPr>
    </w:p>
    <w:p w:rsidR="009010D5" w:rsidRDefault="009010D5" w:rsidP="009010D5">
      <w:pPr>
        <w:tabs>
          <w:tab w:val="left" w:pos="5865"/>
        </w:tabs>
      </w:pPr>
      <w:r>
        <w:t>(продолжение предыдущей страницы)</w:t>
      </w:r>
    </w:p>
    <w:p w:rsidR="009010D5" w:rsidRDefault="009010D5" w:rsidP="009010D5">
      <w:pPr>
        <w:tabs>
          <w:tab w:val="left" w:pos="5865"/>
        </w:tabs>
      </w:pPr>
    </w:p>
    <w:p w:rsidR="008F2D52" w:rsidRDefault="00716E1D" w:rsidP="009010D5">
      <w:pPr>
        <w:tabs>
          <w:tab w:val="left" w:pos="5865"/>
        </w:tabs>
        <w:jc w:val="center"/>
      </w:pPr>
      <w:r>
        <w:rPr>
          <w:noProof/>
          <w:lang w:eastAsia="ru-RU"/>
        </w:rPr>
        <w:pict>
          <v:shape id="_x0000_s1136" type="#_x0000_t202" style="position:absolute;left:0;text-align:left;margin-left:132.4pt;margin-top:594.45pt;width:360.75pt;height:33pt;z-index:251779072;mso-width-relative:margin;mso-height-relative:margin" stroked="f">
            <v:fill opacity="0"/>
            <v:textbox>
              <w:txbxContent>
                <w:p w:rsidR="00CD63DF" w:rsidRDefault="00CD63DF" w:rsidP="008F2D52">
                  <w:pPr>
                    <w:rPr>
                      <w:sz w:val="18"/>
                      <w:szCs w:val="18"/>
                    </w:rPr>
                  </w:pPr>
                  <w:r>
                    <w:rPr>
                      <w:sz w:val="18"/>
                      <w:szCs w:val="18"/>
                    </w:rPr>
                    <w:t>*Если символ не последний в строке дисплея, переходит к следующему символу</w:t>
                  </w:r>
                </w:p>
                <w:p w:rsidR="00CD63DF" w:rsidRPr="00613411" w:rsidRDefault="00CD63DF" w:rsidP="008F2D52">
                  <w:pPr>
                    <w:rPr>
                      <w:sz w:val="18"/>
                      <w:szCs w:val="18"/>
                    </w:rPr>
                  </w:pPr>
                  <w:r>
                    <w:rPr>
                      <w:sz w:val="18"/>
                      <w:szCs w:val="18"/>
                    </w:rPr>
                    <w:t>**Если символ последний в строке дисплея, переходит к следующему элементу меню</w:t>
                  </w:r>
                </w:p>
                <w:p w:rsidR="00CD63DF" w:rsidRDefault="00CD63DF"/>
                <w:p w:rsidR="00CD63DF" w:rsidRDefault="00CD63DF" w:rsidP="008F2D52">
                  <w:pPr>
                    <w:rPr>
                      <w:sz w:val="18"/>
                      <w:szCs w:val="18"/>
                    </w:rPr>
                  </w:pPr>
                  <w:r>
                    <w:rPr>
                      <w:sz w:val="18"/>
                      <w:szCs w:val="18"/>
                    </w:rPr>
                    <w:t>*Если символ не последний в строке дисплея, переходит к следующему символу</w:t>
                  </w:r>
                </w:p>
                <w:p w:rsidR="00CD63DF" w:rsidRPr="00613411" w:rsidRDefault="00CD63DF" w:rsidP="008F2D52">
                  <w:pPr>
                    <w:rPr>
                      <w:sz w:val="18"/>
                      <w:szCs w:val="18"/>
                    </w:rPr>
                  </w:pPr>
                  <w:r>
                    <w:rPr>
                      <w:sz w:val="18"/>
                      <w:szCs w:val="18"/>
                    </w:rPr>
                    <w:t>**Если символ последний в строке дисплея, переходит к следующему элементу меню</w:t>
                  </w:r>
                </w:p>
              </w:txbxContent>
            </v:textbox>
          </v:shape>
        </w:pict>
      </w:r>
      <w:r>
        <w:rPr>
          <w:noProof/>
          <w:lang w:eastAsia="ru-RU"/>
        </w:rPr>
        <w:pict>
          <v:shape id="_x0000_s1135" type="#_x0000_t202" style="position:absolute;left:0;text-align:left;margin-left:396.35pt;margin-top:541.35pt;width:65.95pt;height:61.25pt;z-index:251778048;mso-height-percent:200;mso-height-percent:200;mso-width-relative:margin;mso-height-relative:margin" stroked="f">
            <v:fill opacity="0"/>
            <v:textbox style="mso-fit-shape-to-text:t">
              <w:txbxContent>
                <w:p w:rsidR="00CD63DF" w:rsidRPr="00613411" w:rsidRDefault="00CD63DF" w:rsidP="008F2D52">
                  <w:pPr>
                    <w:rPr>
                      <w:sz w:val="18"/>
                      <w:szCs w:val="18"/>
                      <w:lang w:val="en-US"/>
                    </w:rPr>
                  </w:pPr>
                  <w:r>
                    <w:rPr>
                      <w:sz w:val="18"/>
                      <w:szCs w:val="18"/>
                    </w:rPr>
                    <w:t>Добавить</w:t>
                  </w:r>
                  <w:r w:rsidRPr="00613411">
                    <w:rPr>
                      <w:sz w:val="18"/>
                      <w:szCs w:val="18"/>
                    </w:rPr>
                    <w:t xml:space="preserve"> </w:t>
                  </w:r>
                  <w:r>
                    <w:rPr>
                      <w:sz w:val="18"/>
                      <w:szCs w:val="18"/>
                    </w:rPr>
                    <w:t>символ</w:t>
                  </w:r>
                </w:p>
                <w:p w:rsidR="00CD63DF" w:rsidRDefault="00CD63DF"/>
                <w:p w:rsidR="00CD63DF" w:rsidRPr="00613411" w:rsidRDefault="00CD63DF" w:rsidP="008F2D52">
                  <w:pPr>
                    <w:rPr>
                      <w:sz w:val="18"/>
                      <w:szCs w:val="18"/>
                      <w:lang w:val="en-US"/>
                    </w:rPr>
                  </w:pPr>
                  <w:r>
                    <w:rPr>
                      <w:sz w:val="18"/>
                      <w:szCs w:val="18"/>
                    </w:rPr>
                    <w:t>Добавить</w:t>
                  </w:r>
                  <w:r w:rsidRPr="00613411">
                    <w:rPr>
                      <w:sz w:val="18"/>
                      <w:szCs w:val="18"/>
                    </w:rPr>
                    <w:t xml:space="preserve"> </w:t>
                  </w:r>
                  <w:r>
                    <w:rPr>
                      <w:sz w:val="18"/>
                      <w:szCs w:val="18"/>
                    </w:rPr>
                    <w:t>символ</w:t>
                  </w:r>
                </w:p>
              </w:txbxContent>
            </v:textbox>
          </v:shape>
        </w:pict>
      </w:r>
      <w:r>
        <w:rPr>
          <w:noProof/>
          <w:lang w:eastAsia="ru-RU"/>
        </w:rPr>
        <w:pict>
          <v:shape id="_x0000_s1134" type="#_x0000_t202" style="position:absolute;left:0;text-align:left;margin-left:396.35pt;margin-top:450.65pt;width:65.95pt;height:61.25pt;z-index:251777024;mso-height-percent:200;mso-height-percent:200;mso-width-relative:margin;mso-height-relative:margin" stroked="f">
            <v:fill opacity="0"/>
            <v:textbox style="mso-fit-shape-to-text:t">
              <w:txbxContent>
                <w:p w:rsidR="00CD63DF" w:rsidRPr="00613411" w:rsidRDefault="00CD63DF" w:rsidP="008F2D52">
                  <w:pPr>
                    <w:rPr>
                      <w:sz w:val="18"/>
                      <w:szCs w:val="18"/>
                      <w:lang w:val="en-US"/>
                    </w:rPr>
                  </w:pPr>
                  <w:r>
                    <w:rPr>
                      <w:sz w:val="18"/>
                      <w:szCs w:val="18"/>
                    </w:rPr>
                    <w:t>Добавить</w:t>
                  </w:r>
                  <w:r w:rsidRPr="00613411">
                    <w:rPr>
                      <w:sz w:val="18"/>
                      <w:szCs w:val="18"/>
                    </w:rPr>
                    <w:t xml:space="preserve"> </w:t>
                  </w:r>
                  <w:r>
                    <w:rPr>
                      <w:sz w:val="18"/>
                      <w:szCs w:val="18"/>
                    </w:rPr>
                    <w:t>символ</w:t>
                  </w:r>
                </w:p>
                <w:p w:rsidR="00CD63DF" w:rsidRDefault="00CD63DF"/>
                <w:p w:rsidR="00CD63DF" w:rsidRPr="00613411" w:rsidRDefault="00CD63DF" w:rsidP="008F2D52">
                  <w:pPr>
                    <w:rPr>
                      <w:sz w:val="18"/>
                      <w:szCs w:val="18"/>
                      <w:lang w:val="en-US"/>
                    </w:rPr>
                  </w:pPr>
                  <w:r>
                    <w:rPr>
                      <w:sz w:val="18"/>
                      <w:szCs w:val="18"/>
                    </w:rPr>
                    <w:t>Добавить</w:t>
                  </w:r>
                  <w:r w:rsidRPr="00613411">
                    <w:rPr>
                      <w:sz w:val="18"/>
                      <w:szCs w:val="18"/>
                    </w:rPr>
                    <w:t xml:space="preserve"> </w:t>
                  </w:r>
                  <w:r>
                    <w:rPr>
                      <w:sz w:val="18"/>
                      <w:szCs w:val="18"/>
                    </w:rPr>
                    <w:t>символ</w:t>
                  </w:r>
                </w:p>
              </w:txbxContent>
            </v:textbox>
          </v:shape>
        </w:pict>
      </w:r>
      <w:r>
        <w:rPr>
          <w:noProof/>
          <w:lang w:eastAsia="ru-RU"/>
        </w:rPr>
        <w:pict>
          <v:shape id="_x0000_s1133" type="#_x0000_t202" style="position:absolute;left:0;text-align:left;margin-left:331.2pt;margin-top:541.35pt;width:65.15pt;height:61.25pt;z-index:251776000;mso-height-percent:200;mso-height-percent:200;mso-width-relative:margin;mso-height-relative:margin" stroked="f">
            <v:fill opacity="0"/>
            <v:textbox style="mso-fit-shape-to-text:t">
              <w:txbxContent>
                <w:p w:rsidR="00CD63DF" w:rsidRPr="00613411" w:rsidRDefault="00CD63DF" w:rsidP="008F2D52">
                  <w:pPr>
                    <w:rPr>
                      <w:sz w:val="18"/>
                      <w:szCs w:val="18"/>
                      <w:lang w:val="en-US"/>
                    </w:rPr>
                  </w:pPr>
                  <w:r w:rsidRPr="00613411">
                    <w:rPr>
                      <w:sz w:val="18"/>
                      <w:szCs w:val="18"/>
                    </w:rPr>
                    <w:t xml:space="preserve">Отобразить </w:t>
                  </w:r>
                  <w:r>
                    <w:rPr>
                      <w:sz w:val="18"/>
                      <w:szCs w:val="18"/>
                    </w:rPr>
                    <w:t>символ</w:t>
                  </w:r>
                </w:p>
                <w:p w:rsidR="00CD63DF" w:rsidRDefault="00CD63DF"/>
                <w:p w:rsidR="00CD63DF" w:rsidRPr="00613411" w:rsidRDefault="00CD63DF" w:rsidP="008F2D52">
                  <w:pPr>
                    <w:rPr>
                      <w:sz w:val="18"/>
                      <w:szCs w:val="18"/>
                      <w:lang w:val="en-US"/>
                    </w:rPr>
                  </w:pPr>
                  <w:r w:rsidRPr="00613411">
                    <w:rPr>
                      <w:sz w:val="18"/>
                      <w:szCs w:val="18"/>
                    </w:rPr>
                    <w:t xml:space="preserve">Отобразить </w:t>
                  </w:r>
                  <w:r>
                    <w:rPr>
                      <w:sz w:val="18"/>
                      <w:szCs w:val="18"/>
                    </w:rPr>
                    <w:t>символ</w:t>
                  </w:r>
                </w:p>
              </w:txbxContent>
            </v:textbox>
          </v:shape>
        </w:pict>
      </w:r>
      <w:r>
        <w:rPr>
          <w:noProof/>
          <w:lang w:eastAsia="ru-RU"/>
        </w:rPr>
        <w:pict>
          <v:shape id="_x0000_s1132" type="#_x0000_t202" style="position:absolute;left:0;text-align:left;margin-left:331.2pt;margin-top:450.65pt;width:65.15pt;height:61.25pt;z-index:251774976;mso-height-percent:200;mso-height-percent:200;mso-width-relative:margin;mso-height-relative:margin" stroked="f">
            <v:fill opacity="0"/>
            <v:textbox style="mso-fit-shape-to-text:t">
              <w:txbxContent>
                <w:p w:rsidR="00CD63DF" w:rsidRPr="00613411" w:rsidRDefault="00CD63DF" w:rsidP="008F2D52">
                  <w:pPr>
                    <w:rPr>
                      <w:sz w:val="18"/>
                      <w:szCs w:val="18"/>
                      <w:lang w:val="en-US"/>
                    </w:rPr>
                  </w:pPr>
                  <w:r w:rsidRPr="00613411">
                    <w:rPr>
                      <w:sz w:val="18"/>
                      <w:szCs w:val="18"/>
                    </w:rPr>
                    <w:t xml:space="preserve">Отобразить </w:t>
                  </w:r>
                  <w:r>
                    <w:rPr>
                      <w:sz w:val="18"/>
                      <w:szCs w:val="18"/>
                    </w:rPr>
                    <w:t>символ</w:t>
                  </w:r>
                </w:p>
                <w:p w:rsidR="00CD63DF" w:rsidRDefault="00CD63DF"/>
                <w:p w:rsidR="00CD63DF" w:rsidRPr="00613411" w:rsidRDefault="00CD63DF" w:rsidP="008F2D52">
                  <w:pPr>
                    <w:rPr>
                      <w:sz w:val="18"/>
                      <w:szCs w:val="18"/>
                      <w:lang w:val="en-US"/>
                    </w:rPr>
                  </w:pPr>
                  <w:r w:rsidRPr="00613411">
                    <w:rPr>
                      <w:sz w:val="18"/>
                      <w:szCs w:val="18"/>
                    </w:rPr>
                    <w:t xml:space="preserve">Отобразить </w:t>
                  </w:r>
                  <w:r>
                    <w:rPr>
                      <w:sz w:val="18"/>
                      <w:szCs w:val="18"/>
                    </w:rPr>
                    <w:t>символ</w:t>
                  </w:r>
                </w:p>
              </w:txbxContent>
            </v:textbox>
          </v:shape>
        </w:pict>
      </w:r>
      <w:r>
        <w:rPr>
          <w:noProof/>
          <w:lang w:eastAsia="ru-RU"/>
        </w:rPr>
        <w:pict>
          <v:shape id="_x0000_s1131" type="#_x0000_t202" style="position:absolute;left:0;text-align:left;margin-left:265.25pt;margin-top:438.65pt;width:65.95pt;height:61.25pt;z-index:251773952;mso-height-percent:200;mso-height-percent:200;mso-width-relative:margin;mso-height-relative:margin" stroked="f">
            <v:fill opacity="0"/>
            <v:textbox style="mso-fit-shape-to-text:t">
              <w:txbxContent>
                <w:p w:rsidR="00CD63DF" w:rsidRPr="00613411" w:rsidRDefault="00CD63DF" w:rsidP="008F2D52">
                  <w:pPr>
                    <w:rPr>
                      <w:sz w:val="18"/>
                      <w:szCs w:val="18"/>
                      <w:lang w:val="en-US"/>
                    </w:rPr>
                  </w:pPr>
                  <w:r>
                    <w:rPr>
                      <w:sz w:val="18"/>
                      <w:szCs w:val="18"/>
                    </w:rPr>
                    <w:t>Добавить</w:t>
                  </w:r>
                  <w:r w:rsidRPr="00613411">
                    <w:rPr>
                      <w:sz w:val="18"/>
                      <w:szCs w:val="18"/>
                    </w:rPr>
                    <w:t xml:space="preserve"> </w:t>
                  </w:r>
                  <w:r>
                    <w:rPr>
                      <w:sz w:val="18"/>
                      <w:szCs w:val="18"/>
                    </w:rPr>
                    <w:t>символ</w:t>
                  </w:r>
                </w:p>
                <w:p w:rsidR="00CD63DF" w:rsidRDefault="00CD63DF"/>
                <w:p w:rsidR="00CD63DF" w:rsidRPr="00613411" w:rsidRDefault="00CD63DF" w:rsidP="008F2D52">
                  <w:pPr>
                    <w:rPr>
                      <w:sz w:val="18"/>
                      <w:szCs w:val="18"/>
                      <w:lang w:val="en-US"/>
                    </w:rPr>
                  </w:pPr>
                  <w:r>
                    <w:rPr>
                      <w:sz w:val="18"/>
                      <w:szCs w:val="18"/>
                    </w:rPr>
                    <w:t>Добавить</w:t>
                  </w:r>
                  <w:r w:rsidRPr="00613411">
                    <w:rPr>
                      <w:sz w:val="18"/>
                      <w:szCs w:val="18"/>
                    </w:rPr>
                    <w:t xml:space="preserve"> </w:t>
                  </w:r>
                  <w:r>
                    <w:rPr>
                      <w:sz w:val="18"/>
                      <w:szCs w:val="18"/>
                    </w:rPr>
                    <w:t>символ</w:t>
                  </w:r>
                </w:p>
              </w:txbxContent>
            </v:textbox>
          </v:shape>
        </w:pict>
      </w:r>
      <w:r>
        <w:rPr>
          <w:noProof/>
          <w:lang w:eastAsia="ru-RU"/>
        </w:rPr>
        <w:pict>
          <v:shape id="_x0000_s1130" type="#_x0000_t202" style="position:absolute;left:0;text-align:left;margin-left:191.75pt;margin-top:438.6pt;width:65.15pt;height:61.25pt;z-index:251772928;mso-height-percent:200;mso-height-percent:200;mso-width-relative:margin;mso-height-relative:margin" stroked="f">
            <v:fill opacity="0"/>
            <v:textbox style="mso-fit-shape-to-text:t">
              <w:txbxContent>
                <w:p w:rsidR="00CD63DF" w:rsidRPr="00613411" w:rsidRDefault="00CD63DF" w:rsidP="008F2D52">
                  <w:pPr>
                    <w:rPr>
                      <w:sz w:val="18"/>
                      <w:szCs w:val="18"/>
                      <w:lang w:val="en-US"/>
                    </w:rPr>
                  </w:pPr>
                  <w:r w:rsidRPr="00613411">
                    <w:rPr>
                      <w:sz w:val="18"/>
                      <w:szCs w:val="18"/>
                    </w:rPr>
                    <w:t xml:space="preserve">Отобразить </w:t>
                  </w:r>
                  <w:r>
                    <w:rPr>
                      <w:sz w:val="18"/>
                      <w:szCs w:val="18"/>
                    </w:rPr>
                    <w:t>символ</w:t>
                  </w:r>
                </w:p>
                <w:p w:rsidR="00CD63DF" w:rsidRDefault="00CD63DF"/>
                <w:p w:rsidR="00CD63DF" w:rsidRPr="00613411" w:rsidRDefault="00CD63DF" w:rsidP="008F2D52">
                  <w:pPr>
                    <w:rPr>
                      <w:sz w:val="18"/>
                      <w:szCs w:val="18"/>
                      <w:lang w:val="en-US"/>
                    </w:rPr>
                  </w:pPr>
                  <w:r w:rsidRPr="00613411">
                    <w:rPr>
                      <w:sz w:val="18"/>
                      <w:szCs w:val="18"/>
                    </w:rPr>
                    <w:t xml:space="preserve">Отобразить </w:t>
                  </w:r>
                  <w:r>
                    <w:rPr>
                      <w:sz w:val="18"/>
                      <w:szCs w:val="18"/>
                    </w:rPr>
                    <w:t>символ</w:t>
                  </w:r>
                </w:p>
              </w:txbxContent>
            </v:textbox>
          </v:shape>
        </w:pict>
      </w:r>
      <w:r w:rsidR="009010D5">
        <w:rPr>
          <w:noProof/>
          <w:lang w:eastAsia="ru-RU"/>
        </w:rPr>
        <w:drawing>
          <wp:inline distT="0" distB="0" distL="0" distR="0">
            <wp:extent cx="5718545" cy="7610475"/>
            <wp:effectExtent l="1905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srcRect/>
                    <a:stretch>
                      <a:fillRect/>
                    </a:stretch>
                  </pic:blipFill>
                  <pic:spPr bwMode="auto">
                    <a:xfrm>
                      <a:off x="0" y="0"/>
                      <a:ext cx="5718545" cy="7610475"/>
                    </a:xfrm>
                    <a:prstGeom prst="rect">
                      <a:avLst/>
                    </a:prstGeom>
                    <a:noFill/>
                    <a:ln w="9525">
                      <a:noFill/>
                      <a:miter lim="800000"/>
                      <a:headEnd/>
                      <a:tailEnd/>
                    </a:ln>
                  </pic:spPr>
                </pic:pic>
              </a:graphicData>
            </a:graphic>
          </wp:inline>
        </w:drawing>
      </w:r>
    </w:p>
    <w:p w:rsidR="008F2D52" w:rsidRPr="008F2D52" w:rsidRDefault="008F2D52" w:rsidP="008F2D52"/>
    <w:p w:rsidR="008F2D52" w:rsidRDefault="008F2D52" w:rsidP="008F2D52"/>
    <w:p w:rsidR="009010D5" w:rsidRDefault="008F2D52" w:rsidP="008F2D52">
      <w:pPr>
        <w:tabs>
          <w:tab w:val="left" w:pos="3375"/>
        </w:tabs>
        <w:jc w:val="center"/>
      </w:pPr>
      <w:r w:rsidRPr="008F2D52">
        <w:rPr>
          <w:b/>
          <w:i/>
        </w:rPr>
        <w:t>Рисунок 21. Структурная  схема меню конфигурации (2 из 3)</w:t>
      </w:r>
    </w:p>
    <w:p w:rsidR="008F2D52" w:rsidRDefault="008F2D52" w:rsidP="008F2D52">
      <w:pPr>
        <w:tabs>
          <w:tab w:val="left" w:pos="3375"/>
        </w:tabs>
        <w:jc w:val="center"/>
      </w:pPr>
    </w:p>
    <w:p w:rsidR="008F2D52" w:rsidRDefault="008F2D52" w:rsidP="008F2D52">
      <w:pPr>
        <w:tabs>
          <w:tab w:val="left" w:pos="3375"/>
        </w:tabs>
      </w:pPr>
    </w:p>
    <w:p w:rsidR="008F2D52" w:rsidRDefault="008F2D52" w:rsidP="008F2D52">
      <w:pPr>
        <w:tabs>
          <w:tab w:val="left" w:pos="3375"/>
        </w:tabs>
      </w:pPr>
    </w:p>
    <w:p w:rsidR="008F2D52" w:rsidRDefault="008F2D52" w:rsidP="008F2D52">
      <w:pPr>
        <w:tabs>
          <w:tab w:val="left" w:pos="3375"/>
        </w:tabs>
      </w:pPr>
    </w:p>
    <w:p w:rsidR="008F2D52" w:rsidRDefault="008F2D52" w:rsidP="008F2D52">
      <w:pPr>
        <w:tabs>
          <w:tab w:val="left" w:pos="3375"/>
        </w:tabs>
      </w:pPr>
    </w:p>
    <w:p w:rsidR="008F2D52" w:rsidRDefault="008F2D52" w:rsidP="008F2D52">
      <w:pPr>
        <w:tabs>
          <w:tab w:val="left" w:pos="3375"/>
        </w:tabs>
      </w:pPr>
      <w:r>
        <w:t>(продолжение предыдущей страницы)</w:t>
      </w:r>
    </w:p>
    <w:p w:rsidR="008F2D52" w:rsidRDefault="008F2D52" w:rsidP="008F2D52">
      <w:pPr>
        <w:tabs>
          <w:tab w:val="left" w:pos="3375"/>
        </w:tabs>
      </w:pPr>
    </w:p>
    <w:p w:rsidR="008F2D52" w:rsidRDefault="00716E1D" w:rsidP="008F2D52">
      <w:pPr>
        <w:tabs>
          <w:tab w:val="left" w:pos="3375"/>
        </w:tabs>
      </w:pPr>
      <w:r>
        <w:rPr>
          <w:noProof/>
          <w:lang w:eastAsia="ru-RU"/>
        </w:rPr>
        <w:pict>
          <v:shape id="_x0000_s1138" type="#_x0000_t202" style="position:absolute;margin-left:102.4pt;margin-top:68.2pt;width:244.65pt;height:56.25pt;z-index:251781120;mso-width-relative:margin;mso-height-relative:margin" stroked="f">
            <v:fill opacity="0"/>
            <v:textbox>
              <w:txbxContent>
                <w:p w:rsidR="00CD63DF" w:rsidRPr="00613411" w:rsidRDefault="00CD63DF" w:rsidP="008F2D52">
                  <w:pPr>
                    <w:rPr>
                      <w:sz w:val="18"/>
                      <w:szCs w:val="18"/>
                    </w:rPr>
                  </w:pPr>
                  <w:r>
                    <w:rPr>
                      <w:sz w:val="18"/>
                      <w:szCs w:val="18"/>
                    </w:rPr>
                    <w:t>Отменяет все изменения, вернуться в режим ОНЛАЙН</w:t>
                  </w:r>
                </w:p>
                <w:p w:rsidR="00CD63DF" w:rsidRDefault="00CD63DF"/>
                <w:p w:rsidR="007B74CE" w:rsidRDefault="007B74CE"/>
                <w:p w:rsidR="00CD63DF" w:rsidRPr="00613411" w:rsidRDefault="00CD63DF" w:rsidP="008F2D52">
                  <w:pPr>
                    <w:rPr>
                      <w:sz w:val="18"/>
                      <w:szCs w:val="18"/>
                    </w:rPr>
                  </w:pPr>
                  <w:r>
                    <w:rPr>
                      <w:sz w:val="18"/>
                      <w:szCs w:val="18"/>
                    </w:rPr>
                    <w:t>Отменяет все изменения, вернуться в режим ОНЛАЙН</w:t>
                  </w:r>
                </w:p>
              </w:txbxContent>
            </v:textbox>
          </v:shape>
        </w:pict>
      </w:r>
      <w:r>
        <w:rPr>
          <w:noProof/>
          <w:lang w:eastAsia="ru-RU"/>
        </w:rPr>
        <w:pict>
          <v:shape id="_x0000_s1137" type="#_x0000_t202" style="position:absolute;margin-left:185.6pt;margin-top:8.2pt;width:92.35pt;height:81.95pt;z-index:251780096;mso-height-percent:200;mso-height-percent:200;mso-width-relative:margin;mso-height-relative:margin" stroked="f">
            <v:fill opacity="0"/>
            <v:textbox style="mso-fit-shape-to-text:t">
              <w:txbxContent>
                <w:p w:rsidR="00CD63DF" w:rsidRPr="008F2D52" w:rsidRDefault="00CD63DF" w:rsidP="008F2D52">
                  <w:pPr>
                    <w:rPr>
                      <w:sz w:val="18"/>
                      <w:szCs w:val="18"/>
                    </w:rPr>
                  </w:pPr>
                  <w:r>
                    <w:rPr>
                      <w:sz w:val="18"/>
                      <w:szCs w:val="18"/>
                    </w:rPr>
                    <w:t>Производит  сброс и возвращается в режим ОНЛАЙН</w:t>
                  </w:r>
                </w:p>
                <w:p w:rsidR="00CD63DF" w:rsidRDefault="00CD63DF"/>
              </w:txbxContent>
            </v:textbox>
          </v:shape>
        </w:pict>
      </w:r>
      <w:r w:rsidR="008F2D52">
        <w:rPr>
          <w:noProof/>
          <w:lang w:eastAsia="ru-RU"/>
        </w:rPr>
        <w:drawing>
          <wp:inline distT="0" distB="0" distL="0" distR="0">
            <wp:extent cx="2381250" cy="1757589"/>
            <wp:effectExtent l="19050" t="0" r="0" b="0"/>
            <wp:docPr id="2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srcRect/>
                    <a:stretch>
                      <a:fillRect/>
                    </a:stretch>
                  </pic:blipFill>
                  <pic:spPr bwMode="auto">
                    <a:xfrm>
                      <a:off x="0" y="0"/>
                      <a:ext cx="2386531" cy="1761487"/>
                    </a:xfrm>
                    <a:prstGeom prst="rect">
                      <a:avLst/>
                    </a:prstGeom>
                    <a:noFill/>
                    <a:ln w="9525">
                      <a:noFill/>
                      <a:miter lim="800000"/>
                      <a:headEnd/>
                      <a:tailEnd/>
                    </a:ln>
                  </pic:spPr>
                </pic:pic>
              </a:graphicData>
            </a:graphic>
          </wp:inline>
        </w:drawing>
      </w:r>
    </w:p>
    <w:p w:rsidR="0094669A" w:rsidRDefault="0094669A" w:rsidP="0094669A">
      <w:pPr>
        <w:tabs>
          <w:tab w:val="left" w:pos="3375"/>
        </w:tabs>
        <w:jc w:val="center"/>
      </w:pPr>
      <w:r w:rsidRPr="0094669A">
        <w:rPr>
          <w:b/>
          <w:i/>
        </w:rPr>
        <w:t xml:space="preserve">Рисунок 22. </w:t>
      </w:r>
      <w:r w:rsidRPr="008F2D52">
        <w:rPr>
          <w:b/>
          <w:i/>
        </w:rPr>
        <w:t>Структурная  схема меню конфигурации (</w:t>
      </w:r>
      <w:r>
        <w:rPr>
          <w:b/>
          <w:i/>
        </w:rPr>
        <w:t>3</w:t>
      </w:r>
      <w:r w:rsidRPr="008F2D52">
        <w:rPr>
          <w:b/>
          <w:i/>
        </w:rPr>
        <w:t xml:space="preserve"> из 3)</w:t>
      </w:r>
    </w:p>
    <w:p w:rsidR="0094669A" w:rsidRDefault="0094669A" w:rsidP="0094669A">
      <w:pPr>
        <w:tabs>
          <w:tab w:val="left" w:pos="3375"/>
        </w:tabs>
        <w:jc w:val="center"/>
      </w:pPr>
    </w:p>
    <w:p w:rsidR="0094669A" w:rsidRDefault="0094669A" w:rsidP="0094669A">
      <w:pPr>
        <w:tabs>
          <w:tab w:val="left" w:pos="3375"/>
        </w:tabs>
      </w:pPr>
    </w:p>
    <w:p w:rsidR="0094669A" w:rsidRPr="007A3790" w:rsidRDefault="0094669A" w:rsidP="0094669A">
      <w:pPr>
        <w:tabs>
          <w:tab w:val="left" w:pos="3375"/>
        </w:tabs>
        <w:rPr>
          <w:b/>
        </w:rPr>
      </w:pPr>
      <w:r w:rsidRPr="007A3790">
        <w:rPr>
          <w:b/>
        </w:rPr>
        <w:t>Комментарии к структурным схемам меню конфигурации</w:t>
      </w:r>
    </w:p>
    <w:p w:rsidR="0094669A" w:rsidRDefault="0094669A" w:rsidP="0094669A">
      <w:pPr>
        <w:tabs>
          <w:tab w:val="left" w:pos="3375"/>
        </w:tabs>
      </w:pPr>
    </w:p>
    <w:p w:rsidR="0094669A" w:rsidRDefault="0094669A" w:rsidP="0094669A">
      <w:pPr>
        <w:tabs>
          <w:tab w:val="left" w:pos="3375"/>
        </w:tabs>
      </w:pPr>
      <w:r>
        <w:t xml:space="preserve">В целом, используйте клавишу </w:t>
      </w:r>
      <w:r w:rsidRPr="0094669A">
        <w:rPr>
          <w:b/>
          <w:lang w:val="en-US"/>
        </w:rPr>
        <w:t>Next</w:t>
      </w:r>
      <w:r>
        <w:t xml:space="preserve"> для выбора элемента и </w:t>
      </w:r>
      <w:r w:rsidRPr="0094669A">
        <w:rPr>
          <w:b/>
          <w:lang w:val="en-US"/>
        </w:rPr>
        <w:t>Enter</w:t>
      </w:r>
      <w:r>
        <w:t xml:space="preserve"> для </w:t>
      </w:r>
      <w:r w:rsidR="007A3790">
        <w:t>подтверждения вашей выборки.</w:t>
      </w:r>
    </w:p>
    <w:p w:rsidR="007A3790" w:rsidRDefault="007A3790" w:rsidP="0094669A">
      <w:pPr>
        <w:tabs>
          <w:tab w:val="left" w:pos="3375"/>
        </w:tabs>
      </w:pPr>
    </w:p>
    <w:p w:rsidR="007A3790" w:rsidRPr="0086122C" w:rsidRDefault="007A3790" w:rsidP="0094669A">
      <w:pPr>
        <w:tabs>
          <w:tab w:val="left" w:pos="3375"/>
        </w:tabs>
        <w:rPr>
          <w:b/>
        </w:rPr>
      </w:pPr>
      <w:proofErr w:type="gramStart"/>
      <w:r w:rsidRPr="007A3790">
        <w:rPr>
          <w:b/>
          <w:lang w:val="en-US"/>
        </w:rPr>
        <w:t>IT</w:t>
      </w:r>
      <w:proofErr w:type="gramEnd"/>
      <w:r w:rsidRPr="0086122C">
        <w:rPr>
          <w:b/>
        </w:rPr>
        <w:t xml:space="preserve"> </w:t>
      </w:r>
      <w:r w:rsidRPr="007A3790">
        <w:rPr>
          <w:b/>
          <w:lang w:val="en-US"/>
        </w:rPr>
        <w:t>MODE</w:t>
      </w:r>
      <w:r w:rsidRPr="0086122C">
        <w:rPr>
          <w:b/>
        </w:rPr>
        <w:t>:</w:t>
      </w:r>
    </w:p>
    <w:p w:rsidR="007A3790" w:rsidRDefault="007A3790" w:rsidP="0094669A">
      <w:pPr>
        <w:tabs>
          <w:tab w:val="left" w:pos="3375"/>
        </w:tabs>
      </w:pPr>
      <w:r>
        <w:t xml:space="preserve">Для конфигурации рабочего режима преобразователя, нажмите клавишу </w:t>
      </w:r>
      <w:r w:rsidRPr="007A3790">
        <w:rPr>
          <w:b/>
          <w:lang w:val="en-US"/>
        </w:rPr>
        <w:t>Enter</w:t>
      </w:r>
      <w:r>
        <w:t xml:space="preserve">. Для выбора </w:t>
      </w:r>
      <w:r w:rsidRPr="007A3790">
        <w:rPr>
          <w:b/>
          <w:lang w:val="en-US"/>
        </w:rPr>
        <w:t>DIGITAL</w:t>
      </w:r>
      <w:r>
        <w:t xml:space="preserve"> используйте клавишу </w:t>
      </w:r>
      <w:r w:rsidRPr="007A3790">
        <w:rPr>
          <w:b/>
          <w:lang w:val="en-US"/>
        </w:rPr>
        <w:t>Next</w:t>
      </w:r>
      <w:r>
        <w:t xml:space="preserve"> и нажмите </w:t>
      </w:r>
      <w:r w:rsidRPr="007A3790">
        <w:rPr>
          <w:b/>
          <w:lang w:val="en-US"/>
        </w:rPr>
        <w:t>Enter</w:t>
      </w:r>
      <w:r>
        <w:t xml:space="preserve">. Для преобразователя </w:t>
      </w:r>
      <w:r>
        <w:rPr>
          <w:lang w:val="en-US"/>
        </w:rPr>
        <w:t>FOUNDATION</w:t>
      </w:r>
      <w:r w:rsidRPr="0086122C">
        <w:t xml:space="preserve"> </w:t>
      </w:r>
      <w:r>
        <w:rPr>
          <w:lang w:val="en-US"/>
        </w:rPr>
        <w:t>Fieldbus</w:t>
      </w:r>
      <w:r>
        <w:t xml:space="preserve"> элемент </w:t>
      </w:r>
      <w:r w:rsidRPr="007A3790">
        <w:rPr>
          <w:b/>
        </w:rPr>
        <w:t>4-20</w:t>
      </w:r>
      <w:proofErr w:type="spellStart"/>
      <w:r w:rsidRPr="007A3790">
        <w:rPr>
          <w:b/>
          <w:lang w:val="en-US"/>
        </w:rPr>
        <w:t>mA</w:t>
      </w:r>
      <w:proofErr w:type="spellEnd"/>
      <w:r>
        <w:t xml:space="preserve"> не работает. </w:t>
      </w:r>
    </w:p>
    <w:p w:rsidR="007A3790" w:rsidRDefault="007A3790" w:rsidP="0094669A">
      <w:pPr>
        <w:tabs>
          <w:tab w:val="left" w:pos="3375"/>
        </w:tabs>
      </w:pPr>
    </w:p>
    <w:p w:rsidR="007A3790" w:rsidRPr="0086122C" w:rsidRDefault="007A3790" w:rsidP="0094669A">
      <w:pPr>
        <w:tabs>
          <w:tab w:val="left" w:pos="3375"/>
        </w:tabs>
        <w:rPr>
          <w:b/>
        </w:rPr>
      </w:pPr>
      <w:proofErr w:type="spellStart"/>
      <w:r w:rsidRPr="007A3790">
        <w:rPr>
          <w:b/>
          <w:lang w:val="en-US"/>
        </w:rPr>
        <w:t>DevName</w:t>
      </w:r>
      <w:proofErr w:type="spellEnd"/>
      <w:r w:rsidRPr="0086122C">
        <w:rPr>
          <w:b/>
        </w:rPr>
        <w:t>:</w:t>
      </w:r>
    </w:p>
    <w:p w:rsidR="007A3790" w:rsidRDefault="007A3790" w:rsidP="0094669A">
      <w:pPr>
        <w:tabs>
          <w:tab w:val="left" w:pos="3375"/>
        </w:tabs>
      </w:pPr>
      <w:r>
        <w:t xml:space="preserve">Этот параметр не используется для преобразователя </w:t>
      </w:r>
      <w:r>
        <w:rPr>
          <w:lang w:val="en-US"/>
        </w:rPr>
        <w:t>FOUNDATION</w:t>
      </w:r>
      <w:r w:rsidRPr="007A3790">
        <w:t xml:space="preserve"> </w:t>
      </w:r>
      <w:r>
        <w:rPr>
          <w:lang w:val="en-US"/>
        </w:rPr>
        <w:t>Fieldbus</w:t>
      </w:r>
      <w:r>
        <w:t>.</w:t>
      </w:r>
    </w:p>
    <w:p w:rsidR="007A3790" w:rsidRDefault="007A3790" w:rsidP="0094669A">
      <w:pPr>
        <w:tabs>
          <w:tab w:val="left" w:pos="3375"/>
        </w:tabs>
      </w:pPr>
    </w:p>
    <w:p w:rsidR="007A3790" w:rsidRPr="0086122C" w:rsidRDefault="007A3790" w:rsidP="0094669A">
      <w:pPr>
        <w:tabs>
          <w:tab w:val="left" w:pos="3375"/>
        </w:tabs>
        <w:rPr>
          <w:b/>
        </w:rPr>
      </w:pPr>
      <w:r w:rsidRPr="00A25CCE">
        <w:rPr>
          <w:b/>
          <w:lang w:val="en-US"/>
        </w:rPr>
        <w:t>EX</w:t>
      </w:r>
      <w:r w:rsidRPr="0086122C">
        <w:rPr>
          <w:b/>
        </w:rPr>
        <w:t xml:space="preserve"> </w:t>
      </w:r>
      <w:r w:rsidRPr="00A25CCE">
        <w:rPr>
          <w:b/>
          <w:lang w:val="en-US"/>
        </w:rPr>
        <w:t>ZERO</w:t>
      </w:r>
      <w:r w:rsidRPr="0086122C">
        <w:rPr>
          <w:b/>
        </w:rPr>
        <w:t>:</w:t>
      </w:r>
    </w:p>
    <w:p w:rsidR="007A3790" w:rsidRDefault="00A25CCE" w:rsidP="0094669A">
      <w:pPr>
        <w:tabs>
          <w:tab w:val="left" w:pos="3375"/>
        </w:tabs>
      </w:pPr>
      <w:r>
        <w:t xml:space="preserve">Функция внешней установки нуля позволяет отключить внешнюю клавишу настройки нуля для дополнительной безопасности. Для конфигурации этой функции перейдите к </w:t>
      </w:r>
      <w:r w:rsidRPr="00A25CCE">
        <w:rPr>
          <w:b/>
          <w:lang w:val="en-US"/>
        </w:rPr>
        <w:t>EX</w:t>
      </w:r>
      <w:r w:rsidRPr="00A25CCE">
        <w:rPr>
          <w:b/>
        </w:rPr>
        <w:t xml:space="preserve"> </w:t>
      </w:r>
      <w:r w:rsidRPr="00A25CCE">
        <w:rPr>
          <w:b/>
          <w:lang w:val="en-US"/>
        </w:rPr>
        <w:t>ZERO</w:t>
      </w:r>
      <w:r>
        <w:t xml:space="preserve"> при помощи клавиши </w:t>
      </w:r>
      <w:r w:rsidRPr="00A25CCE">
        <w:rPr>
          <w:b/>
          <w:lang w:val="en-US"/>
        </w:rPr>
        <w:t>Next</w:t>
      </w:r>
      <w:r>
        <w:t xml:space="preserve"> и нажмите </w:t>
      </w:r>
      <w:r w:rsidRPr="00A25CCE">
        <w:rPr>
          <w:b/>
          <w:lang w:val="en-US"/>
        </w:rPr>
        <w:t>Enter</w:t>
      </w:r>
      <w:r>
        <w:t xml:space="preserve">. Клавишей </w:t>
      </w:r>
      <w:r w:rsidRPr="00A25CCE">
        <w:rPr>
          <w:b/>
          <w:lang w:val="en-US"/>
        </w:rPr>
        <w:t>Next</w:t>
      </w:r>
      <w:r>
        <w:t xml:space="preserve"> выберите </w:t>
      </w:r>
      <w:r w:rsidRPr="00A25CCE">
        <w:rPr>
          <w:b/>
          <w:lang w:val="en-US"/>
        </w:rPr>
        <w:t>EXZ</w:t>
      </w:r>
      <w:r w:rsidRPr="00A25CCE">
        <w:rPr>
          <w:b/>
        </w:rPr>
        <w:t xml:space="preserve"> </w:t>
      </w:r>
      <w:r w:rsidRPr="00A25CCE">
        <w:rPr>
          <w:b/>
          <w:lang w:val="en-US"/>
        </w:rPr>
        <w:t>DIS</w:t>
      </w:r>
      <w:r>
        <w:t xml:space="preserve"> или </w:t>
      </w:r>
      <w:r w:rsidRPr="00A25CCE">
        <w:rPr>
          <w:b/>
          <w:lang w:val="en-US"/>
        </w:rPr>
        <w:t>EXZ</w:t>
      </w:r>
      <w:r w:rsidRPr="00A25CCE">
        <w:rPr>
          <w:b/>
        </w:rPr>
        <w:t xml:space="preserve"> </w:t>
      </w:r>
      <w:r w:rsidRPr="00A25CCE">
        <w:rPr>
          <w:b/>
          <w:lang w:val="en-US"/>
        </w:rPr>
        <w:t>ENA</w:t>
      </w:r>
      <w:r>
        <w:t xml:space="preserve"> и нажмите </w:t>
      </w:r>
      <w:r w:rsidRPr="00A25CCE">
        <w:rPr>
          <w:b/>
          <w:lang w:val="en-US"/>
        </w:rPr>
        <w:t>Enter</w:t>
      </w:r>
      <w:r>
        <w:t>.</w:t>
      </w:r>
    </w:p>
    <w:p w:rsidR="00A25CCE" w:rsidRDefault="00A25CCE" w:rsidP="0094669A">
      <w:pPr>
        <w:tabs>
          <w:tab w:val="left" w:pos="3375"/>
        </w:tabs>
      </w:pPr>
    </w:p>
    <w:p w:rsidR="00A25CCE" w:rsidRDefault="00A25CCE" w:rsidP="0094669A">
      <w:pPr>
        <w:tabs>
          <w:tab w:val="left" w:pos="3375"/>
        </w:tabs>
      </w:pPr>
      <w:r w:rsidRPr="00A25CCE">
        <w:rPr>
          <w:b/>
          <w:lang w:val="en-US"/>
        </w:rPr>
        <w:t>DAMPING</w:t>
      </w:r>
      <w:r>
        <w:t>:</w:t>
      </w:r>
    </w:p>
    <w:p w:rsidR="00A25CCE" w:rsidRPr="0086122C" w:rsidRDefault="00A25CCE" w:rsidP="00A25CCE">
      <w:pPr>
        <w:tabs>
          <w:tab w:val="left" w:pos="3375"/>
        </w:tabs>
      </w:pPr>
      <w:r>
        <w:t xml:space="preserve">Для конфигурации дополнительного затухания, перейдите в </w:t>
      </w:r>
      <w:r w:rsidRPr="00A25CCE">
        <w:rPr>
          <w:b/>
          <w:lang w:val="en-US"/>
        </w:rPr>
        <w:t>DAMPING</w:t>
      </w:r>
      <w:r w:rsidRPr="00A25CCE">
        <w:t xml:space="preserve"> </w:t>
      </w:r>
      <w:r>
        <w:t xml:space="preserve">при помощи клавиши </w:t>
      </w:r>
      <w:r w:rsidRPr="00A25CCE">
        <w:rPr>
          <w:b/>
          <w:lang w:val="en-US"/>
        </w:rPr>
        <w:t>Next</w:t>
      </w:r>
      <w:r>
        <w:t xml:space="preserve"> и нажмите </w:t>
      </w:r>
      <w:r w:rsidRPr="00A25CCE">
        <w:rPr>
          <w:b/>
          <w:lang w:val="en-US"/>
        </w:rPr>
        <w:t>Enter</w:t>
      </w:r>
      <w:r>
        <w:t>. Клавишей</w:t>
      </w:r>
      <w:r w:rsidRPr="0086122C">
        <w:t xml:space="preserve"> </w:t>
      </w:r>
      <w:r w:rsidRPr="00A25CCE">
        <w:rPr>
          <w:b/>
          <w:lang w:val="en-US"/>
        </w:rPr>
        <w:t>Next</w:t>
      </w:r>
      <w:r w:rsidRPr="0086122C">
        <w:t xml:space="preserve"> </w:t>
      </w:r>
      <w:r>
        <w:t>выберите</w:t>
      </w:r>
      <w:r w:rsidRPr="0086122C">
        <w:t xml:space="preserve"> </w:t>
      </w:r>
      <w:r w:rsidRPr="00A25CCE">
        <w:rPr>
          <w:b/>
          <w:bCs/>
          <w:lang w:val="en-US"/>
        </w:rPr>
        <w:t>NO</w:t>
      </w:r>
      <w:r w:rsidRPr="0086122C">
        <w:rPr>
          <w:b/>
          <w:bCs/>
        </w:rPr>
        <w:t xml:space="preserve"> </w:t>
      </w:r>
      <w:r w:rsidRPr="00A25CCE">
        <w:rPr>
          <w:b/>
          <w:bCs/>
          <w:lang w:val="en-US"/>
        </w:rPr>
        <w:t>DAMP</w:t>
      </w:r>
      <w:r w:rsidRPr="0086122C">
        <w:t xml:space="preserve">, </w:t>
      </w:r>
      <w:r w:rsidRPr="00A25CCE">
        <w:rPr>
          <w:b/>
          <w:bCs/>
          <w:lang w:val="en-US"/>
        </w:rPr>
        <w:t>DAMP</w:t>
      </w:r>
      <w:r w:rsidRPr="0086122C">
        <w:rPr>
          <w:b/>
          <w:bCs/>
        </w:rPr>
        <w:t xml:space="preserve"> 1/4</w:t>
      </w:r>
      <w:r w:rsidRPr="0086122C">
        <w:t xml:space="preserve">, </w:t>
      </w:r>
      <w:r w:rsidRPr="00A25CCE">
        <w:rPr>
          <w:b/>
          <w:bCs/>
          <w:lang w:val="en-US"/>
        </w:rPr>
        <w:t>DAMP</w:t>
      </w:r>
      <w:r w:rsidRPr="0086122C">
        <w:rPr>
          <w:b/>
          <w:bCs/>
        </w:rPr>
        <w:t xml:space="preserve"> 1/2</w:t>
      </w:r>
      <w:r w:rsidRPr="0086122C">
        <w:t xml:space="preserve">, </w:t>
      </w:r>
      <w:r w:rsidRPr="00A25CCE">
        <w:rPr>
          <w:b/>
          <w:bCs/>
          <w:lang w:val="en-US"/>
        </w:rPr>
        <w:t>DAMP</w:t>
      </w:r>
      <w:r w:rsidRPr="0086122C">
        <w:rPr>
          <w:b/>
          <w:bCs/>
        </w:rPr>
        <w:t xml:space="preserve"> 1</w:t>
      </w:r>
      <w:r w:rsidRPr="0086122C">
        <w:t>,</w:t>
      </w:r>
    </w:p>
    <w:p w:rsidR="00A25CCE" w:rsidRDefault="00A25CCE" w:rsidP="00A25CCE">
      <w:pPr>
        <w:tabs>
          <w:tab w:val="left" w:pos="3375"/>
        </w:tabs>
        <w:rPr>
          <w:bCs/>
        </w:rPr>
      </w:pPr>
      <w:r w:rsidRPr="00A25CCE">
        <w:rPr>
          <w:b/>
          <w:bCs/>
          <w:lang w:val="en-US"/>
        </w:rPr>
        <w:t>DAMP</w:t>
      </w:r>
      <w:r w:rsidRPr="0086122C">
        <w:rPr>
          <w:b/>
          <w:bCs/>
        </w:rPr>
        <w:t xml:space="preserve"> 2</w:t>
      </w:r>
      <w:r w:rsidRPr="0086122C">
        <w:t xml:space="preserve">, </w:t>
      </w:r>
      <w:r w:rsidRPr="00A25CCE">
        <w:rPr>
          <w:b/>
          <w:bCs/>
          <w:lang w:val="en-US"/>
        </w:rPr>
        <w:t>DAMP</w:t>
      </w:r>
      <w:r w:rsidRPr="0086122C">
        <w:rPr>
          <w:b/>
          <w:bCs/>
        </w:rPr>
        <w:t xml:space="preserve"> 4</w:t>
      </w:r>
      <w:r w:rsidRPr="0086122C">
        <w:t xml:space="preserve">, </w:t>
      </w:r>
      <w:r w:rsidRPr="00A25CCE">
        <w:rPr>
          <w:b/>
          <w:bCs/>
          <w:lang w:val="en-US"/>
        </w:rPr>
        <w:t>DAMP</w:t>
      </w:r>
      <w:r w:rsidRPr="0086122C">
        <w:rPr>
          <w:b/>
          <w:bCs/>
        </w:rPr>
        <w:t xml:space="preserve"> 8</w:t>
      </w:r>
      <w:r w:rsidRPr="0086122C">
        <w:t xml:space="preserve">, </w:t>
      </w:r>
      <w:r w:rsidRPr="00A25CCE">
        <w:rPr>
          <w:b/>
          <w:bCs/>
          <w:lang w:val="en-US"/>
        </w:rPr>
        <w:t>DAMP</w:t>
      </w:r>
      <w:r w:rsidRPr="0086122C">
        <w:rPr>
          <w:b/>
          <w:bCs/>
        </w:rPr>
        <w:t xml:space="preserve"> 16</w:t>
      </w:r>
      <w:r w:rsidRPr="0086122C">
        <w:t xml:space="preserve"> </w:t>
      </w:r>
      <w:r>
        <w:t>или</w:t>
      </w:r>
      <w:r w:rsidRPr="0086122C">
        <w:t xml:space="preserve"> </w:t>
      </w:r>
      <w:r w:rsidRPr="00A25CCE">
        <w:rPr>
          <w:b/>
          <w:bCs/>
          <w:lang w:val="en-US"/>
        </w:rPr>
        <w:t>DAMP</w:t>
      </w:r>
      <w:r w:rsidRPr="0086122C">
        <w:rPr>
          <w:b/>
          <w:bCs/>
        </w:rPr>
        <w:t xml:space="preserve"> 32 </w:t>
      </w:r>
      <w:r>
        <w:t>и</w:t>
      </w:r>
      <w:r w:rsidRPr="0086122C">
        <w:t xml:space="preserve"> </w:t>
      </w:r>
      <w:r>
        <w:t>нажмите</w:t>
      </w:r>
      <w:r w:rsidRPr="0086122C">
        <w:t xml:space="preserve"> </w:t>
      </w:r>
      <w:r w:rsidRPr="00A25CCE">
        <w:rPr>
          <w:b/>
          <w:bCs/>
          <w:lang w:val="en-US"/>
        </w:rPr>
        <w:t>Enter</w:t>
      </w:r>
      <w:r w:rsidRPr="0086122C">
        <w:rPr>
          <w:b/>
          <w:bCs/>
        </w:rPr>
        <w:t>.</w:t>
      </w:r>
    </w:p>
    <w:p w:rsidR="00A25CCE" w:rsidRDefault="00A25CCE" w:rsidP="00A25CCE">
      <w:pPr>
        <w:tabs>
          <w:tab w:val="left" w:pos="3375"/>
        </w:tabs>
        <w:rPr>
          <w:bCs/>
        </w:rPr>
      </w:pPr>
    </w:p>
    <w:p w:rsidR="00A25CCE" w:rsidRPr="0086122C" w:rsidRDefault="00A25CCE" w:rsidP="00A25CCE">
      <w:pPr>
        <w:tabs>
          <w:tab w:val="left" w:pos="3375"/>
        </w:tabs>
        <w:rPr>
          <w:b/>
          <w:bCs/>
        </w:rPr>
      </w:pPr>
      <w:r w:rsidRPr="008518ED">
        <w:rPr>
          <w:b/>
          <w:bCs/>
          <w:lang w:val="en-US"/>
        </w:rPr>
        <w:t>M</w:t>
      </w:r>
      <w:r w:rsidRPr="0086122C">
        <w:rPr>
          <w:b/>
          <w:bCs/>
        </w:rPr>
        <w:t xml:space="preserve">1 </w:t>
      </w:r>
      <w:r w:rsidRPr="008518ED">
        <w:rPr>
          <w:b/>
          <w:bCs/>
          <w:lang w:val="en-US"/>
        </w:rPr>
        <w:t>MODE</w:t>
      </w:r>
      <w:r w:rsidRPr="0086122C">
        <w:rPr>
          <w:b/>
          <w:bCs/>
        </w:rPr>
        <w:t>:</w:t>
      </w:r>
    </w:p>
    <w:p w:rsidR="00A25CCE" w:rsidRDefault="00A25CCE" w:rsidP="00A25CCE">
      <w:pPr>
        <w:tabs>
          <w:tab w:val="left" w:pos="3375"/>
        </w:tabs>
      </w:pPr>
      <w:r>
        <w:rPr>
          <w:bCs/>
        </w:rPr>
        <w:t xml:space="preserve">Для конфигурации </w:t>
      </w:r>
      <w:r w:rsidR="008518ED">
        <w:rPr>
          <w:bCs/>
        </w:rPr>
        <w:t xml:space="preserve">режима первичного выхода перейдите в </w:t>
      </w:r>
      <w:r w:rsidR="008518ED" w:rsidRPr="008518ED">
        <w:rPr>
          <w:b/>
          <w:bCs/>
          <w:lang w:val="en-US"/>
        </w:rPr>
        <w:t>M</w:t>
      </w:r>
      <w:r w:rsidR="008518ED" w:rsidRPr="008518ED">
        <w:rPr>
          <w:b/>
          <w:bCs/>
        </w:rPr>
        <w:t xml:space="preserve">1 </w:t>
      </w:r>
      <w:r w:rsidR="008518ED" w:rsidRPr="008518ED">
        <w:rPr>
          <w:b/>
          <w:bCs/>
          <w:lang w:val="en-US"/>
        </w:rPr>
        <w:t>MODE</w:t>
      </w:r>
      <w:r w:rsidR="008518ED">
        <w:rPr>
          <w:bCs/>
        </w:rPr>
        <w:t xml:space="preserve"> </w:t>
      </w:r>
      <w:r w:rsidR="008518ED">
        <w:t xml:space="preserve">при помощи клавиши </w:t>
      </w:r>
      <w:r w:rsidR="008518ED" w:rsidRPr="00A25CCE">
        <w:rPr>
          <w:b/>
          <w:lang w:val="en-US"/>
        </w:rPr>
        <w:t>Next</w:t>
      </w:r>
      <w:r w:rsidR="008518ED">
        <w:t xml:space="preserve"> и нажмите </w:t>
      </w:r>
      <w:r w:rsidR="008518ED" w:rsidRPr="00A25CCE">
        <w:rPr>
          <w:b/>
          <w:lang w:val="en-US"/>
        </w:rPr>
        <w:t>Enter</w:t>
      </w:r>
      <w:r w:rsidR="008518ED">
        <w:t>. Клавишей</w:t>
      </w:r>
      <w:r w:rsidR="008518ED" w:rsidRPr="008518ED">
        <w:t xml:space="preserve"> </w:t>
      </w:r>
      <w:r w:rsidR="008518ED" w:rsidRPr="00A25CCE">
        <w:rPr>
          <w:b/>
          <w:lang w:val="en-US"/>
        </w:rPr>
        <w:t>Next</w:t>
      </w:r>
      <w:r w:rsidR="008518ED" w:rsidRPr="008518ED">
        <w:t xml:space="preserve"> </w:t>
      </w:r>
      <w:r w:rsidR="008518ED">
        <w:t xml:space="preserve">выберите </w:t>
      </w:r>
      <w:r w:rsidR="008518ED" w:rsidRPr="008518ED">
        <w:rPr>
          <w:b/>
          <w:lang w:val="en-US"/>
        </w:rPr>
        <w:t>M</w:t>
      </w:r>
      <w:r w:rsidR="008518ED" w:rsidRPr="0086122C">
        <w:rPr>
          <w:b/>
        </w:rPr>
        <w:t xml:space="preserve">1 </w:t>
      </w:r>
      <w:r w:rsidR="008518ED" w:rsidRPr="008518ED">
        <w:rPr>
          <w:b/>
          <w:lang w:val="en-US"/>
        </w:rPr>
        <w:t>LIN</w:t>
      </w:r>
      <w:r w:rsidR="008518ED" w:rsidRPr="0086122C">
        <w:t xml:space="preserve"> (</w:t>
      </w:r>
      <w:proofErr w:type="gramStart"/>
      <w:r w:rsidR="008518ED">
        <w:t>линейный</w:t>
      </w:r>
      <w:proofErr w:type="gramEnd"/>
      <w:r w:rsidR="008518ED" w:rsidRPr="0086122C">
        <w:t xml:space="preserve">) </w:t>
      </w:r>
      <w:r w:rsidR="008518ED">
        <w:t xml:space="preserve">и нажмите </w:t>
      </w:r>
      <w:r w:rsidR="008518ED" w:rsidRPr="00A25CCE">
        <w:rPr>
          <w:b/>
          <w:lang w:val="en-US"/>
        </w:rPr>
        <w:t>Enter</w:t>
      </w:r>
      <w:r w:rsidR="008518ED">
        <w:t>.</w:t>
      </w:r>
    </w:p>
    <w:p w:rsidR="008518ED" w:rsidRDefault="008518ED" w:rsidP="00A25CCE">
      <w:pPr>
        <w:tabs>
          <w:tab w:val="left" w:pos="3375"/>
        </w:tabs>
      </w:pPr>
    </w:p>
    <w:p w:rsidR="008518ED" w:rsidRPr="0086122C" w:rsidRDefault="008518ED" w:rsidP="00A25CCE">
      <w:pPr>
        <w:tabs>
          <w:tab w:val="left" w:pos="3375"/>
        </w:tabs>
      </w:pPr>
      <w:r w:rsidRPr="008518ED">
        <w:rPr>
          <w:b/>
          <w:lang w:val="en-US"/>
        </w:rPr>
        <w:t>M</w:t>
      </w:r>
      <w:r w:rsidRPr="0086122C">
        <w:rPr>
          <w:b/>
        </w:rPr>
        <w:t xml:space="preserve">1 </w:t>
      </w:r>
      <w:r w:rsidRPr="008518ED">
        <w:rPr>
          <w:b/>
          <w:lang w:val="en-US"/>
        </w:rPr>
        <w:t>EGU</w:t>
      </w:r>
      <w:r w:rsidRPr="0086122C">
        <w:t>:</w:t>
      </w:r>
    </w:p>
    <w:p w:rsidR="008518ED" w:rsidRDefault="008518ED" w:rsidP="00A25CCE">
      <w:pPr>
        <w:tabs>
          <w:tab w:val="left" w:pos="3375"/>
        </w:tabs>
      </w:pPr>
      <w:r>
        <w:t xml:space="preserve">Для конфигурации единиц измерения для вашего дисплея и передачи, перейдите в </w:t>
      </w:r>
      <w:r w:rsidRPr="008518ED">
        <w:rPr>
          <w:b/>
          <w:lang w:val="en-US"/>
        </w:rPr>
        <w:t>M</w:t>
      </w:r>
      <w:r w:rsidRPr="008518ED">
        <w:rPr>
          <w:b/>
        </w:rPr>
        <w:t xml:space="preserve">1 </w:t>
      </w:r>
      <w:r w:rsidRPr="008518ED">
        <w:rPr>
          <w:b/>
          <w:lang w:val="en-US"/>
        </w:rPr>
        <w:t>EGU</w:t>
      </w:r>
      <w:r>
        <w:t xml:space="preserve"> при помощи клавиши </w:t>
      </w:r>
      <w:r w:rsidRPr="00A25CCE">
        <w:rPr>
          <w:b/>
          <w:lang w:val="en-US"/>
        </w:rPr>
        <w:t>Next</w:t>
      </w:r>
      <w:r>
        <w:t xml:space="preserve"> и нажмите </w:t>
      </w:r>
      <w:r w:rsidRPr="00A25CCE">
        <w:rPr>
          <w:b/>
          <w:lang w:val="en-US"/>
        </w:rPr>
        <w:t>Enter</w:t>
      </w:r>
      <w:r>
        <w:t>. Клавишей</w:t>
      </w:r>
      <w:r w:rsidRPr="008518ED">
        <w:t xml:space="preserve"> </w:t>
      </w:r>
      <w:r w:rsidRPr="00A25CCE">
        <w:rPr>
          <w:b/>
          <w:lang w:val="en-US"/>
        </w:rPr>
        <w:t>Next</w:t>
      </w:r>
      <w:r w:rsidRPr="008518ED">
        <w:t xml:space="preserve"> </w:t>
      </w:r>
      <w:r>
        <w:t xml:space="preserve">выберите </w:t>
      </w:r>
      <w:r w:rsidRPr="008518ED">
        <w:rPr>
          <w:b/>
          <w:lang w:val="en-US"/>
        </w:rPr>
        <w:t>PRESS</w:t>
      </w:r>
      <w:r w:rsidRPr="0086122C">
        <w:rPr>
          <w:b/>
        </w:rPr>
        <w:t xml:space="preserve"> </w:t>
      </w:r>
      <w:r w:rsidRPr="008518ED">
        <w:rPr>
          <w:b/>
          <w:lang w:val="en-US"/>
        </w:rPr>
        <w:t>U</w:t>
      </w:r>
      <w:r>
        <w:t xml:space="preserve"> и нажмите </w:t>
      </w:r>
      <w:r w:rsidRPr="00A25CCE">
        <w:rPr>
          <w:b/>
          <w:lang w:val="en-US"/>
        </w:rPr>
        <w:t>Enter</w:t>
      </w:r>
      <w:r>
        <w:t>.</w:t>
      </w:r>
    </w:p>
    <w:p w:rsidR="008518ED" w:rsidRDefault="008518ED" w:rsidP="00A25CCE">
      <w:pPr>
        <w:tabs>
          <w:tab w:val="left" w:pos="3375"/>
        </w:tabs>
      </w:pPr>
    </w:p>
    <w:p w:rsidR="008518ED" w:rsidRDefault="008518ED" w:rsidP="008518ED">
      <w:pPr>
        <w:tabs>
          <w:tab w:val="left" w:pos="3375"/>
        </w:tabs>
      </w:pPr>
      <w:r>
        <w:t xml:space="preserve">Затем вас попросят указать один из следующих маркёров: </w:t>
      </w:r>
      <w:proofErr w:type="spellStart"/>
      <w:r w:rsidRPr="008518ED">
        <w:rPr>
          <w:b/>
          <w:bCs/>
        </w:rPr>
        <w:t>psig</w:t>
      </w:r>
      <w:proofErr w:type="spellEnd"/>
      <w:r>
        <w:rPr>
          <w:b/>
          <w:bCs/>
        </w:rPr>
        <w:t xml:space="preserve"> </w:t>
      </w:r>
      <w:r w:rsidRPr="008518ED">
        <w:rPr>
          <w:bCs/>
        </w:rPr>
        <w:t>(фт/кВ. дюйм изб.)</w:t>
      </w:r>
      <w:r w:rsidRPr="008518ED">
        <w:t xml:space="preserve">, </w:t>
      </w:r>
      <w:proofErr w:type="spellStart"/>
      <w:r w:rsidRPr="008518ED">
        <w:rPr>
          <w:b/>
          <w:bCs/>
        </w:rPr>
        <w:t>psia</w:t>
      </w:r>
      <w:proofErr w:type="spellEnd"/>
      <w:r>
        <w:rPr>
          <w:b/>
          <w:bCs/>
        </w:rPr>
        <w:t xml:space="preserve"> </w:t>
      </w:r>
      <w:r w:rsidRPr="008518ED">
        <w:rPr>
          <w:bCs/>
        </w:rPr>
        <w:t xml:space="preserve">(фт/кВ. дюйм </w:t>
      </w:r>
      <w:proofErr w:type="spellStart"/>
      <w:r>
        <w:rPr>
          <w:bCs/>
        </w:rPr>
        <w:t>абс</w:t>
      </w:r>
      <w:proofErr w:type="spellEnd"/>
      <w:r w:rsidRPr="008518ED">
        <w:rPr>
          <w:bCs/>
        </w:rPr>
        <w:t>.)</w:t>
      </w:r>
      <w:r w:rsidRPr="008518ED">
        <w:t xml:space="preserve">, </w:t>
      </w:r>
      <w:proofErr w:type="spellStart"/>
      <w:r w:rsidRPr="008518ED">
        <w:rPr>
          <w:b/>
          <w:bCs/>
        </w:rPr>
        <w:t>inHg</w:t>
      </w:r>
      <w:proofErr w:type="spellEnd"/>
      <w:r>
        <w:rPr>
          <w:b/>
          <w:bCs/>
        </w:rPr>
        <w:t xml:space="preserve"> </w:t>
      </w:r>
      <w:r w:rsidRPr="008518ED">
        <w:rPr>
          <w:bCs/>
        </w:rPr>
        <w:t>(</w:t>
      </w:r>
      <w:r>
        <w:rPr>
          <w:bCs/>
        </w:rPr>
        <w:t xml:space="preserve">дюймов РТ. </w:t>
      </w:r>
      <w:proofErr w:type="spellStart"/>
      <w:proofErr w:type="gramStart"/>
      <w:r>
        <w:rPr>
          <w:bCs/>
        </w:rPr>
        <w:t>ст</w:t>
      </w:r>
      <w:proofErr w:type="spellEnd"/>
      <w:proofErr w:type="gramEnd"/>
      <w:r w:rsidRPr="008518ED">
        <w:rPr>
          <w:bCs/>
        </w:rPr>
        <w:t>)</w:t>
      </w:r>
      <w:r w:rsidRPr="008518ED">
        <w:t xml:space="preserve">, </w:t>
      </w:r>
      <w:r w:rsidRPr="008518ED">
        <w:rPr>
          <w:b/>
          <w:bCs/>
        </w:rPr>
        <w:t>ftH2O</w:t>
      </w:r>
      <w:r>
        <w:rPr>
          <w:b/>
          <w:bCs/>
        </w:rPr>
        <w:t xml:space="preserve"> </w:t>
      </w:r>
      <w:r w:rsidRPr="00CE4B96">
        <w:rPr>
          <w:bCs/>
        </w:rPr>
        <w:t>(фт. водного ст.)</w:t>
      </w:r>
      <w:r w:rsidRPr="008518ED">
        <w:t>,</w:t>
      </w:r>
      <w:r>
        <w:t xml:space="preserve"> </w:t>
      </w:r>
      <w:proofErr w:type="spellStart"/>
      <w:r w:rsidRPr="008518ED">
        <w:rPr>
          <w:b/>
          <w:bCs/>
          <w:lang w:val="en-US"/>
        </w:rPr>
        <w:t>inH</w:t>
      </w:r>
      <w:proofErr w:type="spellEnd"/>
      <w:r w:rsidRPr="008518ED">
        <w:rPr>
          <w:b/>
          <w:bCs/>
        </w:rPr>
        <w:t>2</w:t>
      </w:r>
      <w:r w:rsidRPr="008518ED">
        <w:rPr>
          <w:b/>
          <w:bCs/>
          <w:lang w:val="en-US"/>
        </w:rPr>
        <w:t>O</w:t>
      </w:r>
      <w:r>
        <w:rPr>
          <w:b/>
          <w:bCs/>
        </w:rPr>
        <w:t xml:space="preserve"> </w:t>
      </w:r>
      <w:r w:rsidRPr="00CE4B96">
        <w:rPr>
          <w:bCs/>
        </w:rPr>
        <w:t xml:space="preserve">(дюймов </w:t>
      </w:r>
      <w:proofErr w:type="spellStart"/>
      <w:r w:rsidRPr="00CE4B96">
        <w:rPr>
          <w:bCs/>
        </w:rPr>
        <w:t>водн</w:t>
      </w:r>
      <w:proofErr w:type="spellEnd"/>
      <w:r w:rsidRPr="00CE4B96">
        <w:rPr>
          <w:bCs/>
        </w:rPr>
        <w:t>. ст.)</w:t>
      </w:r>
      <w:r w:rsidRPr="008518ED">
        <w:t xml:space="preserve">, </w:t>
      </w:r>
      <w:proofErr w:type="spellStart"/>
      <w:r w:rsidRPr="008518ED">
        <w:rPr>
          <w:b/>
          <w:bCs/>
          <w:lang w:val="en-US"/>
        </w:rPr>
        <w:t>atm</w:t>
      </w:r>
      <w:proofErr w:type="spellEnd"/>
      <w:r>
        <w:rPr>
          <w:b/>
          <w:bCs/>
        </w:rPr>
        <w:t xml:space="preserve"> </w:t>
      </w:r>
      <w:r w:rsidRPr="00CE4B96">
        <w:rPr>
          <w:bCs/>
        </w:rPr>
        <w:t>(атмосфер)</w:t>
      </w:r>
      <w:r w:rsidRPr="008518ED">
        <w:t xml:space="preserve">, </w:t>
      </w:r>
      <w:r w:rsidRPr="008518ED">
        <w:rPr>
          <w:b/>
          <w:bCs/>
          <w:lang w:val="en-US"/>
        </w:rPr>
        <w:t>bar</w:t>
      </w:r>
      <w:r>
        <w:rPr>
          <w:b/>
          <w:bCs/>
        </w:rPr>
        <w:t xml:space="preserve"> </w:t>
      </w:r>
      <w:r w:rsidRPr="00CE4B96">
        <w:rPr>
          <w:bCs/>
        </w:rPr>
        <w:t>(бар)</w:t>
      </w:r>
      <w:r w:rsidRPr="008518ED">
        <w:t xml:space="preserve">, </w:t>
      </w:r>
      <w:r w:rsidRPr="008518ED">
        <w:rPr>
          <w:b/>
          <w:bCs/>
          <w:lang w:val="en-US"/>
        </w:rPr>
        <w:t>mbar</w:t>
      </w:r>
      <w:r>
        <w:rPr>
          <w:b/>
          <w:bCs/>
        </w:rPr>
        <w:t xml:space="preserve"> </w:t>
      </w:r>
      <w:r w:rsidRPr="00CE4B96">
        <w:rPr>
          <w:bCs/>
        </w:rPr>
        <w:t>(</w:t>
      </w:r>
      <w:proofErr w:type="spellStart"/>
      <w:r w:rsidRPr="00CE4B96">
        <w:rPr>
          <w:bCs/>
        </w:rPr>
        <w:t>мбар</w:t>
      </w:r>
      <w:proofErr w:type="spellEnd"/>
      <w:r w:rsidRPr="00CE4B96">
        <w:rPr>
          <w:bCs/>
        </w:rPr>
        <w:t>)</w:t>
      </w:r>
      <w:r w:rsidRPr="008518ED">
        <w:t xml:space="preserve">, </w:t>
      </w:r>
      <w:proofErr w:type="spellStart"/>
      <w:r w:rsidRPr="008518ED">
        <w:rPr>
          <w:b/>
          <w:bCs/>
          <w:lang w:val="en-US"/>
        </w:rPr>
        <w:t>MPa</w:t>
      </w:r>
      <w:proofErr w:type="spellEnd"/>
      <w:r>
        <w:rPr>
          <w:b/>
          <w:bCs/>
        </w:rPr>
        <w:t xml:space="preserve"> </w:t>
      </w:r>
      <w:r w:rsidRPr="00CE4B96">
        <w:rPr>
          <w:bCs/>
        </w:rPr>
        <w:t>(МПа)</w:t>
      </w:r>
      <w:r w:rsidRPr="008518ED">
        <w:t xml:space="preserve">, </w:t>
      </w:r>
      <w:proofErr w:type="spellStart"/>
      <w:r w:rsidRPr="008518ED">
        <w:rPr>
          <w:b/>
          <w:bCs/>
          <w:lang w:val="en-US"/>
        </w:rPr>
        <w:t>kPa</w:t>
      </w:r>
      <w:proofErr w:type="spellEnd"/>
      <w:r>
        <w:rPr>
          <w:b/>
          <w:bCs/>
        </w:rPr>
        <w:t xml:space="preserve"> </w:t>
      </w:r>
      <w:r w:rsidRPr="00CE4B96">
        <w:rPr>
          <w:bCs/>
        </w:rPr>
        <w:t>(кПа)</w:t>
      </w:r>
      <w:r w:rsidRPr="008518ED">
        <w:t xml:space="preserve">, </w:t>
      </w:r>
      <w:r w:rsidRPr="008518ED">
        <w:rPr>
          <w:b/>
          <w:bCs/>
          <w:lang w:val="en-US"/>
        </w:rPr>
        <w:t>Pa</w:t>
      </w:r>
      <w:r>
        <w:rPr>
          <w:b/>
          <w:bCs/>
        </w:rPr>
        <w:t xml:space="preserve"> </w:t>
      </w:r>
      <w:r w:rsidRPr="00CE4B96">
        <w:rPr>
          <w:bCs/>
        </w:rPr>
        <w:t>(Па)</w:t>
      </w:r>
      <w:r w:rsidRPr="008518ED">
        <w:t xml:space="preserve">, </w:t>
      </w:r>
      <w:r w:rsidRPr="008518ED">
        <w:rPr>
          <w:b/>
          <w:bCs/>
          <w:lang w:val="en-US"/>
        </w:rPr>
        <w:t>kg</w:t>
      </w:r>
      <w:r w:rsidRPr="008518ED">
        <w:rPr>
          <w:b/>
          <w:bCs/>
        </w:rPr>
        <w:t>/</w:t>
      </w:r>
      <w:r w:rsidRPr="008518ED">
        <w:rPr>
          <w:b/>
          <w:bCs/>
          <w:lang w:val="en-US"/>
        </w:rPr>
        <w:t>cm</w:t>
      </w:r>
      <w:r w:rsidRPr="008518ED">
        <w:rPr>
          <w:b/>
          <w:bCs/>
        </w:rPr>
        <w:t>2</w:t>
      </w:r>
      <w:r>
        <w:rPr>
          <w:b/>
          <w:bCs/>
        </w:rPr>
        <w:t xml:space="preserve"> </w:t>
      </w:r>
      <w:r w:rsidRPr="00CE4B96">
        <w:rPr>
          <w:bCs/>
        </w:rPr>
        <w:t>(кг/см2)</w:t>
      </w:r>
      <w:r w:rsidRPr="008518ED">
        <w:t xml:space="preserve">, </w:t>
      </w:r>
      <w:r w:rsidRPr="008518ED">
        <w:rPr>
          <w:b/>
          <w:bCs/>
          <w:lang w:val="en-US"/>
        </w:rPr>
        <w:t>g</w:t>
      </w:r>
      <w:r w:rsidRPr="008518ED">
        <w:rPr>
          <w:b/>
          <w:bCs/>
        </w:rPr>
        <w:t>/</w:t>
      </w:r>
      <w:r w:rsidRPr="008518ED">
        <w:rPr>
          <w:b/>
          <w:bCs/>
          <w:lang w:val="en-US"/>
        </w:rPr>
        <w:t>cm</w:t>
      </w:r>
      <w:r w:rsidRPr="008518ED">
        <w:rPr>
          <w:b/>
          <w:bCs/>
        </w:rPr>
        <w:t>2</w:t>
      </w:r>
      <w:r>
        <w:rPr>
          <w:b/>
          <w:bCs/>
        </w:rPr>
        <w:t xml:space="preserve"> </w:t>
      </w:r>
      <w:r w:rsidRPr="00CE4B96">
        <w:rPr>
          <w:bCs/>
        </w:rPr>
        <w:t>(</w:t>
      </w:r>
      <w:proofErr w:type="spellStart"/>
      <w:r w:rsidRPr="00CE4B96">
        <w:rPr>
          <w:bCs/>
        </w:rPr>
        <w:t>гр</w:t>
      </w:r>
      <w:proofErr w:type="spellEnd"/>
      <w:r w:rsidRPr="00CE4B96">
        <w:rPr>
          <w:bCs/>
        </w:rPr>
        <w:t>/см2)</w:t>
      </w:r>
      <w:r w:rsidRPr="008518ED">
        <w:t xml:space="preserve">, </w:t>
      </w:r>
      <w:proofErr w:type="spellStart"/>
      <w:r w:rsidRPr="008518ED">
        <w:rPr>
          <w:b/>
          <w:bCs/>
          <w:lang w:val="en-US"/>
        </w:rPr>
        <w:t>dy</w:t>
      </w:r>
      <w:proofErr w:type="spellEnd"/>
      <w:r w:rsidRPr="008518ED">
        <w:rPr>
          <w:b/>
          <w:bCs/>
        </w:rPr>
        <w:t>/</w:t>
      </w:r>
      <w:r w:rsidRPr="008518ED">
        <w:rPr>
          <w:b/>
          <w:bCs/>
          <w:lang w:val="en-US"/>
        </w:rPr>
        <w:t>cm</w:t>
      </w:r>
      <w:r w:rsidRPr="008518ED">
        <w:rPr>
          <w:b/>
          <w:bCs/>
        </w:rPr>
        <w:t>2</w:t>
      </w:r>
      <w:r w:rsidRPr="008518ED">
        <w:t xml:space="preserve">, </w:t>
      </w:r>
      <w:proofErr w:type="spellStart"/>
      <w:r w:rsidRPr="008518ED">
        <w:rPr>
          <w:b/>
          <w:bCs/>
          <w:lang w:val="en-US"/>
        </w:rPr>
        <w:t>cmHg</w:t>
      </w:r>
      <w:proofErr w:type="spellEnd"/>
      <w:r w:rsidR="00CE4B96">
        <w:rPr>
          <w:b/>
          <w:bCs/>
        </w:rPr>
        <w:t xml:space="preserve"> </w:t>
      </w:r>
      <w:r w:rsidR="00CE4B96" w:rsidRPr="00CE4B96">
        <w:rPr>
          <w:bCs/>
        </w:rPr>
        <w:t>(</w:t>
      </w:r>
      <w:proofErr w:type="spellStart"/>
      <w:r w:rsidR="00CE4B96" w:rsidRPr="00CE4B96">
        <w:rPr>
          <w:bCs/>
        </w:rPr>
        <w:t>см.рт</w:t>
      </w:r>
      <w:proofErr w:type="spellEnd"/>
      <w:r w:rsidR="00CE4B96" w:rsidRPr="00CE4B96">
        <w:rPr>
          <w:bCs/>
        </w:rPr>
        <w:t>. ст.)</w:t>
      </w:r>
      <w:r w:rsidRPr="008518ED">
        <w:t xml:space="preserve">, </w:t>
      </w:r>
      <w:r w:rsidRPr="008518ED">
        <w:rPr>
          <w:b/>
          <w:bCs/>
          <w:lang w:val="en-US"/>
        </w:rPr>
        <w:t>mmHg</w:t>
      </w:r>
      <w:r w:rsidR="00CE4B96">
        <w:rPr>
          <w:b/>
          <w:bCs/>
        </w:rPr>
        <w:t xml:space="preserve"> </w:t>
      </w:r>
      <w:r w:rsidR="00CE4B96" w:rsidRPr="00CE4B96">
        <w:rPr>
          <w:bCs/>
        </w:rPr>
        <w:t xml:space="preserve">(мм. </w:t>
      </w:r>
      <w:proofErr w:type="spellStart"/>
      <w:r w:rsidR="00CE4B96" w:rsidRPr="00CE4B96">
        <w:rPr>
          <w:bCs/>
        </w:rPr>
        <w:t>рт</w:t>
      </w:r>
      <w:proofErr w:type="spellEnd"/>
      <w:r w:rsidR="00CE4B96" w:rsidRPr="00CE4B96">
        <w:rPr>
          <w:bCs/>
        </w:rPr>
        <w:t>. ст.)</w:t>
      </w:r>
      <w:r w:rsidRPr="008518ED">
        <w:t xml:space="preserve">, </w:t>
      </w:r>
      <w:proofErr w:type="spellStart"/>
      <w:proofErr w:type="gramStart"/>
      <w:r w:rsidRPr="008518ED">
        <w:rPr>
          <w:b/>
          <w:bCs/>
          <w:lang w:val="en-US"/>
        </w:rPr>
        <w:t>torr</w:t>
      </w:r>
      <w:proofErr w:type="spellEnd"/>
      <w:proofErr w:type="gramEnd"/>
      <w:r w:rsidR="00CE4B96">
        <w:rPr>
          <w:b/>
          <w:bCs/>
        </w:rPr>
        <w:t xml:space="preserve"> </w:t>
      </w:r>
      <w:r w:rsidR="00CE4B96" w:rsidRPr="00CE4B96">
        <w:rPr>
          <w:bCs/>
        </w:rPr>
        <w:t>(</w:t>
      </w:r>
      <w:proofErr w:type="spellStart"/>
      <w:r w:rsidR="00CE4B96" w:rsidRPr="00CE4B96">
        <w:rPr>
          <w:bCs/>
        </w:rPr>
        <w:t>торр</w:t>
      </w:r>
      <w:proofErr w:type="spellEnd"/>
      <w:r w:rsidR="00CE4B96" w:rsidRPr="00CE4B96">
        <w:rPr>
          <w:bCs/>
        </w:rPr>
        <w:t>)</w:t>
      </w:r>
      <w:r w:rsidRPr="008518ED">
        <w:t>,</w:t>
      </w:r>
      <w:r w:rsidR="00CE4B96">
        <w:t xml:space="preserve"> </w:t>
      </w:r>
      <w:r w:rsidRPr="008518ED">
        <w:rPr>
          <w:b/>
          <w:bCs/>
        </w:rPr>
        <w:t>cmH2O</w:t>
      </w:r>
      <w:r w:rsidR="00CE4B96">
        <w:rPr>
          <w:b/>
          <w:bCs/>
        </w:rPr>
        <w:t xml:space="preserve"> (см. вод. ст.)</w:t>
      </w:r>
      <w:r>
        <w:t xml:space="preserve"> или</w:t>
      </w:r>
      <w:r w:rsidRPr="008518ED">
        <w:t xml:space="preserve"> </w:t>
      </w:r>
      <w:r w:rsidRPr="008518ED">
        <w:rPr>
          <w:b/>
          <w:bCs/>
        </w:rPr>
        <w:t>mmH2O</w:t>
      </w:r>
      <w:r w:rsidR="00CE4B96">
        <w:rPr>
          <w:b/>
          <w:bCs/>
        </w:rPr>
        <w:t xml:space="preserve"> </w:t>
      </w:r>
      <w:r w:rsidR="00CE4B96" w:rsidRPr="00CE4B96">
        <w:rPr>
          <w:bCs/>
        </w:rPr>
        <w:t>(мм. вод. ст.)</w:t>
      </w:r>
      <w:r w:rsidRPr="008518ED">
        <w:t>.</w:t>
      </w:r>
    </w:p>
    <w:p w:rsidR="00926621" w:rsidRDefault="00926621" w:rsidP="008518ED">
      <w:pPr>
        <w:tabs>
          <w:tab w:val="left" w:pos="3375"/>
        </w:tabs>
      </w:pPr>
    </w:p>
    <w:p w:rsidR="00926621" w:rsidRDefault="00926621" w:rsidP="008518ED">
      <w:pPr>
        <w:tabs>
          <w:tab w:val="left" w:pos="3375"/>
        </w:tabs>
      </w:pPr>
    </w:p>
    <w:p w:rsidR="00926621" w:rsidRDefault="00926621" w:rsidP="008518ED">
      <w:pPr>
        <w:tabs>
          <w:tab w:val="left" w:pos="3375"/>
        </w:tabs>
      </w:pPr>
    </w:p>
    <w:p w:rsidR="00926621" w:rsidRPr="00926621" w:rsidRDefault="00926621" w:rsidP="008518ED">
      <w:pPr>
        <w:tabs>
          <w:tab w:val="left" w:pos="3375"/>
        </w:tabs>
        <w:rPr>
          <w:b/>
        </w:rPr>
      </w:pPr>
      <w:r w:rsidRPr="00926621">
        <w:rPr>
          <w:b/>
          <w:lang w:val="en-US"/>
        </w:rPr>
        <w:t>RERANGE</w:t>
      </w:r>
      <w:r w:rsidRPr="00926621">
        <w:rPr>
          <w:b/>
        </w:rPr>
        <w:t>:</w:t>
      </w:r>
    </w:p>
    <w:p w:rsidR="00926621" w:rsidRDefault="00926621" w:rsidP="008518ED">
      <w:pPr>
        <w:tabs>
          <w:tab w:val="left" w:pos="3375"/>
        </w:tabs>
      </w:pPr>
      <w:r>
        <w:t xml:space="preserve">Для того чтобы настроить значения диапазона в 0% и 100% без давления, перейдите к </w:t>
      </w:r>
      <w:r w:rsidRPr="00926621">
        <w:rPr>
          <w:b/>
          <w:lang w:val="en-US"/>
        </w:rPr>
        <w:t>RERANGE</w:t>
      </w:r>
      <w:r>
        <w:t xml:space="preserve"> при помощи клавиши </w:t>
      </w:r>
      <w:r w:rsidRPr="00A25CCE">
        <w:rPr>
          <w:b/>
          <w:lang w:val="en-US"/>
        </w:rPr>
        <w:t>Next</w:t>
      </w:r>
      <w:r>
        <w:t xml:space="preserve"> и нажмите </w:t>
      </w:r>
      <w:r w:rsidRPr="00A25CCE">
        <w:rPr>
          <w:b/>
          <w:lang w:val="en-US"/>
        </w:rPr>
        <w:t>Enter</w:t>
      </w:r>
      <w:r>
        <w:t xml:space="preserve">. Затем вы можете изменить </w:t>
      </w:r>
      <w:r w:rsidRPr="00926621">
        <w:rPr>
          <w:b/>
          <w:lang w:val="en-US"/>
        </w:rPr>
        <w:t>M</w:t>
      </w:r>
      <w:r w:rsidRPr="00926621">
        <w:rPr>
          <w:b/>
        </w:rPr>
        <w:t xml:space="preserve">1 </w:t>
      </w:r>
      <w:r w:rsidRPr="00926621">
        <w:rPr>
          <w:b/>
          <w:lang w:val="en-US"/>
        </w:rPr>
        <w:t>URV</w:t>
      </w:r>
      <w:r w:rsidRPr="00926621">
        <w:t xml:space="preserve"> </w:t>
      </w:r>
      <w:r>
        <w:t xml:space="preserve">и/или </w:t>
      </w:r>
      <w:r w:rsidRPr="00926621">
        <w:rPr>
          <w:b/>
          <w:lang w:val="en-US"/>
        </w:rPr>
        <w:t>M</w:t>
      </w:r>
      <w:r w:rsidRPr="00926621">
        <w:rPr>
          <w:b/>
        </w:rPr>
        <w:t xml:space="preserve">1 </w:t>
      </w:r>
      <w:r w:rsidRPr="00926621">
        <w:rPr>
          <w:b/>
          <w:lang w:val="en-US"/>
        </w:rPr>
        <w:t>LRV</w:t>
      </w:r>
      <w:r>
        <w:t xml:space="preserve"> в следующих двух подменю.</w:t>
      </w:r>
    </w:p>
    <w:p w:rsidR="00926621" w:rsidRDefault="00926621" w:rsidP="008518ED">
      <w:pPr>
        <w:tabs>
          <w:tab w:val="left" w:pos="3375"/>
        </w:tabs>
      </w:pPr>
    </w:p>
    <w:p w:rsidR="00926621" w:rsidRPr="0086122C" w:rsidRDefault="00926621" w:rsidP="008518ED">
      <w:pPr>
        <w:tabs>
          <w:tab w:val="left" w:pos="3375"/>
        </w:tabs>
        <w:rPr>
          <w:b/>
        </w:rPr>
      </w:pPr>
      <w:r w:rsidRPr="00926621">
        <w:rPr>
          <w:b/>
          <w:lang w:val="en-US"/>
        </w:rPr>
        <w:t>M</w:t>
      </w:r>
      <w:r w:rsidRPr="0086122C">
        <w:rPr>
          <w:b/>
        </w:rPr>
        <w:t xml:space="preserve">1 </w:t>
      </w:r>
      <w:r w:rsidRPr="00926621">
        <w:rPr>
          <w:b/>
          <w:lang w:val="en-US"/>
        </w:rPr>
        <w:t>URV</w:t>
      </w:r>
      <w:r w:rsidRPr="0086122C">
        <w:rPr>
          <w:b/>
        </w:rPr>
        <w:t>:</w:t>
      </w:r>
    </w:p>
    <w:p w:rsidR="00926621" w:rsidRDefault="00926621" w:rsidP="008518ED">
      <w:pPr>
        <w:tabs>
          <w:tab w:val="left" w:pos="3375"/>
        </w:tabs>
      </w:pPr>
      <w:r>
        <w:t xml:space="preserve">Для того чтобы изменить верхнее значение диапазона, нажмите </w:t>
      </w:r>
      <w:r w:rsidRPr="00926621">
        <w:rPr>
          <w:b/>
          <w:lang w:val="en-US"/>
        </w:rPr>
        <w:t>Enter</w:t>
      </w:r>
      <w:r>
        <w:t xml:space="preserve"> в строке </w:t>
      </w:r>
      <w:r w:rsidRPr="00926621">
        <w:rPr>
          <w:b/>
          <w:lang w:val="en-US"/>
        </w:rPr>
        <w:t>M</w:t>
      </w:r>
      <w:r w:rsidRPr="00926621">
        <w:rPr>
          <w:b/>
        </w:rPr>
        <w:t xml:space="preserve">1 </w:t>
      </w:r>
      <w:r w:rsidRPr="00926621">
        <w:rPr>
          <w:b/>
          <w:lang w:val="en-US"/>
        </w:rPr>
        <w:t>URV</w:t>
      </w:r>
      <w:r>
        <w:rPr>
          <w:b/>
        </w:rPr>
        <w:t xml:space="preserve">. </w:t>
      </w:r>
      <w:r>
        <w:t>Для изменения этого параметра следуйте процедуре, описанной в разделе «Введение числовых значений» в главе «Использование локального дисплея».</w:t>
      </w:r>
    </w:p>
    <w:p w:rsidR="00926621" w:rsidRDefault="00926621" w:rsidP="008518ED">
      <w:pPr>
        <w:tabs>
          <w:tab w:val="left" w:pos="3375"/>
        </w:tabs>
      </w:pPr>
    </w:p>
    <w:p w:rsidR="00926621" w:rsidRDefault="00926621" w:rsidP="008518ED">
      <w:pPr>
        <w:tabs>
          <w:tab w:val="left" w:pos="3375"/>
        </w:tabs>
        <w:rPr>
          <w:b/>
        </w:rPr>
      </w:pPr>
      <w:r w:rsidRPr="00926621">
        <w:rPr>
          <w:b/>
          <w:lang w:val="en-US"/>
        </w:rPr>
        <w:t>M</w:t>
      </w:r>
      <w:r w:rsidRPr="00926621">
        <w:rPr>
          <w:b/>
        </w:rPr>
        <w:t xml:space="preserve">1 </w:t>
      </w:r>
      <w:r w:rsidRPr="00926621">
        <w:rPr>
          <w:b/>
          <w:lang w:val="en-US"/>
        </w:rPr>
        <w:t>LRV</w:t>
      </w:r>
      <w:r>
        <w:rPr>
          <w:b/>
        </w:rPr>
        <w:t>:</w:t>
      </w:r>
    </w:p>
    <w:p w:rsidR="00926621" w:rsidRDefault="00926621" w:rsidP="008518ED">
      <w:pPr>
        <w:tabs>
          <w:tab w:val="left" w:pos="3375"/>
        </w:tabs>
      </w:pPr>
      <w:r>
        <w:t xml:space="preserve">Также как и для </w:t>
      </w:r>
      <w:r w:rsidRPr="00926621">
        <w:rPr>
          <w:b/>
          <w:lang w:val="en-US"/>
        </w:rPr>
        <w:t>URV</w:t>
      </w:r>
      <w:r>
        <w:t>, описанного выше.</w:t>
      </w:r>
    </w:p>
    <w:p w:rsidR="00926621" w:rsidRDefault="00926621" w:rsidP="008518ED">
      <w:pPr>
        <w:tabs>
          <w:tab w:val="left" w:pos="3375"/>
        </w:tabs>
      </w:pPr>
    </w:p>
    <w:p w:rsidR="00926621" w:rsidRPr="0086122C" w:rsidRDefault="00926621" w:rsidP="008518ED">
      <w:pPr>
        <w:tabs>
          <w:tab w:val="left" w:pos="3375"/>
        </w:tabs>
        <w:rPr>
          <w:b/>
        </w:rPr>
      </w:pPr>
      <w:r w:rsidRPr="00926621">
        <w:rPr>
          <w:b/>
          <w:lang w:val="en-US"/>
        </w:rPr>
        <w:t>M</w:t>
      </w:r>
      <w:r w:rsidRPr="0086122C">
        <w:rPr>
          <w:b/>
        </w:rPr>
        <w:t xml:space="preserve">2 </w:t>
      </w:r>
      <w:r w:rsidRPr="00926621">
        <w:rPr>
          <w:b/>
          <w:lang w:val="en-US"/>
        </w:rPr>
        <w:t>MODE</w:t>
      </w:r>
      <w:r w:rsidRPr="0086122C">
        <w:rPr>
          <w:b/>
        </w:rPr>
        <w:t>:</w:t>
      </w:r>
    </w:p>
    <w:p w:rsidR="00926621" w:rsidRPr="005D220C" w:rsidRDefault="00926621" w:rsidP="008518ED">
      <w:pPr>
        <w:tabs>
          <w:tab w:val="left" w:pos="3375"/>
        </w:tabs>
      </w:pPr>
      <w:r w:rsidRPr="00926621">
        <w:rPr>
          <w:b/>
        </w:rPr>
        <w:t>М</w:t>
      </w:r>
      <w:proofErr w:type="gramStart"/>
      <w:r w:rsidRPr="00926621">
        <w:rPr>
          <w:b/>
        </w:rPr>
        <w:t>2</w:t>
      </w:r>
      <w:proofErr w:type="gramEnd"/>
      <w:r>
        <w:t xml:space="preserve"> – это вторичное измерение, которое считывается системой </w:t>
      </w:r>
      <w:r>
        <w:rPr>
          <w:lang w:val="en-US"/>
        </w:rPr>
        <w:t>I</w:t>
      </w:r>
      <w:r w:rsidRPr="00926621">
        <w:t>/</w:t>
      </w:r>
      <w:r>
        <w:rPr>
          <w:lang w:val="en-US"/>
        </w:rPr>
        <w:t>A</w:t>
      </w:r>
      <w:r w:rsidRPr="00926621">
        <w:t xml:space="preserve"> </w:t>
      </w:r>
      <w:r>
        <w:rPr>
          <w:lang w:val="en-US"/>
        </w:rPr>
        <w:t>Series</w:t>
      </w:r>
      <w:r>
        <w:t xml:space="preserve"> и может отражаться на факультативном дисплее. Вы можете использовать эту функцию для отображения </w:t>
      </w:r>
      <w:r w:rsidRPr="00123165">
        <w:rPr>
          <w:b/>
        </w:rPr>
        <w:t>М</w:t>
      </w:r>
      <w:proofErr w:type="gramStart"/>
      <w:r w:rsidRPr="00123165">
        <w:rPr>
          <w:b/>
        </w:rPr>
        <w:t>1</w:t>
      </w:r>
      <w:proofErr w:type="gramEnd"/>
      <w:r>
        <w:t xml:space="preserve"> в</w:t>
      </w:r>
      <w:r w:rsidR="005D220C">
        <w:t xml:space="preserve"> первичных</w:t>
      </w:r>
      <w:r>
        <w:t xml:space="preserve"> </w:t>
      </w:r>
      <w:r w:rsidR="005D220C">
        <w:t xml:space="preserve">единицах измерения давления и </w:t>
      </w:r>
      <w:r w:rsidR="005D220C" w:rsidRPr="00123165">
        <w:rPr>
          <w:b/>
        </w:rPr>
        <w:t>М2</w:t>
      </w:r>
      <w:r w:rsidR="005D220C">
        <w:t xml:space="preserve"> для других единиц измерения давления. Для того чтобы сконфигурировать этот параметр перейдите в режим  </w:t>
      </w:r>
      <w:r w:rsidR="005D220C" w:rsidRPr="00926621">
        <w:rPr>
          <w:b/>
          <w:lang w:val="en-US"/>
        </w:rPr>
        <w:t>M</w:t>
      </w:r>
      <w:r w:rsidR="005D220C" w:rsidRPr="005D220C">
        <w:rPr>
          <w:b/>
        </w:rPr>
        <w:t xml:space="preserve">2 </w:t>
      </w:r>
      <w:r w:rsidR="005D220C" w:rsidRPr="00926621">
        <w:rPr>
          <w:b/>
          <w:lang w:val="en-US"/>
        </w:rPr>
        <w:t>MODE</w:t>
      </w:r>
      <w:r w:rsidR="005D220C" w:rsidRPr="005D220C">
        <w:t xml:space="preserve"> </w:t>
      </w:r>
      <w:r w:rsidR="005D220C">
        <w:t xml:space="preserve">при помощи клавиши </w:t>
      </w:r>
      <w:r w:rsidR="005D220C" w:rsidRPr="00A25CCE">
        <w:rPr>
          <w:b/>
          <w:lang w:val="en-US"/>
        </w:rPr>
        <w:t>Next</w:t>
      </w:r>
      <w:r w:rsidR="005D220C">
        <w:t xml:space="preserve"> и нажмите </w:t>
      </w:r>
      <w:r w:rsidR="005D220C" w:rsidRPr="00A25CCE">
        <w:rPr>
          <w:b/>
          <w:lang w:val="en-US"/>
        </w:rPr>
        <w:t>Enter</w:t>
      </w:r>
      <w:r w:rsidR="005D220C">
        <w:t>. Клавишей</w:t>
      </w:r>
      <w:r w:rsidR="005D220C" w:rsidRPr="008518ED">
        <w:t xml:space="preserve"> </w:t>
      </w:r>
      <w:r w:rsidR="005D220C" w:rsidRPr="00A25CCE">
        <w:rPr>
          <w:b/>
          <w:lang w:val="en-US"/>
        </w:rPr>
        <w:t>Next</w:t>
      </w:r>
      <w:r w:rsidR="005D220C" w:rsidRPr="008518ED">
        <w:t xml:space="preserve"> </w:t>
      </w:r>
      <w:r w:rsidR="005D220C">
        <w:t xml:space="preserve">выберите </w:t>
      </w:r>
      <w:r w:rsidR="005D220C" w:rsidRPr="008518ED">
        <w:rPr>
          <w:b/>
          <w:lang w:val="en-US"/>
        </w:rPr>
        <w:t>M</w:t>
      </w:r>
      <w:r w:rsidR="005D220C">
        <w:rPr>
          <w:b/>
        </w:rPr>
        <w:t>2</w:t>
      </w:r>
      <w:r w:rsidR="005D220C" w:rsidRPr="005D220C">
        <w:rPr>
          <w:b/>
        </w:rPr>
        <w:t xml:space="preserve"> </w:t>
      </w:r>
      <w:r w:rsidR="005D220C" w:rsidRPr="008518ED">
        <w:rPr>
          <w:b/>
          <w:lang w:val="en-US"/>
        </w:rPr>
        <w:t>LIN</w:t>
      </w:r>
      <w:r w:rsidR="005D220C" w:rsidRPr="005D220C">
        <w:t xml:space="preserve"> (</w:t>
      </w:r>
      <w:proofErr w:type="gramStart"/>
      <w:r w:rsidR="005D220C">
        <w:t>линейный</w:t>
      </w:r>
      <w:proofErr w:type="gramEnd"/>
      <w:r w:rsidR="005D220C" w:rsidRPr="005D220C">
        <w:t xml:space="preserve">) </w:t>
      </w:r>
      <w:r w:rsidR="005D220C">
        <w:t xml:space="preserve">и нажмите </w:t>
      </w:r>
      <w:r w:rsidR="005D220C" w:rsidRPr="00A25CCE">
        <w:rPr>
          <w:b/>
          <w:lang w:val="en-US"/>
        </w:rPr>
        <w:t>Enter</w:t>
      </w:r>
      <w:r w:rsidR="005D220C">
        <w:t xml:space="preserve">. Для измерения абсолютного и избыточного давления элементы </w:t>
      </w:r>
      <w:r w:rsidR="005D220C" w:rsidRPr="005D220C">
        <w:rPr>
          <w:b/>
          <w:lang w:val="en-US"/>
        </w:rPr>
        <w:t>M</w:t>
      </w:r>
      <w:r w:rsidR="005D220C" w:rsidRPr="005D220C">
        <w:rPr>
          <w:b/>
        </w:rPr>
        <w:t>1</w:t>
      </w:r>
      <w:r w:rsidR="005D220C" w:rsidRPr="005D220C">
        <w:rPr>
          <w:b/>
          <w:lang w:val="en-US"/>
        </w:rPr>
        <w:t>SQ</w:t>
      </w:r>
      <w:r w:rsidR="005D220C" w:rsidRPr="005D220C">
        <w:rPr>
          <w:b/>
        </w:rPr>
        <w:t>&lt;1</w:t>
      </w:r>
      <w:r w:rsidR="005D220C" w:rsidRPr="005D220C">
        <w:rPr>
          <w:b/>
          <w:lang w:val="en-US"/>
        </w:rPr>
        <w:t>C</w:t>
      </w:r>
      <w:r w:rsidR="005D220C" w:rsidRPr="005D220C">
        <w:t xml:space="preserve"> </w:t>
      </w:r>
      <w:r w:rsidR="005D220C">
        <w:t xml:space="preserve">и </w:t>
      </w:r>
      <w:r w:rsidR="005D220C" w:rsidRPr="005D220C">
        <w:rPr>
          <w:b/>
          <w:lang w:val="en-US"/>
        </w:rPr>
        <w:t>M</w:t>
      </w:r>
      <w:r w:rsidR="005D220C" w:rsidRPr="005D220C">
        <w:rPr>
          <w:b/>
        </w:rPr>
        <w:t>1</w:t>
      </w:r>
      <w:r w:rsidR="005D220C" w:rsidRPr="005D220C">
        <w:rPr>
          <w:b/>
          <w:lang w:val="en-US"/>
        </w:rPr>
        <w:t>SQ</w:t>
      </w:r>
      <w:r w:rsidR="005D220C" w:rsidRPr="005D220C">
        <w:rPr>
          <w:b/>
        </w:rPr>
        <w:t>&lt;4</w:t>
      </w:r>
      <w:r w:rsidR="005D220C" w:rsidRPr="005D220C">
        <w:rPr>
          <w:b/>
          <w:lang w:val="en-US"/>
        </w:rPr>
        <w:t>L</w:t>
      </w:r>
      <w:r w:rsidR="005D220C">
        <w:t xml:space="preserve"> не действительны.</w:t>
      </w:r>
    </w:p>
    <w:p w:rsidR="00A25CCE" w:rsidRDefault="00A25CCE" w:rsidP="0094669A">
      <w:pPr>
        <w:tabs>
          <w:tab w:val="left" w:pos="3375"/>
        </w:tabs>
      </w:pPr>
    </w:p>
    <w:p w:rsidR="005D220C" w:rsidRPr="0086122C" w:rsidRDefault="005D220C" w:rsidP="0094669A">
      <w:pPr>
        <w:tabs>
          <w:tab w:val="left" w:pos="3375"/>
        </w:tabs>
        <w:rPr>
          <w:b/>
        </w:rPr>
      </w:pPr>
      <w:r w:rsidRPr="00123165">
        <w:rPr>
          <w:b/>
          <w:lang w:val="en-US"/>
        </w:rPr>
        <w:t>M</w:t>
      </w:r>
      <w:r w:rsidRPr="0086122C">
        <w:rPr>
          <w:b/>
        </w:rPr>
        <w:t xml:space="preserve">2 </w:t>
      </w:r>
      <w:r w:rsidRPr="00123165">
        <w:rPr>
          <w:b/>
          <w:lang w:val="en-US"/>
        </w:rPr>
        <w:t>EGU</w:t>
      </w:r>
      <w:r w:rsidRPr="0086122C">
        <w:rPr>
          <w:b/>
        </w:rPr>
        <w:t>:</w:t>
      </w:r>
    </w:p>
    <w:p w:rsidR="005D220C" w:rsidRDefault="005D220C" w:rsidP="0094669A">
      <w:pPr>
        <w:tabs>
          <w:tab w:val="left" w:pos="3375"/>
        </w:tabs>
      </w:pPr>
      <w:r>
        <w:t xml:space="preserve">Также как и для </w:t>
      </w:r>
      <w:r w:rsidRPr="00123165">
        <w:rPr>
          <w:b/>
          <w:lang w:val="en-US"/>
        </w:rPr>
        <w:t>M</w:t>
      </w:r>
      <w:r w:rsidRPr="00123165">
        <w:rPr>
          <w:b/>
        </w:rPr>
        <w:t xml:space="preserve">1 </w:t>
      </w:r>
      <w:r w:rsidRPr="00123165">
        <w:rPr>
          <w:b/>
          <w:lang w:val="en-US"/>
        </w:rPr>
        <w:t>EGU</w:t>
      </w:r>
      <w:r>
        <w:t>.</w:t>
      </w:r>
    </w:p>
    <w:p w:rsidR="005D220C" w:rsidRDefault="005D220C" w:rsidP="0094669A">
      <w:pPr>
        <w:tabs>
          <w:tab w:val="left" w:pos="3375"/>
        </w:tabs>
      </w:pPr>
    </w:p>
    <w:p w:rsidR="00123165" w:rsidRPr="0086122C" w:rsidRDefault="00123165" w:rsidP="0094669A">
      <w:pPr>
        <w:tabs>
          <w:tab w:val="left" w:pos="3375"/>
        </w:tabs>
        <w:rPr>
          <w:b/>
        </w:rPr>
      </w:pPr>
      <w:r w:rsidRPr="00123165">
        <w:rPr>
          <w:b/>
          <w:lang w:val="en-US"/>
        </w:rPr>
        <w:t>CALDATE</w:t>
      </w:r>
      <w:r w:rsidRPr="0086122C">
        <w:rPr>
          <w:b/>
        </w:rPr>
        <w:t>:</w:t>
      </w:r>
    </w:p>
    <w:p w:rsidR="00123165" w:rsidRDefault="00123165" w:rsidP="00123165">
      <w:pPr>
        <w:tabs>
          <w:tab w:val="left" w:pos="3555"/>
        </w:tabs>
      </w:pPr>
      <w:r>
        <w:t xml:space="preserve">Это не необходимая компонента, но она может использоваться для целей хранения записей или технического обслуживания. Для изменения даты калибровки, перейдите в </w:t>
      </w:r>
      <w:r w:rsidRPr="009D6ED7">
        <w:rPr>
          <w:b/>
          <w:lang w:val="en-US"/>
        </w:rPr>
        <w:t>CALDATE</w:t>
      </w:r>
      <w:r>
        <w:t xml:space="preserve"> при помощи клавиши </w:t>
      </w:r>
      <w:r w:rsidRPr="009D6ED7">
        <w:rPr>
          <w:b/>
          <w:lang w:val="en-US"/>
        </w:rPr>
        <w:t>Next</w:t>
      </w:r>
      <w:r>
        <w:t xml:space="preserve"> и нажмите клавишу </w:t>
      </w:r>
      <w:r w:rsidRPr="009D6ED7">
        <w:rPr>
          <w:b/>
          <w:lang w:val="en-US"/>
        </w:rPr>
        <w:t>Enter</w:t>
      </w:r>
      <w:r>
        <w:t xml:space="preserve">. Затем вы также можете изменить день, месяц и год. На дисплее отображается последняя дата, с мигающим значением даты. Для прокрутки меню цифр для выбора нужного дня, нажимайте клавишу </w:t>
      </w:r>
      <w:r w:rsidRPr="009D6ED7">
        <w:rPr>
          <w:b/>
          <w:lang w:val="en-US"/>
        </w:rPr>
        <w:t>Next</w:t>
      </w:r>
      <w:r>
        <w:t xml:space="preserve">, а затем нажмите </w:t>
      </w:r>
      <w:r w:rsidRPr="009D6ED7">
        <w:rPr>
          <w:b/>
          <w:lang w:val="en-US"/>
        </w:rPr>
        <w:t>Enter</w:t>
      </w:r>
      <w:r>
        <w:t xml:space="preserve">. Повторите эту процедуру для установки месяца и года.  </w:t>
      </w:r>
    </w:p>
    <w:p w:rsidR="00123165" w:rsidRDefault="00123165" w:rsidP="00123165">
      <w:pPr>
        <w:tabs>
          <w:tab w:val="left" w:pos="3555"/>
        </w:tabs>
      </w:pPr>
    </w:p>
    <w:p w:rsidR="00123165" w:rsidRPr="0086122C" w:rsidRDefault="00123165" w:rsidP="0094669A">
      <w:pPr>
        <w:tabs>
          <w:tab w:val="left" w:pos="3375"/>
        </w:tabs>
        <w:rPr>
          <w:b/>
        </w:rPr>
      </w:pPr>
      <w:r w:rsidRPr="0009538E">
        <w:rPr>
          <w:b/>
          <w:lang w:val="en-US"/>
        </w:rPr>
        <w:t>ENA</w:t>
      </w:r>
      <w:r w:rsidRPr="0009538E">
        <w:rPr>
          <w:b/>
        </w:rPr>
        <w:t xml:space="preserve"> </w:t>
      </w:r>
      <w:r w:rsidRPr="0009538E">
        <w:rPr>
          <w:b/>
          <w:lang w:val="en-US"/>
        </w:rPr>
        <w:t>PWD</w:t>
      </w:r>
      <w:r w:rsidRPr="0086122C">
        <w:rPr>
          <w:b/>
        </w:rPr>
        <w:t>:</w:t>
      </w:r>
    </w:p>
    <w:p w:rsidR="00E322A8" w:rsidRDefault="00123165" w:rsidP="0094669A">
      <w:pPr>
        <w:tabs>
          <w:tab w:val="left" w:pos="3375"/>
        </w:tabs>
      </w:pPr>
      <w:r>
        <w:t xml:space="preserve">Для того чтобы включить или отключить функцию введения пароля, перейдите к </w:t>
      </w:r>
      <w:r w:rsidRPr="0009538E">
        <w:rPr>
          <w:b/>
          <w:lang w:val="en-US"/>
        </w:rPr>
        <w:t>ENA</w:t>
      </w:r>
      <w:r w:rsidRPr="0009538E">
        <w:rPr>
          <w:b/>
        </w:rPr>
        <w:t xml:space="preserve"> </w:t>
      </w:r>
      <w:r w:rsidRPr="0009538E">
        <w:rPr>
          <w:b/>
          <w:lang w:val="en-US"/>
        </w:rPr>
        <w:t>PWD</w:t>
      </w:r>
      <w:r>
        <w:t xml:space="preserve"> при помощи клавиши </w:t>
      </w:r>
      <w:r w:rsidRPr="009D6ED7">
        <w:rPr>
          <w:b/>
          <w:lang w:val="en-US"/>
        </w:rPr>
        <w:t>Next</w:t>
      </w:r>
      <w:r>
        <w:t xml:space="preserve"> и нажмите клавишу </w:t>
      </w:r>
      <w:r w:rsidRPr="009D6ED7">
        <w:rPr>
          <w:b/>
          <w:lang w:val="en-US"/>
        </w:rPr>
        <w:t>Enter</w:t>
      </w:r>
      <w:r>
        <w:t>.</w:t>
      </w:r>
      <w:r w:rsidRPr="00123165">
        <w:t xml:space="preserve"> </w:t>
      </w:r>
      <w:r>
        <w:t>Клавишей</w:t>
      </w:r>
      <w:r w:rsidRPr="008518ED">
        <w:t xml:space="preserve"> </w:t>
      </w:r>
      <w:r w:rsidRPr="00A25CCE">
        <w:rPr>
          <w:b/>
          <w:lang w:val="en-US"/>
        </w:rPr>
        <w:t>Next</w:t>
      </w:r>
      <w:r w:rsidRPr="008518ED">
        <w:t xml:space="preserve"> </w:t>
      </w:r>
      <w:r>
        <w:t xml:space="preserve">выберите </w:t>
      </w:r>
      <w:r w:rsidRPr="0009538E">
        <w:rPr>
          <w:b/>
          <w:lang w:val="en-US"/>
        </w:rPr>
        <w:t>NO</w:t>
      </w:r>
      <w:r w:rsidRPr="0009538E">
        <w:rPr>
          <w:b/>
        </w:rPr>
        <w:t xml:space="preserve"> </w:t>
      </w:r>
      <w:r w:rsidRPr="0009538E">
        <w:rPr>
          <w:b/>
          <w:lang w:val="en-US"/>
        </w:rPr>
        <w:t>PWDS</w:t>
      </w:r>
      <w:r w:rsidRPr="00123165">
        <w:t xml:space="preserve"> </w:t>
      </w:r>
      <w:r>
        <w:t>(пароль не требуется ни для проведения калибровки</w:t>
      </w:r>
      <w:r w:rsidR="0009538E">
        <w:t>,</w:t>
      </w:r>
      <w:r>
        <w:t xml:space="preserve"> ни для конфигурации)</w:t>
      </w:r>
      <w:r w:rsidR="0009538E">
        <w:t xml:space="preserve">, </w:t>
      </w:r>
      <w:r w:rsidR="0009538E" w:rsidRPr="0009538E">
        <w:rPr>
          <w:b/>
          <w:lang w:val="en-US"/>
        </w:rPr>
        <w:t>CFGONLY</w:t>
      </w:r>
      <w:r w:rsidR="0009538E" w:rsidRPr="0009538E">
        <w:rPr>
          <w:b/>
        </w:rPr>
        <w:t xml:space="preserve"> </w:t>
      </w:r>
      <w:r w:rsidR="0009538E" w:rsidRPr="0009538E">
        <w:t>(</w:t>
      </w:r>
      <w:r w:rsidR="0009538E">
        <w:t>пароль требуется для проведения конфигурации, но не для калибровки</w:t>
      </w:r>
      <w:r w:rsidR="0009538E" w:rsidRPr="0009538E">
        <w:t>)</w:t>
      </w:r>
      <w:r w:rsidR="0009538E">
        <w:t xml:space="preserve"> или </w:t>
      </w:r>
      <w:r w:rsidR="0009538E" w:rsidRPr="0009538E">
        <w:rPr>
          <w:b/>
          <w:lang w:val="en-US"/>
        </w:rPr>
        <w:t>CFG</w:t>
      </w:r>
      <w:r w:rsidR="0009538E" w:rsidRPr="0009538E">
        <w:rPr>
          <w:b/>
        </w:rPr>
        <w:t>+</w:t>
      </w:r>
      <w:r w:rsidR="0009538E" w:rsidRPr="0009538E">
        <w:rPr>
          <w:b/>
          <w:lang w:val="en-US"/>
        </w:rPr>
        <w:t>CAL</w:t>
      </w:r>
      <w:r w:rsidR="0009538E" w:rsidRPr="0009538E">
        <w:t xml:space="preserve"> (</w:t>
      </w:r>
      <w:r w:rsidR="0009538E">
        <w:t>пароли тре</w:t>
      </w:r>
      <w:r w:rsidR="00E322A8">
        <w:t>буются и для конфигурации и для калибровки</w:t>
      </w:r>
      <w:r w:rsidR="0009538E" w:rsidRPr="0009538E">
        <w:t>)</w:t>
      </w:r>
      <w:r w:rsidR="00E322A8">
        <w:t xml:space="preserve"> и нажмите на </w:t>
      </w:r>
      <w:r w:rsidR="00E322A8" w:rsidRPr="00CA742D">
        <w:rPr>
          <w:b/>
          <w:lang w:val="en-US"/>
        </w:rPr>
        <w:t>Enter</w:t>
      </w:r>
      <w:r w:rsidR="00E322A8">
        <w:t>.</w:t>
      </w:r>
    </w:p>
    <w:p w:rsidR="00E322A8" w:rsidRDefault="00E322A8" w:rsidP="0094669A">
      <w:pPr>
        <w:tabs>
          <w:tab w:val="left" w:pos="3375"/>
        </w:tabs>
      </w:pPr>
    </w:p>
    <w:p w:rsidR="00123165" w:rsidRPr="00123165" w:rsidRDefault="00E322A8" w:rsidP="0094669A">
      <w:pPr>
        <w:tabs>
          <w:tab w:val="left" w:pos="3375"/>
        </w:tabs>
      </w:pPr>
      <w:r>
        <w:t>Если вы выбрали</w:t>
      </w:r>
      <w:r w:rsidRPr="00E322A8">
        <w:t xml:space="preserve"> </w:t>
      </w:r>
      <w:r w:rsidRPr="00CA742D">
        <w:rPr>
          <w:b/>
          <w:lang w:val="en-US"/>
        </w:rPr>
        <w:t>CFG</w:t>
      </w:r>
      <w:r w:rsidRPr="00CA742D">
        <w:rPr>
          <w:b/>
        </w:rPr>
        <w:t xml:space="preserve"> </w:t>
      </w:r>
      <w:r w:rsidRPr="00CA742D">
        <w:rPr>
          <w:b/>
          <w:lang w:val="en-US"/>
        </w:rPr>
        <w:t>ONLY</w:t>
      </w:r>
      <w:r>
        <w:t xml:space="preserve">,  на дисплее отобразится </w:t>
      </w:r>
      <w:r w:rsidRPr="00CA742D">
        <w:rPr>
          <w:b/>
          <w:lang w:val="en-US"/>
        </w:rPr>
        <w:t>CFG</w:t>
      </w:r>
      <w:r w:rsidRPr="00CA742D">
        <w:rPr>
          <w:b/>
        </w:rPr>
        <w:t xml:space="preserve"> </w:t>
      </w:r>
      <w:r w:rsidRPr="00CA742D">
        <w:rPr>
          <w:b/>
          <w:lang w:val="en-US"/>
        </w:rPr>
        <w:t>PWD</w:t>
      </w:r>
      <w:r>
        <w:t xml:space="preserve">. Нажмите клавишу </w:t>
      </w:r>
      <w:r w:rsidRPr="00CA742D">
        <w:rPr>
          <w:b/>
          <w:lang w:val="en-US"/>
        </w:rPr>
        <w:t>Next</w:t>
      </w:r>
      <w:r w:rsidRPr="00E322A8">
        <w:t xml:space="preserve"> </w:t>
      </w:r>
      <w:r>
        <w:t xml:space="preserve">или </w:t>
      </w:r>
      <w:r>
        <w:rPr>
          <w:lang w:val="en-US"/>
        </w:rPr>
        <w:t>Enter</w:t>
      </w:r>
      <w:r>
        <w:t xml:space="preserve">. Используйте клавишу </w:t>
      </w:r>
      <w:r w:rsidRPr="00CA742D">
        <w:rPr>
          <w:b/>
          <w:lang w:val="en-US"/>
        </w:rPr>
        <w:t>Next</w:t>
      </w:r>
      <w:r>
        <w:t xml:space="preserve"> для того чтобы прокрутить набор знаков и выбора необходимого первого символа, затем нажмите </w:t>
      </w:r>
      <w:r w:rsidRPr="00CA742D">
        <w:rPr>
          <w:b/>
          <w:lang w:val="en-US"/>
        </w:rPr>
        <w:t>Enter</w:t>
      </w:r>
      <w:r>
        <w:t xml:space="preserve">. Ваша выборка подтверждается и мигает второй символ. Для создания пароля повторите указанную процедуру. Если в пароле менее шести символов используйте пробелы для оставшегося пространства. </w:t>
      </w:r>
      <w:r w:rsidR="00123165">
        <w:t xml:space="preserve"> </w:t>
      </w:r>
      <w:r w:rsidR="00CA742D">
        <w:t>Когда вы сконфигурировали шестой символ, дисплей переходит к следующему элементу меню.</w:t>
      </w:r>
    </w:p>
    <w:p w:rsidR="005D220C" w:rsidRDefault="005D220C" w:rsidP="0094669A">
      <w:pPr>
        <w:tabs>
          <w:tab w:val="left" w:pos="3375"/>
        </w:tabs>
      </w:pPr>
    </w:p>
    <w:p w:rsidR="00CA742D" w:rsidRDefault="00CA742D" w:rsidP="0094669A">
      <w:pPr>
        <w:tabs>
          <w:tab w:val="left" w:pos="3375"/>
        </w:tabs>
      </w:pPr>
      <w:r>
        <w:t xml:space="preserve">Если вы выбрали </w:t>
      </w:r>
      <w:r w:rsidRPr="00CA742D">
        <w:rPr>
          <w:b/>
          <w:lang w:val="en-US"/>
        </w:rPr>
        <w:t>CFG</w:t>
      </w:r>
      <w:r w:rsidRPr="00CA742D">
        <w:rPr>
          <w:b/>
        </w:rPr>
        <w:t xml:space="preserve"> </w:t>
      </w:r>
      <w:r w:rsidRPr="00CA742D">
        <w:rPr>
          <w:b/>
          <w:lang w:val="en-US"/>
        </w:rPr>
        <w:t>CAL</w:t>
      </w:r>
      <w:r>
        <w:t>,</w:t>
      </w:r>
      <w:r w:rsidRPr="00CA742D">
        <w:t xml:space="preserve"> </w:t>
      </w:r>
      <w:r>
        <w:t xml:space="preserve">на дисплее отобразится </w:t>
      </w:r>
      <w:r w:rsidRPr="00CA742D">
        <w:rPr>
          <w:b/>
          <w:lang w:val="en-US"/>
        </w:rPr>
        <w:t>CAL</w:t>
      </w:r>
      <w:r w:rsidRPr="00CA742D">
        <w:rPr>
          <w:b/>
        </w:rPr>
        <w:t xml:space="preserve"> </w:t>
      </w:r>
      <w:r w:rsidRPr="00CA742D">
        <w:rPr>
          <w:b/>
          <w:lang w:val="en-US"/>
        </w:rPr>
        <w:t>PWD</w:t>
      </w:r>
      <w:r>
        <w:t xml:space="preserve">. Для создания пароля калибровки, вы можете называть </w:t>
      </w:r>
      <w:r w:rsidRPr="00CA742D">
        <w:rPr>
          <w:b/>
          <w:lang w:val="en-US"/>
        </w:rPr>
        <w:t>Next</w:t>
      </w:r>
      <w:r w:rsidRPr="00CA742D">
        <w:t xml:space="preserve"> </w:t>
      </w:r>
      <w:r>
        <w:t xml:space="preserve">или </w:t>
      </w:r>
      <w:r w:rsidRPr="00CA742D">
        <w:rPr>
          <w:b/>
          <w:lang w:val="en-US"/>
        </w:rPr>
        <w:t>Enter</w:t>
      </w:r>
      <w:r>
        <w:t xml:space="preserve">. Используйте клавишу </w:t>
      </w:r>
      <w:r w:rsidRPr="00CA742D">
        <w:rPr>
          <w:b/>
          <w:lang w:val="en-US"/>
        </w:rPr>
        <w:t>Next</w:t>
      </w:r>
      <w:r>
        <w:t xml:space="preserve"> для того чтобы прокрутить набор знаков и выбора необходимого первого символа, затем нажмите </w:t>
      </w:r>
      <w:r w:rsidRPr="00CA742D">
        <w:rPr>
          <w:b/>
          <w:lang w:val="en-US"/>
        </w:rPr>
        <w:t>Enter</w:t>
      </w:r>
      <w:r>
        <w:t xml:space="preserve">. Ваша выборка подтверждается и мигает второй символ. Для создания пароля повторите указанную процедуру. Если в пароле менее шести символов используйте пробелы для оставшегося пространства.  Когда вы сконфигурировали шестой символ, дисплей переходит к </w:t>
      </w:r>
      <w:r w:rsidRPr="000D506C">
        <w:rPr>
          <w:b/>
          <w:lang w:val="en-US"/>
        </w:rPr>
        <w:t>CFG</w:t>
      </w:r>
      <w:r w:rsidRPr="000D506C">
        <w:rPr>
          <w:b/>
        </w:rPr>
        <w:t xml:space="preserve"> </w:t>
      </w:r>
      <w:r w:rsidRPr="000D506C">
        <w:rPr>
          <w:b/>
          <w:lang w:val="en-US"/>
        </w:rPr>
        <w:t>PWD</w:t>
      </w:r>
      <w:r>
        <w:t xml:space="preserve">. Для </w:t>
      </w:r>
      <w:proofErr w:type="gramStart"/>
      <w:r>
        <w:t>создании</w:t>
      </w:r>
      <w:proofErr w:type="gramEnd"/>
      <w:r>
        <w:t xml:space="preserve"> пароля конфигурации следуйте той же процедуре. </w:t>
      </w:r>
    </w:p>
    <w:p w:rsidR="00CA742D" w:rsidRDefault="00CA742D" w:rsidP="0094669A">
      <w:pPr>
        <w:tabs>
          <w:tab w:val="left" w:pos="3375"/>
        </w:tabs>
      </w:pPr>
    </w:p>
    <w:p w:rsidR="00CA742D" w:rsidRDefault="00CA742D" w:rsidP="0094669A">
      <w:pPr>
        <w:tabs>
          <w:tab w:val="left" w:pos="3375"/>
        </w:tabs>
      </w:pPr>
    </w:p>
    <w:p w:rsidR="00CA742D" w:rsidRDefault="00CA742D" w:rsidP="0094669A">
      <w:pPr>
        <w:tabs>
          <w:tab w:val="left" w:pos="3375"/>
        </w:tabs>
      </w:pPr>
    </w:p>
    <w:p w:rsidR="00CA742D" w:rsidRDefault="00CA742D" w:rsidP="0094669A">
      <w:pPr>
        <w:tabs>
          <w:tab w:val="left" w:pos="3375"/>
        </w:tabs>
      </w:pPr>
    </w:p>
    <w:p w:rsidR="00CA742D" w:rsidRDefault="00CA742D" w:rsidP="0094669A">
      <w:pPr>
        <w:pBdr>
          <w:bottom w:val="single" w:sz="12" w:space="1" w:color="auto"/>
        </w:pBdr>
        <w:tabs>
          <w:tab w:val="left" w:pos="3375"/>
        </w:tabs>
      </w:pPr>
    </w:p>
    <w:p w:rsidR="00CA742D" w:rsidRPr="00CA742D" w:rsidRDefault="00CA742D" w:rsidP="0094669A">
      <w:pPr>
        <w:tabs>
          <w:tab w:val="left" w:pos="3375"/>
        </w:tabs>
        <w:rPr>
          <w:b/>
        </w:rPr>
      </w:pPr>
      <w:r w:rsidRPr="00CA742D">
        <w:rPr>
          <w:b/>
        </w:rPr>
        <w:t>ЗАМЕЧАНИЕ</w:t>
      </w:r>
    </w:p>
    <w:p w:rsidR="00CA742D" w:rsidRDefault="00CA742D" w:rsidP="0094669A">
      <w:pPr>
        <w:pBdr>
          <w:bottom w:val="single" w:sz="12" w:space="1" w:color="auto"/>
        </w:pBdr>
        <w:tabs>
          <w:tab w:val="left" w:pos="3375"/>
        </w:tabs>
      </w:pPr>
      <w:r>
        <w:t xml:space="preserve">При нормальной работе </w:t>
      </w:r>
      <w:r w:rsidRPr="00CA742D">
        <w:rPr>
          <w:b/>
          <w:lang w:val="en-US"/>
        </w:rPr>
        <w:t>CAL</w:t>
      </w:r>
      <w:r w:rsidRPr="00CA742D">
        <w:rPr>
          <w:b/>
        </w:rPr>
        <w:t xml:space="preserve"> </w:t>
      </w:r>
      <w:r w:rsidRPr="00CA742D">
        <w:rPr>
          <w:b/>
          <w:lang w:val="en-US"/>
        </w:rPr>
        <w:t>PWD</w:t>
      </w:r>
      <w:r>
        <w:t xml:space="preserve"> допускает только в режим калибровки. </w:t>
      </w:r>
      <w:proofErr w:type="gramStart"/>
      <w:r w:rsidRPr="00CA742D">
        <w:rPr>
          <w:b/>
          <w:lang w:val="en-US"/>
        </w:rPr>
        <w:t>CFG</w:t>
      </w:r>
      <w:r w:rsidRPr="00CA742D">
        <w:rPr>
          <w:b/>
        </w:rPr>
        <w:t xml:space="preserve"> </w:t>
      </w:r>
      <w:r w:rsidRPr="00CA742D">
        <w:rPr>
          <w:b/>
          <w:lang w:val="en-US"/>
        </w:rPr>
        <w:t>PWD</w:t>
      </w:r>
      <w:r w:rsidRPr="00CA742D">
        <w:t xml:space="preserve"> </w:t>
      </w:r>
      <w:r>
        <w:t>обеспечивает доступ и к конфигурации, и к калибровке.</w:t>
      </w:r>
      <w:proofErr w:type="gramEnd"/>
    </w:p>
    <w:p w:rsidR="00CA742D" w:rsidRDefault="00CA742D" w:rsidP="0094669A">
      <w:pPr>
        <w:tabs>
          <w:tab w:val="left" w:pos="3375"/>
        </w:tabs>
      </w:pPr>
    </w:p>
    <w:p w:rsidR="00CA742D" w:rsidRDefault="00CA742D" w:rsidP="0094669A">
      <w:pPr>
        <w:pBdr>
          <w:bottom w:val="single" w:sz="12" w:space="1" w:color="auto"/>
        </w:pBdr>
        <w:tabs>
          <w:tab w:val="left" w:pos="3375"/>
        </w:tabs>
      </w:pPr>
    </w:p>
    <w:p w:rsidR="00CA742D" w:rsidRPr="00CA742D" w:rsidRDefault="00CA742D" w:rsidP="0094669A">
      <w:pPr>
        <w:tabs>
          <w:tab w:val="left" w:pos="3375"/>
        </w:tabs>
        <w:rPr>
          <w:b/>
        </w:rPr>
      </w:pPr>
      <w:r w:rsidRPr="00CA742D">
        <w:rPr>
          <w:b/>
        </w:rPr>
        <w:t>ПРЕДУПРЕЖДЕНИЕ</w:t>
      </w:r>
    </w:p>
    <w:p w:rsidR="00CA742D" w:rsidRDefault="00CA742D" w:rsidP="0094669A">
      <w:pPr>
        <w:pBdr>
          <w:bottom w:val="single" w:sz="12" w:space="1" w:color="auto"/>
        </w:pBdr>
        <w:tabs>
          <w:tab w:val="left" w:pos="3375"/>
        </w:tabs>
      </w:pPr>
      <w:r>
        <w:t>Прежде чем сохранить изменения в БД, запишите новый пароль.</w:t>
      </w:r>
    </w:p>
    <w:p w:rsidR="00CA742D" w:rsidRDefault="00CA742D" w:rsidP="0094669A">
      <w:pPr>
        <w:tabs>
          <w:tab w:val="left" w:pos="3375"/>
        </w:tabs>
      </w:pPr>
    </w:p>
    <w:p w:rsidR="00CA742D" w:rsidRPr="0086122C" w:rsidRDefault="00CA742D" w:rsidP="0094669A">
      <w:pPr>
        <w:pBdr>
          <w:bottom w:val="single" w:sz="12" w:space="1" w:color="auto"/>
        </w:pBdr>
        <w:tabs>
          <w:tab w:val="left" w:pos="3375"/>
        </w:tabs>
        <w:rPr>
          <w:b/>
        </w:rPr>
      </w:pPr>
      <w:r w:rsidRPr="00CA742D">
        <w:rPr>
          <w:b/>
          <w:lang w:val="en-US"/>
        </w:rPr>
        <w:t>SET</w:t>
      </w:r>
      <w:r w:rsidRPr="0086122C">
        <w:rPr>
          <w:b/>
        </w:rPr>
        <w:t xml:space="preserve"> </w:t>
      </w:r>
      <w:r w:rsidRPr="00CA742D">
        <w:rPr>
          <w:b/>
          <w:lang w:val="en-US"/>
        </w:rPr>
        <w:t>GDB</w:t>
      </w:r>
      <w:r w:rsidRPr="0086122C">
        <w:rPr>
          <w:b/>
        </w:rPr>
        <w:t>:</w:t>
      </w:r>
    </w:p>
    <w:p w:rsidR="00CA742D" w:rsidRDefault="00CA742D" w:rsidP="0094669A">
      <w:pPr>
        <w:pBdr>
          <w:bottom w:val="single" w:sz="12" w:space="1" w:color="auto"/>
        </w:pBdr>
        <w:tabs>
          <w:tab w:val="left" w:pos="3375"/>
        </w:tabs>
      </w:pPr>
      <w:r>
        <w:t xml:space="preserve">Если БД вашего преобразователя повреждена, и, после запуска, вы получаете сообщение </w:t>
      </w:r>
      <w:r w:rsidRPr="00C32F3B">
        <w:rPr>
          <w:b/>
          <w:lang w:val="en-US"/>
        </w:rPr>
        <w:t>INITERR</w:t>
      </w:r>
      <w:r>
        <w:t xml:space="preserve">, то через эту функцию </w:t>
      </w:r>
      <w:r w:rsidR="00C32F3B">
        <w:t>вы сможете переписать все значения калибровки и конфигурации на значения по умолчанию.</w:t>
      </w:r>
    </w:p>
    <w:p w:rsidR="00CA742D" w:rsidRPr="00CA742D" w:rsidRDefault="00CA742D" w:rsidP="0094669A">
      <w:pPr>
        <w:pBdr>
          <w:bottom w:val="single" w:sz="12" w:space="1" w:color="auto"/>
        </w:pBdr>
        <w:tabs>
          <w:tab w:val="left" w:pos="3375"/>
        </w:tabs>
      </w:pPr>
    </w:p>
    <w:p w:rsidR="00CA742D" w:rsidRPr="00C32F3B" w:rsidRDefault="00CA742D" w:rsidP="0094669A">
      <w:pPr>
        <w:tabs>
          <w:tab w:val="left" w:pos="3375"/>
        </w:tabs>
        <w:rPr>
          <w:b/>
        </w:rPr>
      </w:pPr>
      <w:r w:rsidRPr="00C32F3B">
        <w:rPr>
          <w:b/>
        </w:rPr>
        <w:t>ПРЕДУПРЕЖДЕНИЕ</w:t>
      </w:r>
    </w:p>
    <w:p w:rsidR="00CA742D" w:rsidRDefault="00C32F3B" w:rsidP="0094669A">
      <w:pPr>
        <w:pBdr>
          <w:bottom w:val="single" w:sz="12" w:space="1" w:color="auto"/>
        </w:pBdr>
        <w:tabs>
          <w:tab w:val="left" w:pos="3375"/>
        </w:tabs>
      </w:pPr>
      <w:r>
        <w:t xml:space="preserve">Любые значения калибровки и конфигурации, которые вы ввели, будут утеряны. Таким образом, </w:t>
      </w:r>
      <w:r w:rsidRPr="00C32F3B">
        <w:rPr>
          <w:b/>
          <w:lang w:val="en-US"/>
        </w:rPr>
        <w:t>SET</w:t>
      </w:r>
      <w:r w:rsidRPr="00C32F3B">
        <w:rPr>
          <w:b/>
        </w:rPr>
        <w:t xml:space="preserve"> </w:t>
      </w:r>
      <w:r w:rsidRPr="00C32F3B">
        <w:rPr>
          <w:b/>
          <w:lang w:val="en-US"/>
        </w:rPr>
        <w:t>GDB</w:t>
      </w:r>
      <w:r>
        <w:t xml:space="preserve"> не должен выбираться, если ваш преобразователь работает нормально.</w:t>
      </w: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Default="00C32F3B" w:rsidP="0094669A">
      <w:pPr>
        <w:tabs>
          <w:tab w:val="left" w:pos="3375"/>
        </w:tabs>
      </w:pPr>
    </w:p>
    <w:p w:rsidR="00C32F3B" w:rsidRPr="006E30D0" w:rsidRDefault="00C32F3B" w:rsidP="0094669A">
      <w:pPr>
        <w:tabs>
          <w:tab w:val="left" w:pos="3375"/>
        </w:tabs>
        <w:rPr>
          <w:sz w:val="32"/>
          <w:szCs w:val="32"/>
        </w:rPr>
      </w:pPr>
      <w:r w:rsidRPr="006E30D0">
        <w:rPr>
          <w:sz w:val="32"/>
          <w:szCs w:val="32"/>
        </w:rPr>
        <w:t>Списки символов</w:t>
      </w:r>
    </w:p>
    <w:p w:rsidR="000D506C" w:rsidRDefault="000D506C" w:rsidP="0094669A">
      <w:pPr>
        <w:tabs>
          <w:tab w:val="left" w:pos="3375"/>
        </w:tabs>
      </w:pPr>
    </w:p>
    <w:p w:rsidR="000D506C" w:rsidRPr="006E30D0" w:rsidRDefault="000D506C" w:rsidP="000D506C">
      <w:pPr>
        <w:tabs>
          <w:tab w:val="left" w:pos="3375"/>
        </w:tabs>
        <w:jc w:val="center"/>
        <w:rPr>
          <w:b/>
          <w:i/>
        </w:rPr>
      </w:pPr>
      <w:r w:rsidRPr="006E30D0">
        <w:rPr>
          <w:b/>
          <w:i/>
        </w:rPr>
        <w:t>Таблица 6. Список алфавитно-числовых символов</w:t>
      </w:r>
    </w:p>
    <w:p w:rsidR="000D506C" w:rsidRDefault="000D506C" w:rsidP="000D506C">
      <w:pPr>
        <w:tabs>
          <w:tab w:val="left" w:pos="3375"/>
        </w:tabs>
        <w:jc w:val="center"/>
      </w:pPr>
    </w:p>
    <w:tbl>
      <w:tblPr>
        <w:tblStyle w:val="TableGrid"/>
        <w:tblW w:w="4678" w:type="dxa"/>
        <w:tblInd w:w="2376" w:type="dxa"/>
        <w:tblLook w:val="04A0"/>
      </w:tblPr>
      <w:tblGrid>
        <w:gridCol w:w="4678"/>
      </w:tblGrid>
      <w:tr w:rsidR="000D506C" w:rsidTr="000D506C">
        <w:tc>
          <w:tcPr>
            <w:tcW w:w="4678" w:type="dxa"/>
          </w:tcPr>
          <w:p w:rsidR="000D506C" w:rsidRPr="006E30D0" w:rsidRDefault="000D506C" w:rsidP="000D506C">
            <w:pPr>
              <w:tabs>
                <w:tab w:val="left" w:pos="3375"/>
              </w:tabs>
              <w:jc w:val="center"/>
              <w:rPr>
                <w:b/>
              </w:rPr>
            </w:pPr>
            <w:r w:rsidRPr="006E30D0">
              <w:rPr>
                <w:b/>
              </w:rPr>
              <w:t>Символы</w:t>
            </w:r>
          </w:p>
        </w:tc>
      </w:tr>
      <w:tr w:rsidR="000D506C" w:rsidTr="000D506C">
        <w:tc>
          <w:tcPr>
            <w:tcW w:w="4678" w:type="dxa"/>
          </w:tcPr>
          <w:p w:rsidR="000D506C" w:rsidRDefault="000D506C" w:rsidP="000D506C">
            <w:pPr>
              <w:tabs>
                <w:tab w:val="left" w:pos="3375"/>
              </w:tabs>
              <w:jc w:val="center"/>
            </w:pPr>
            <w:r>
              <w:t>(пробел)</w:t>
            </w:r>
          </w:p>
          <w:p w:rsidR="000D506C" w:rsidRDefault="000D506C" w:rsidP="000D506C">
            <w:pPr>
              <w:tabs>
                <w:tab w:val="left" w:pos="3375"/>
              </w:tabs>
              <w:jc w:val="center"/>
            </w:pPr>
            <w:r>
              <w:t>%</w:t>
            </w:r>
          </w:p>
          <w:p w:rsidR="000D506C" w:rsidRDefault="000D506C" w:rsidP="000D506C">
            <w:pPr>
              <w:tabs>
                <w:tab w:val="left" w:pos="3375"/>
              </w:tabs>
              <w:jc w:val="center"/>
            </w:pPr>
            <w:r>
              <w:t>*</w:t>
            </w:r>
          </w:p>
          <w:p w:rsidR="000D506C" w:rsidRDefault="000D506C" w:rsidP="000D506C">
            <w:pPr>
              <w:tabs>
                <w:tab w:val="left" w:pos="3375"/>
              </w:tabs>
              <w:jc w:val="center"/>
            </w:pPr>
            <w:r>
              <w:t>+</w:t>
            </w:r>
          </w:p>
          <w:p w:rsidR="000D506C" w:rsidRDefault="000D506C" w:rsidP="000D506C">
            <w:pPr>
              <w:tabs>
                <w:tab w:val="left" w:pos="3375"/>
              </w:tabs>
              <w:jc w:val="center"/>
            </w:pPr>
            <w:r>
              <w:t>-</w:t>
            </w:r>
          </w:p>
          <w:p w:rsidR="000D506C" w:rsidRDefault="000D506C" w:rsidP="000D506C">
            <w:pPr>
              <w:tabs>
                <w:tab w:val="left" w:pos="3375"/>
              </w:tabs>
              <w:jc w:val="center"/>
            </w:pPr>
            <w:r>
              <w:t>/</w:t>
            </w:r>
          </w:p>
          <w:p w:rsidR="000D506C" w:rsidRDefault="000D506C" w:rsidP="000D506C">
            <w:pPr>
              <w:tabs>
                <w:tab w:val="left" w:pos="3375"/>
              </w:tabs>
              <w:jc w:val="center"/>
            </w:pPr>
            <w:r>
              <w:t>0-9</w:t>
            </w:r>
          </w:p>
          <w:p w:rsidR="000D506C" w:rsidRPr="0086122C" w:rsidRDefault="000D506C" w:rsidP="000D506C">
            <w:pPr>
              <w:tabs>
                <w:tab w:val="left" w:pos="3375"/>
              </w:tabs>
              <w:jc w:val="center"/>
            </w:pPr>
            <w:r w:rsidRPr="0086122C">
              <w:t>&lt;</w:t>
            </w:r>
          </w:p>
          <w:p w:rsidR="000D506C" w:rsidRPr="0086122C" w:rsidRDefault="000D506C" w:rsidP="000D506C">
            <w:pPr>
              <w:tabs>
                <w:tab w:val="left" w:pos="3375"/>
              </w:tabs>
              <w:jc w:val="center"/>
            </w:pPr>
            <w:r w:rsidRPr="0086122C">
              <w:t>=</w:t>
            </w:r>
          </w:p>
          <w:p w:rsidR="000D506C" w:rsidRPr="0086122C" w:rsidRDefault="000D506C" w:rsidP="000D506C">
            <w:pPr>
              <w:tabs>
                <w:tab w:val="left" w:pos="3375"/>
              </w:tabs>
              <w:jc w:val="center"/>
            </w:pPr>
            <w:r w:rsidRPr="0086122C">
              <w:t>&gt;</w:t>
            </w:r>
          </w:p>
          <w:p w:rsidR="000D506C" w:rsidRDefault="000D506C" w:rsidP="000D506C">
            <w:pPr>
              <w:tabs>
                <w:tab w:val="left" w:pos="3375"/>
              </w:tabs>
              <w:jc w:val="center"/>
            </w:pPr>
            <w:r>
              <w:rPr>
                <w:lang w:val="en-US"/>
              </w:rPr>
              <w:t>A</w:t>
            </w:r>
            <w:r w:rsidRPr="000D506C">
              <w:t>-</w:t>
            </w:r>
            <w:r>
              <w:rPr>
                <w:lang w:val="en-US"/>
              </w:rPr>
              <w:t>Z</w:t>
            </w:r>
            <w:r w:rsidRPr="000D506C">
              <w:t xml:space="preserve"> (</w:t>
            </w:r>
            <w:r>
              <w:t>верхний регистр</w:t>
            </w:r>
            <w:r w:rsidRPr="000D506C">
              <w:t>)</w:t>
            </w:r>
          </w:p>
          <w:p w:rsidR="000D506C" w:rsidRDefault="000D506C" w:rsidP="000D506C">
            <w:pPr>
              <w:tabs>
                <w:tab w:val="left" w:pos="3375"/>
              </w:tabs>
              <w:jc w:val="center"/>
              <w:rPr>
                <w:lang w:val="en-US"/>
              </w:rPr>
            </w:pPr>
            <w:r>
              <w:rPr>
                <w:lang w:val="en-US"/>
              </w:rPr>
              <w:t>[</w:t>
            </w:r>
          </w:p>
          <w:p w:rsidR="000D506C" w:rsidRDefault="000D506C" w:rsidP="000D506C">
            <w:pPr>
              <w:tabs>
                <w:tab w:val="left" w:pos="3375"/>
              </w:tabs>
              <w:jc w:val="center"/>
              <w:rPr>
                <w:lang w:val="en-US"/>
              </w:rPr>
            </w:pPr>
            <w:r>
              <w:rPr>
                <w:lang w:val="en-US"/>
              </w:rPr>
              <w:t>\</w:t>
            </w:r>
          </w:p>
          <w:p w:rsidR="000D506C" w:rsidRDefault="000D506C" w:rsidP="000D506C">
            <w:pPr>
              <w:tabs>
                <w:tab w:val="left" w:pos="3375"/>
              </w:tabs>
              <w:jc w:val="center"/>
              <w:rPr>
                <w:lang w:val="en-US"/>
              </w:rPr>
            </w:pPr>
            <w:r>
              <w:rPr>
                <w:lang w:val="en-US"/>
              </w:rPr>
              <w:t>]</w:t>
            </w:r>
          </w:p>
          <w:p w:rsidR="000D506C" w:rsidRDefault="000D506C" w:rsidP="000D506C">
            <w:pPr>
              <w:tabs>
                <w:tab w:val="left" w:pos="3375"/>
              </w:tabs>
              <w:jc w:val="center"/>
              <w:rPr>
                <w:lang w:val="en-US"/>
              </w:rPr>
            </w:pPr>
            <w:r>
              <w:rPr>
                <w:lang w:val="en-US"/>
              </w:rPr>
              <w:t>Δ</w:t>
            </w:r>
          </w:p>
          <w:p w:rsidR="000D506C" w:rsidRDefault="000D506C" w:rsidP="000D506C">
            <w:pPr>
              <w:tabs>
                <w:tab w:val="left" w:pos="3375"/>
              </w:tabs>
              <w:jc w:val="center"/>
            </w:pPr>
            <w:r>
              <w:rPr>
                <w:lang w:val="en-US"/>
              </w:rPr>
              <w:t>- (</w:t>
            </w:r>
            <w:proofErr w:type="spellStart"/>
            <w:r w:rsidRPr="000D506C">
              <w:rPr>
                <w:lang w:val="en-US"/>
              </w:rPr>
              <w:t>под</w:t>
            </w:r>
            <w:proofErr w:type="spellEnd"/>
            <w:r w:rsidRPr="000D506C">
              <w:rPr>
                <w:lang w:val="en-US"/>
              </w:rPr>
              <w:t xml:space="preserve"> </w:t>
            </w:r>
            <w:proofErr w:type="spellStart"/>
            <w:r w:rsidRPr="000D506C">
              <w:rPr>
                <w:lang w:val="en-US"/>
              </w:rPr>
              <w:t>числом</w:t>
            </w:r>
            <w:proofErr w:type="spellEnd"/>
            <w:r>
              <w:rPr>
                <w:lang w:val="en-US"/>
              </w:rPr>
              <w:t>)</w:t>
            </w:r>
          </w:p>
          <w:p w:rsidR="006E30D0" w:rsidRDefault="006E30D0" w:rsidP="000D506C">
            <w:pPr>
              <w:tabs>
                <w:tab w:val="left" w:pos="3375"/>
              </w:tabs>
              <w:jc w:val="center"/>
            </w:pPr>
            <w:r>
              <w:object w:dxaOrig="240"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9.75pt" o:ole="">
                  <v:imagedata r:id="rId36" o:title=""/>
                </v:shape>
                <o:OLEObject Type="Embed" ProgID="PBrush" ShapeID="_x0000_i1025" DrawAspect="Content" ObjectID="_1386157456" r:id="rId37"/>
              </w:object>
            </w:r>
          </w:p>
          <w:p w:rsidR="006E30D0" w:rsidRDefault="006E30D0" w:rsidP="000D506C">
            <w:pPr>
              <w:tabs>
                <w:tab w:val="left" w:pos="3375"/>
              </w:tabs>
              <w:jc w:val="center"/>
            </w:pPr>
            <w:r>
              <w:t>а-</w:t>
            </w:r>
            <w:proofErr w:type="gramStart"/>
            <w:r>
              <w:rPr>
                <w:lang w:val="en-US"/>
              </w:rPr>
              <w:t>z</w:t>
            </w:r>
            <w:proofErr w:type="gramEnd"/>
            <w:r>
              <w:rPr>
                <w:lang w:val="en-US"/>
              </w:rPr>
              <w:t xml:space="preserve"> (</w:t>
            </w:r>
            <w:r>
              <w:t>нижний регистр</w:t>
            </w:r>
            <w:r>
              <w:rPr>
                <w:lang w:val="en-US"/>
              </w:rPr>
              <w:t>)</w:t>
            </w:r>
          </w:p>
          <w:p w:rsidR="006E30D0" w:rsidRPr="006E30D0" w:rsidRDefault="006E30D0" w:rsidP="000D506C">
            <w:pPr>
              <w:tabs>
                <w:tab w:val="left" w:pos="3375"/>
              </w:tabs>
              <w:jc w:val="center"/>
            </w:pPr>
          </w:p>
        </w:tc>
      </w:tr>
    </w:tbl>
    <w:p w:rsidR="000D506C" w:rsidRDefault="000D506C" w:rsidP="000D506C">
      <w:pPr>
        <w:tabs>
          <w:tab w:val="left" w:pos="3375"/>
        </w:tabs>
        <w:jc w:val="center"/>
      </w:pPr>
    </w:p>
    <w:p w:rsidR="006E30D0" w:rsidRDefault="006E30D0" w:rsidP="000D506C">
      <w:pPr>
        <w:tabs>
          <w:tab w:val="left" w:pos="3375"/>
        </w:tabs>
        <w:jc w:val="center"/>
        <w:rPr>
          <w:b/>
          <w:i/>
          <w:lang w:val="en-US"/>
        </w:rPr>
      </w:pPr>
      <w:r w:rsidRPr="006E30D0">
        <w:rPr>
          <w:b/>
          <w:i/>
        </w:rPr>
        <w:t>Таблица 7. Список числовых символов</w:t>
      </w:r>
    </w:p>
    <w:p w:rsidR="006E30D0" w:rsidRPr="006E30D0" w:rsidRDefault="006E30D0" w:rsidP="000D506C">
      <w:pPr>
        <w:tabs>
          <w:tab w:val="left" w:pos="3375"/>
        </w:tabs>
        <w:jc w:val="center"/>
        <w:rPr>
          <w:b/>
          <w:i/>
          <w:lang w:val="en-US"/>
        </w:rPr>
      </w:pPr>
    </w:p>
    <w:tbl>
      <w:tblPr>
        <w:tblStyle w:val="TableGrid"/>
        <w:tblW w:w="4678" w:type="dxa"/>
        <w:tblInd w:w="2376" w:type="dxa"/>
        <w:tblLook w:val="04A0"/>
      </w:tblPr>
      <w:tblGrid>
        <w:gridCol w:w="4678"/>
      </w:tblGrid>
      <w:tr w:rsidR="006E30D0" w:rsidRPr="006E30D0" w:rsidTr="00F35542">
        <w:tc>
          <w:tcPr>
            <w:tcW w:w="4678" w:type="dxa"/>
          </w:tcPr>
          <w:p w:rsidR="006E30D0" w:rsidRPr="006E30D0" w:rsidRDefault="006E30D0" w:rsidP="00F35542">
            <w:pPr>
              <w:tabs>
                <w:tab w:val="left" w:pos="3375"/>
              </w:tabs>
              <w:jc w:val="center"/>
              <w:rPr>
                <w:b/>
              </w:rPr>
            </w:pPr>
            <w:r w:rsidRPr="006E30D0">
              <w:rPr>
                <w:b/>
              </w:rPr>
              <w:t>Символы</w:t>
            </w:r>
          </w:p>
        </w:tc>
      </w:tr>
      <w:tr w:rsidR="006E30D0" w:rsidRPr="006E30D0" w:rsidTr="00F35542">
        <w:tc>
          <w:tcPr>
            <w:tcW w:w="4678" w:type="dxa"/>
          </w:tcPr>
          <w:p w:rsidR="006E30D0" w:rsidRDefault="006E30D0" w:rsidP="00F35542">
            <w:pPr>
              <w:tabs>
                <w:tab w:val="left" w:pos="3375"/>
              </w:tabs>
              <w:jc w:val="center"/>
            </w:pPr>
            <w:r>
              <w:t>- (знак минуса)</w:t>
            </w:r>
          </w:p>
          <w:p w:rsidR="006E30D0" w:rsidRDefault="006E30D0" w:rsidP="00F35542">
            <w:pPr>
              <w:tabs>
                <w:tab w:val="left" w:pos="3375"/>
              </w:tabs>
              <w:jc w:val="center"/>
            </w:pPr>
            <w:r>
              <w:t>. (десятичная точка)</w:t>
            </w:r>
          </w:p>
          <w:p w:rsidR="006E30D0" w:rsidRPr="006E30D0" w:rsidRDefault="006E30D0" w:rsidP="00F35542">
            <w:pPr>
              <w:tabs>
                <w:tab w:val="left" w:pos="3375"/>
              </w:tabs>
              <w:jc w:val="center"/>
            </w:pPr>
            <w:r>
              <w:t>0-9</w:t>
            </w:r>
          </w:p>
        </w:tc>
      </w:tr>
    </w:tbl>
    <w:p w:rsidR="006E30D0" w:rsidRDefault="006E30D0" w:rsidP="000D506C">
      <w:pPr>
        <w:tabs>
          <w:tab w:val="left" w:pos="3375"/>
        </w:tabs>
        <w:jc w:val="center"/>
      </w:pPr>
    </w:p>
    <w:p w:rsidR="006E30D0" w:rsidRDefault="006E30D0" w:rsidP="000D506C">
      <w:pPr>
        <w:tabs>
          <w:tab w:val="left" w:pos="3375"/>
        </w:tabs>
        <w:jc w:val="center"/>
      </w:pPr>
    </w:p>
    <w:p w:rsidR="006E30D0" w:rsidRPr="00E03ABB" w:rsidRDefault="006E30D0" w:rsidP="006E30D0">
      <w:pPr>
        <w:tabs>
          <w:tab w:val="left" w:pos="3375"/>
        </w:tabs>
        <w:rPr>
          <w:sz w:val="32"/>
          <w:szCs w:val="32"/>
          <w:lang w:val="en-US"/>
        </w:rPr>
      </w:pPr>
      <w:r w:rsidRPr="00E03ABB">
        <w:rPr>
          <w:sz w:val="32"/>
          <w:szCs w:val="32"/>
        </w:rPr>
        <w:t xml:space="preserve">Конфигурация с хоста </w:t>
      </w:r>
      <w:r w:rsidRPr="00E03ABB">
        <w:rPr>
          <w:sz w:val="32"/>
          <w:szCs w:val="32"/>
          <w:lang w:val="en-US"/>
        </w:rPr>
        <w:t>Fieldbus</w:t>
      </w:r>
    </w:p>
    <w:p w:rsidR="006E30D0" w:rsidRDefault="006E30D0" w:rsidP="006E30D0">
      <w:pPr>
        <w:tabs>
          <w:tab w:val="left" w:pos="3375"/>
        </w:tabs>
      </w:pPr>
      <w:r w:rsidRPr="006E30D0">
        <w:t xml:space="preserve">Преобразователь может быть сконфигурирован с факультативного дисплея или с хостового компьютера </w:t>
      </w:r>
      <w:r w:rsidRPr="006E30D0">
        <w:rPr>
          <w:lang w:val="en-US"/>
        </w:rPr>
        <w:t>FO</w:t>
      </w:r>
      <w:r>
        <w:rPr>
          <w:lang w:val="en-US"/>
        </w:rPr>
        <w:t>UNDATION</w:t>
      </w:r>
      <w:r w:rsidRPr="006E30D0">
        <w:t xml:space="preserve"> </w:t>
      </w:r>
      <w:r>
        <w:rPr>
          <w:lang w:val="en-US"/>
        </w:rPr>
        <w:t>Fieldbus</w:t>
      </w:r>
      <w:r>
        <w:t xml:space="preserve">. </w:t>
      </w:r>
      <w:r w:rsidR="00E03ABB">
        <w:t>Некоторые параметры могут быть сконфигурированы как с дисплея, так и с хоста; другие могут быть сконфигурированы только с дисплея или только с хоста.</w:t>
      </w:r>
    </w:p>
    <w:p w:rsidR="00E03ABB" w:rsidRDefault="00E03ABB" w:rsidP="006E30D0">
      <w:pPr>
        <w:pBdr>
          <w:bottom w:val="single" w:sz="12" w:space="1" w:color="auto"/>
        </w:pBdr>
        <w:tabs>
          <w:tab w:val="left" w:pos="3375"/>
        </w:tabs>
      </w:pPr>
    </w:p>
    <w:p w:rsidR="00E03ABB" w:rsidRPr="00E03ABB" w:rsidRDefault="00E03ABB" w:rsidP="006E30D0">
      <w:pPr>
        <w:tabs>
          <w:tab w:val="left" w:pos="3375"/>
        </w:tabs>
        <w:rPr>
          <w:b/>
        </w:rPr>
      </w:pPr>
      <w:r w:rsidRPr="00E03ABB">
        <w:rPr>
          <w:b/>
        </w:rPr>
        <w:t>ЗАМЕЧАНИЕ</w:t>
      </w:r>
    </w:p>
    <w:p w:rsidR="00E03ABB" w:rsidRDefault="00E03ABB" w:rsidP="006E30D0">
      <w:pPr>
        <w:pBdr>
          <w:bottom w:val="single" w:sz="12" w:space="1" w:color="auto"/>
        </w:pBdr>
        <w:tabs>
          <w:tab w:val="left" w:pos="3375"/>
        </w:tabs>
      </w:pPr>
      <w:r>
        <w:t>После изменений в вашем преобразователе, подождите как минимум 30 секунд до того как отключить ваш преобразователь или другим образом обесточить его.</w:t>
      </w: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Default="00E03ABB" w:rsidP="006E30D0">
      <w:pPr>
        <w:tabs>
          <w:tab w:val="left" w:pos="3375"/>
        </w:tabs>
      </w:pPr>
    </w:p>
    <w:p w:rsidR="00E03ABB" w:rsidRPr="00F35542" w:rsidRDefault="00F35542" w:rsidP="006E30D0">
      <w:pPr>
        <w:tabs>
          <w:tab w:val="left" w:pos="3375"/>
        </w:tabs>
        <w:rPr>
          <w:sz w:val="32"/>
          <w:szCs w:val="32"/>
        </w:rPr>
      </w:pPr>
      <w:r w:rsidRPr="00F35542">
        <w:rPr>
          <w:sz w:val="32"/>
          <w:szCs w:val="32"/>
        </w:rPr>
        <w:lastRenderedPageBreak/>
        <w:t xml:space="preserve">Процедура конфигурации с хоста </w:t>
      </w:r>
      <w:r w:rsidRPr="00F35542">
        <w:rPr>
          <w:sz w:val="32"/>
          <w:szCs w:val="32"/>
          <w:lang w:val="en-US"/>
        </w:rPr>
        <w:t>Fieldbus</w:t>
      </w:r>
    </w:p>
    <w:p w:rsidR="00F35542" w:rsidRDefault="00F35542" w:rsidP="006E30D0">
      <w:pPr>
        <w:pBdr>
          <w:bottom w:val="single" w:sz="12" w:space="1" w:color="auto"/>
        </w:pBdr>
        <w:tabs>
          <w:tab w:val="left" w:pos="3375"/>
        </w:tabs>
      </w:pPr>
    </w:p>
    <w:p w:rsidR="00F35542" w:rsidRPr="00F35542" w:rsidRDefault="00F35542" w:rsidP="006E30D0">
      <w:pPr>
        <w:tabs>
          <w:tab w:val="left" w:pos="3375"/>
        </w:tabs>
        <w:rPr>
          <w:b/>
        </w:rPr>
      </w:pPr>
      <w:r w:rsidRPr="00F35542">
        <w:rPr>
          <w:b/>
        </w:rPr>
        <w:t>ЗАМЕЧАНИЕ</w:t>
      </w:r>
    </w:p>
    <w:p w:rsidR="00F35542" w:rsidRDefault="00F35542" w:rsidP="006E30D0">
      <w:pPr>
        <w:pBdr>
          <w:bottom w:val="single" w:sz="12" w:space="1" w:color="auto"/>
        </w:pBdr>
        <w:tabs>
          <w:tab w:val="left" w:pos="3375"/>
        </w:tabs>
      </w:pPr>
      <w:r>
        <w:t xml:space="preserve">Данная процедура предназначена для преобразователей с </w:t>
      </w:r>
      <w:r>
        <w:rPr>
          <w:lang w:val="en-US"/>
        </w:rPr>
        <w:t>DEV</w:t>
      </w:r>
      <w:r w:rsidRPr="00F35542">
        <w:t>_</w:t>
      </w:r>
      <w:r>
        <w:rPr>
          <w:lang w:val="en-US"/>
        </w:rPr>
        <w:t>REV</w:t>
      </w:r>
      <w:r>
        <w:t xml:space="preserve"> в 30 </w:t>
      </w:r>
      <w:r>
        <w:rPr>
          <w:lang w:val="en-US"/>
        </w:rPr>
        <w:t>HEX</w:t>
      </w:r>
      <w:r w:rsidRPr="00F35542">
        <w:t xml:space="preserve"> (48</w:t>
      </w:r>
      <w:r>
        <w:rPr>
          <w:lang w:val="en-US"/>
        </w:rPr>
        <w:t>DEC</w:t>
      </w:r>
      <w:r w:rsidRPr="00F35542">
        <w:t>)</w:t>
      </w:r>
      <w:r>
        <w:t xml:space="preserve"> или выше.</w:t>
      </w:r>
    </w:p>
    <w:p w:rsidR="00F35542" w:rsidRDefault="00F35542" w:rsidP="006E30D0">
      <w:pPr>
        <w:tabs>
          <w:tab w:val="left" w:pos="3375"/>
        </w:tabs>
      </w:pPr>
    </w:p>
    <w:p w:rsidR="00F35542" w:rsidRDefault="00F35542" w:rsidP="00F35542">
      <w:pPr>
        <w:tabs>
          <w:tab w:val="left" w:pos="3375"/>
        </w:tabs>
      </w:pPr>
      <w:r>
        <w:t xml:space="preserve">Система </w:t>
      </w:r>
      <w:r>
        <w:rPr>
          <w:lang w:val="en-US"/>
        </w:rPr>
        <w:t>Foundation</w:t>
      </w:r>
      <w:r w:rsidRPr="00F35542">
        <w:t xml:space="preserve"> </w:t>
      </w:r>
      <w:r>
        <w:rPr>
          <w:lang w:val="en-US"/>
        </w:rPr>
        <w:t>Fieldbus</w:t>
      </w:r>
      <w:r>
        <w:t xml:space="preserve"> состоит из двух частей: Управляющий прикладной процесс (</w:t>
      </w:r>
      <w:proofErr w:type="spellStart"/>
      <w:r w:rsidRPr="00F35542">
        <w:t>Control</w:t>
      </w:r>
      <w:proofErr w:type="spellEnd"/>
      <w:r w:rsidRPr="00F35542">
        <w:t xml:space="preserve"> </w:t>
      </w:r>
      <w:proofErr w:type="spellStart"/>
      <w:r w:rsidRPr="00F35542">
        <w:t>Application</w:t>
      </w:r>
      <w:proofErr w:type="spellEnd"/>
      <w:r w:rsidRPr="00F35542">
        <w:t xml:space="preserve"> </w:t>
      </w:r>
      <w:proofErr w:type="spellStart"/>
      <w:r w:rsidRPr="00F35542">
        <w:t>Process</w:t>
      </w:r>
      <w:proofErr w:type="spellEnd"/>
      <w:r>
        <w:t xml:space="preserve">, </w:t>
      </w:r>
      <w:r w:rsidRPr="00F35542">
        <w:t>CAP</w:t>
      </w:r>
      <w:r>
        <w:t>) и исполняющий прикладной процесс (</w:t>
      </w:r>
      <w:proofErr w:type="spellStart"/>
      <w:r w:rsidRPr="00F35542">
        <w:t>Device</w:t>
      </w:r>
      <w:proofErr w:type="spellEnd"/>
      <w:r w:rsidRPr="00F35542">
        <w:t xml:space="preserve"> </w:t>
      </w:r>
      <w:proofErr w:type="spellStart"/>
      <w:r w:rsidRPr="00F35542">
        <w:t>Application</w:t>
      </w:r>
      <w:proofErr w:type="spellEnd"/>
      <w:r w:rsidRPr="00F35542">
        <w:t xml:space="preserve"> </w:t>
      </w:r>
      <w:proofErr w:type="spellStart"/>
      <w:r w:rsidRPr="00F35542">
        <w:t>Process</w:t>
      </w:r>
      <w:proofErr w:type="spellEnd"/>
      <w:r>
        <w:t>,</w:t>
      </w:r>
      <w:r w:rsidRPr="00F35542">
        <w:t xml:space="preserve"> DAP</w:t>
      </w:r>
      <w:r>
        <w:t xml:space="preserve">). </w:t>
      </w:r>
      <w:r>
        <w:rPr>
          <w:lang w:val="en-US"/>
        </w:rPr>
        <w:t>CAP</w:t>
      </w:r>
      <w:r>
        <w:t xml:space="preserve"> содержит ресурсный блок, блоки аналогового входа и </w:t>
      </w:r>
      <w:r>
        <w:rPr>
          <w:lang w:val="en-US"/>
        </w:rPr>
        <w:t>PID</w:t>
      </w:r>
      <w:r w:rsidRPr="00F35542">
        <w:t xml:space="preserve"> блок, если таковой используется. Содержимое</w:t>
      </w:r>
      <w:r>
        <w:t xml:space="preserve"> э</w:t>
      </w:r>
      <w:r w:rsidRPr="00F35542">
        <w:t xml:space="preserve">тих блоков определяется </w:t>
      </w:r>
      <w:r>
        <w:rPr>
          <w:lang w:val="en-US"/>
        </w:rPr>
        <w:t>Foundation</w:t>
      </w:r>
      <w:r w:rsidRPr="00F35542">
        <w:t xml:space="preserve"> </w:t>
      </w:r>
      <w:r>
        <w:rPr>
          <w:lang w:val="en-US"/>
        </w:rPr>
        <w:t>Fieldbus</w:t>
      </w:r>
      <w:r>
        <w:t xml:space="preserve"> и конфигурируется хостом, часто с применением шаблона, который был ранее разработан. </w:t>
      </w:r>
      <w:proofErr w:type="gramStart"/>
      <w:r w:rsidR="00191A24">
        <w:rPr>
          <w:lang w:val="en-US"/>
        </w:rPr>
        <w:t>DAP</w:t>
      </w:r>
      <w:proofErr w:type="gramEnd"/>
      <w:r w:rsidR="00191A24">
        <w:t xml:space="preserve"> состоит из блока первичного преобразователя. Его содержимое зависит от продукта и обычно конфигурируется оператором </w:t>
      </w:r>
      <w:proofErr w:type="gramStart"/>
      <w:r w:rsidR="00191A24">
        <w:t>через</w:t>
      </w:r>
      <w:proofErr w:type="gramEnd"/>
      <w:r w:rsidR="00191A24">
        <w:t xml:space="preserve"> ПО конфигуратора </w:t>
      </w:r>
      <w:r w:rsidR="00191A24">
        <w:rPr>
          <w:lang w:val="en-US"/>
        </w:rPr>
        <w:t>Fieldbus</w:t>
      </w:r>
      <w:r w:rsidR="00191A24">
        <w:t>.</w:t>
      </w:r>
    </w:p>
    <w:p w:rsidR="00191A24" w:rsidRDefault="00191A24" w:rsidP="00F35542">
      <w:pPr>
        <w:tabs>
          <w:tab w:val="left" w:pos="3375"/>
        </w:tabs>
      </w:pPr>
    </w:p>
    <w:p w:rsidR="00191A24" w:rsidRDefault="00191A24" w:rsidP="00F35542">
      <w:pPr>
        <w:tabs>
          <w:tab w:val="left" w:pos="3375"/>
        </w:tabs>
      </w:pPr>
      <w:r>
        <w:t>То есть, процедура конфигурирования – это настройка конфигурируемых параметров в блоке первичного преобразователя. Она также будет определять коэффициенты пересчёта в блоках аналогового входа, которые также должны быть настроены.</w:t>
      </w:r>
    </w:p>
    <w:p w:rsidR="00191A24" w:rsidRDefault="00191A24" w:rsidP="00F35542">
      <w:pPr>
        <w:tabs>
          <w:tab w:val="left" w:pos="3375"/>
        </w:tabs>
      </w:pPr>
    </w:p>
    <w:p w:rsidR="00677C2B" w:rsidRDefault="00677C2B" w:rsidP="00F35542">
      <w:pPr>
        <w:tabs>
          <w:tab w:val="left" w:pos="3375"/>
        </w:tabs>
      </w:pPr>
    </w:p>
    <w:p w:rsidR="00191A24" w:rsidRDefault="00191A24" w:rsidP="00F35542">
      <w:pPr>
        <w:tabs>
          <w:tab w:val="left" w:pos="3375"/>
        </w:tabs>
      </w:pPr>
      <w:r w:rsidRPr="00677C2B">
        <w:rPr>
          <w:i/>
          <w:sz w:val="28"/>
          <w:szCs w:val="28"/>
        </w:rPr>
        <w:t>Конфигурирование блока первичного преобразователя</w:t>
      </w:r>
    </w:p>
    <w:p w:rsidR="00191A24" w:rsidRDefault="00191A24" w:rsidP="00F35542">
      <w:pPr>
        <w:tabs>
          <w:tab w:val="left" w:pos="3375"/>
        </w:tabs>
      </w:pPr>
    </w:p>
    <w:p w:rsidR="00191A24" w:rsidRPr="00191A24" w:rsidRDefault="00191A24" w:rsidP="00F35542">
      <w:pPr>
        <w:tabs>
          <w:tab w:val="left" w:pos="3375"/>
        </w:tabs>
        <w:rPr>
          <w:bCs/>
        </w:rPr>
      </w:pPr>
      <w:r>
        <w:t xml:space="preserve">1. Откройте блок первичного преобразователя. </w:t>
      </w:r>
      <w:r>
        <w:rPr>
          <w:bCs/>
        </w:rPr>
        <w:t>Переведите блок первичного преобразователя в не рабочий режим (</w:t>
      </w:r>
      <w:r>
        <w:rPr>
          <w:bCs/>
          <w:lang w:val="en-US"/>
        </w:rPr>
        <w:t>Out</w:t>
      </w:r>
      <w:r w:rsidRPr="00783F48">
        <w:rPr>
          <w:bCs/>
        </w:rPr>
        <w:t xml:space="preserve"> </w:t>
      </w:r>
      <w:r>
        <w:rPr>
          <w:bCs/>
          <w:lang w:val="en-US"/>
        </w:rPr>
        <w:t>Of</w:t>
      </w:r>
      <w:r w:rsidRPr="00783F48">
        <w:rPr>
          <w:bCs/>
        </w:rPr>
        <w:t xml:space="preserve"> </w:t>
      </w:r>
      <w:r>
        <w:rPr>
          <w:bCs/>
          <w:lang w:val="en-US"/>
        </w:rPr>
        <w:t>Service</w:t>
      </w:r>
      <w:r w:rsidRPr="00783F48">
        <w:rPr>
          <w:bCs/>
        </w:rPr>
        <w:t xml:space="preserve">, </w:t>
      </w:r>
      <w:r>
        <w:rPr>
          <w:bCs/>
          <w:lang w:val="en-US"/>
        </w:rPr>
        <w:t>OOS</w:t>
      </w:r>
      <w:r>
        <w:rPr>
          <w:bCs/>
        </w:rPr>
        <w:t xml:space="preserve">) </w:t>
      </w:r>
      <w:r w:rsidR="006E6029">
        <w:rPr>
          <w:bCs/>
        </w:rPr>
        <w:t>настроив</w:t>
      </w:r>
      <w:r>
        <w:rPr>
          <w:bCs/>
        </w:rPr>
        <w:t xml:space="preserve"> </w:t>
      </w:r>
      <w:r w:rsidRPr="00783F48">
        <w:rPr>
          <w:b/>
          <w:bCs/>
        </w:rPr>
        <w:t xml:space="preserve">MODE_BLK • </w:t>
      </w:r>
      <w:r>
        <w:rPr>
          <w:b/>
          <w:bCs/>
          <w:lang w:val="en-US"/>
        </w:rPr>
        <w:t>Target</w:t>
      </w:r>
      <w:r w:rsidRPr="00783F48">
        <w:rPr>
          <w:b/>
          <w:bCs/>
        </w:rPr>
        <w:t xml:space="preserve"> </w:t>
      </w:r>
      <w:r w:rsidR="006E6029">
        <w:rPr>
          <w:bCs/>
        </w:rPr>
        <w:t>как</w:t>
      </w:r>
      <w:r w:rsidRPr="00783F48">
        <w:rPr>
          <w:bCs/>
        </w:rPr>
        <w:t xml:space="preserve"> </w:t>
      </w:r>
      <w:r w:rsidRPr="00783F48">
        <w:rPr>
          <w:b/>
          <w:bCs/>
        </w:rPr>
        <w:t>OOS</w:t>
      </w:r>
      <w:r>
        <w:rPr>
          <w:bCs/>
        </w:rPr>
        <w:t>.</w:t>
      </w:r>
    </w:p>
    <w:p w:rsidR="00191A24" w:rsidRPr="006E6029" w:rsidRDefault="00191A24" w:rsidP="00F35542">
      <w:pPr>
        <w:tabs>
          <w:tab w:val="left" w:pos="3375"/>
        </w:tabs>
        <w:rPr>
          <w:bCs/>
        </w:rPr>
      </w:pPr>
    </w:p>
    <w:p w:rsidR="00191A24" w:rsidRDefault="00191A24" w:rsidP="00F35542">
      <w:pPr>
        <w:tabs>
          <w:tab w:val="left" w:pos="3375"/>
        </w:tabs>
        <w:rPr>
          <w:bCs/>
        </w:rPr>
      </w:pPr>
      <w:r w:rsidRPr="00B12E33">
        <w:rPr>
          <w:bCs/>
        </w:rPr>
        <w:t>2</w:t>
      </w:r>
      <w:r w:rsidR="00B12E33" w:rsidRPr="00B12E33">
        <w:rPr>
          <w:bCs/>
        </w:rPr>
        <w:t xml:space="preserve">. Установите в </w:t>
      </w:r>
      <w:r w:rsidR="00B12E33" w:rsidRPr="00B12E33">
        <w:rPr>
          <w:b/>
          <w:bCs/>
          <w:lang w:val="en-US"/>
        </w:rPr>
        <w:t>PRIMARY</w:t>
      </w:r>
      <w:r w:rsidR="00B12E33" w:rsidRPr="00B12E33">
        <w:rPr>
          <w:b/>
          <w:bCs/>
        </w:rPr>
        <w:t>_</w:t>
      </w:r>
      <w:r w:rsidR="00B12E33" w:rsidRPr="00B12E33">
        <w:rPr>
          <w:b/>
          <w:bCs/>
          <w:lang w:val="en-US"/>
        </w:rPr>
        <w:t>VALUE</w:t>
      </w:r>
      <w:r w:rsidR="00B12E33" w:rsidRPr="00B12E33">
        <w:rPr>
          <w:b/>
          <w:bCs/>
        </w:rPr>
        <w:t>_</w:t>
      </w:r>
      <w:r w:rsidR="00B12E33" w:rsidRPr="00B12E33">
        <w:rPr>
          <w:b/>
          <w:bCs/>
          <w:lang w:val="en-US"/>
        </w:rPr>
        <w:t>RANGE</w:t>
      </w:r>
      <w:r w:rsidR="00B12E33" w:rsidRPr="00B12E33">
        <w:rPr>
          <w:b/>
          <w:bCs/>
        </w:rPr>
        <w:t xml:space="preserve"> • </w:t>
      </w:r>
      <w:r w:rsidR="00B12E33" w:rsidRPr="00B12E33">
        <w:rPr>
          <w:b/>
          <w:bCs/>
          <w:lang w:val="en-US"/>
        </w:rPr>
        <w:t>UNITS</w:t>
      </w:r>
      <w:r w:rsidR="00B12E33" w:rsidRPr="00B12E33">
        <w:rPr>
          <w:b/>
          <w:bCs/>
        </w:rPr>
        <w:t>_</w:t>
      </w:r>
      <w:r w:rsidR="00B12E33" w:rsidRPr="00B12E33">
        <w:rPr>
          <w:b/>
          <w:bCs/>
          <w:lang w:val="en-US"/>
        </w:rPr>
        <w:t>INDEX</w:t>
      </w:r>
      <w:r w:rsidR="00B12E33" w:rsidRPr="00B12E33">
        <w:rPr>
          <w:b/>
          <w:bCs/>
        </w:rPr>
        <w:t xml:space="preserve"> </w:t>
      </w:r>
      <w:r w:rsidR="00B12E33">
        <w:rPr>
          <w:bCs/>
        </w:rPr>
        <w:t>единицы</w:t>
      </w:r>
      <w:r w:rsidR="00B12E33" w:rsidRPr="00B12E33">
        <w:rPr>
          <w:bCs/>
        </w:rPr>
        <w:t xml:space="preserve"> </w:t>
      </w:r>
      <w:r w:rsidR="00B12E33">
        <w:rPr>
          <w:bCs/>
        </w:rPr>
        <w:t>измерения давления, дюймов</w:t>
      </w:r>
      <w:r w:rsidR="00677C2B">
        <w:rPr>
          <w:bCs/>
        </w:rPr>
        <w:t xml:space="preserve"> </w:t>
      </w:r>
      <w:proofErr w:type="spellStart"/>
      <w:r w:rsidR="00B12E33">
        <w:rPr>
          <w:bCs/>
        </w:rPr>
        <w:t>вод</w:t>
      </w:r>
      <w:proofErr w:type="gramStart"/>
      <w:r w:rsidR="00B12E33">
        <w:rPr>
          <w:bCs/>
        </w:rPr>
        <w:t>.</w:t>
      </w:r>
      <w:r w:rsidR="00677C2B">
        <w:rPr>
          <w:bCs/>
        </w:rPr>
        <w:t>с</w:t>
      </w:r>
      <w:proofErr w:type="gramEnd"/>
      <w:r w:rsidR="00677C2B">
        <w:rPr>
          <w:bCs/>
        </w:rPr>
        <w:t>т</w:t>
      </w:r>
      <w:proofErr w:type="spellEnd"/>
      <w:r w:rsidR="00677C2B">
        <w:rPr>
          <w:bCs/>
        </w:rPr>
        <w:t>., кг/см2 и т.д. Коды единиц указаны в таблице 8.</w:t>
      </w:r>
    </w:p>
    <w:p w:rsidR="00677C2B" w:rsidRDefault="00677C2B" w:rsidP="00F35542">
      <w:pPr>
        <w:tabs>
          <w:tab w:val="left" w:pos="3375"/>
        </w:tabs>
        <w:rPr>
          <w:bCs/>
        </w:rPr>
      </w:pPr>
    </w:p>
    <w:p w:rsidR="00075B26" w:rsidRPr="00075B26" w:rsidRDefault="00677C2B" w:rsidP="00075B26">
      <w:pPr>
        <w:tabs>
          <w:tab w:val="left" w:pos="3375"/>
        </w:tabs>
        <w:rPr>
          <w:bCs/>
          <w:lang w:val="en-US"/>
        </w:rPr>
      </w:pPr>
      <w:r w:rsidRPr="00677C2B">
        <w:rPr>
          <w:bCs/>
          <w:lang w:val="en-US"/>
        </w:rPr>
        <w:t xml:space="preserve">3. </w:t>
      </w:r>
      <w:r>
        <w:rPr>
          <w:bCs/>
        </w:rPr>
        <w:t>Установите</w:t>
      </w:r>
      <w:r w:rsidRPr="00677C2B">
        <w:rPr>
          <w:bCs/>
          <w:lang w:val="en-US"/>
        </w:rPr>
        <w:t xml:space="preserve"> </w:t>
      </w:r>
      <w:r w:rsidRPr="00677C2B">
        <w:rPr>
          <w:b/>
          <w:bCs/>
          <w:lang w:val="en-US"/>
        </w:rPr>
        <w:t xml:space="preserve">THIRD_VALUE_TYPE </w:t>
      </w:r>
      <w:r>
        <w:rPr>
          <w:bCs/>
        </w:rPr>
        <w:t>как</w:t>
      </w:r>
      <w:r w:rsidRPr="00677C2B">
        <w:rPr>
          <w:bCs/>
          <w:lang w:val="en-US"/>
        </w:rPr>
        <w:t xml:space="preserve"> </w:t>
      </w:r>
      <w:r>
        <w:rPr>
          <w:bCs/>
          <w:lang w:val="en-US"/>
        </w:rPr>
        <w:t>Pressure Linear</w:t>
      </w:r>
      <w:r w:rsidRPr="00677C2B">
        <w:rPr>
          <w:bCs/>
          <w:lang w:val="en-US"/>
        </w:rPr>
        <w:t xml:space="preserve">. </w:t>
      </w:r>
      <w:proofErr w:type="spellStart"/>
      <w:r w:rsidR="00075B26" w:rsidRPr="00075B26">
        <w:rPr>
          <w:bCs/>
          <w:lang w:val="en-US"/>
        </w:rPr>
        <w:t>Flow_comp_with_zero_cutoff</w:t>
      </w:r>
      <w:proofErr w:type="spellEnd"/>
      <w:r w:rsidR="00075B26" w:rsidRPr="00075B26">
        <w:rPr>
          <w:bCs/>
          <w:lang w:val="en-US"/>
        </w:rPr>
        <w:t xml:space="preserve"> </w:t>
      </w:r>
      <w:r w:rsidR="00075B26">
        <w:rPr>
          <w:bCs/>
        </w:rPr>
        <w:t>и</w:t>
      </w:r>
    </w:p>
    <w:p w:rsidR="00075B26" w:rsidRDefault="00075B26" w:rsidP="00075B26">
      <w:pPr>
        <w:tabs>
          <w:tab w:val="left" w:pos="3375"/>
        </w:tabs>
        <w:rPr>
          <w:bCs/>
        </w:rPr>
      </w:pPr>
      <w:proofErr w:type="gramStart"/>
      <w:r w:rsidRPr="00075B26">
        <w:rPr>
          <w:bCs/>
          <w:lang w:val="en-US"/>
        </w:rPr>
        <w:t>Flow</w:t>
      </w:r>
      <w:r w:rsidRPr="00075B26">
        <w:rPr>
          <w:bCs/>
        </w:rPr>
        <w:t>_</w:t>
      </w:r>
      <w:r w:rsidRPr="00075B26">
        <w:rPr>
          <w:bCs/>
          <w:lang w:val="en-US"/>
        </w:rPr>
        <w:t>comp</w:t>
      </w:r>
      <w:r w:rsidRPr="00075B26">
        <w:rPr>
          <w:bCs/>
        </w:rPr>
        <w:t>_</w:t>
      </w:r>
      <w:r w:rsidRPr="00075B26">
        <w:rPr>
          <w:bCs/>
          <w:lang w:val="en-US"/>
        </w:rPr>
        <w:t>with</w:t>
      </w:r>
      <w:r w:rsidRPr="00075B26">
        <w:rPr>
          <w:bCs/>
        </w:rPr>
        <w:t>_</w:t>
      </w:r>
      <w:r w:rsidRPr="00075B26">
        <w:rPr>
          <w:bCs/>
          <w:lang w:val="en-US"/>
        </w:rPr>
        <w:t>linear</w:t>
      </w:r>
      <w:r w:rsidRPr="00075B26">
        <w:rPr>
          <w:bCs/>
        </w:rPr>
        <w:t>_</w:t>
      </w:r>
      <w:r w:rsidRPr="00075B26">
        <w:rPr>
          <w:bCs/>
          <w:lang w:val="en-US"/>
        </w:rPr>
        <w:t>extrapolation</w:t>
      </w:r>
      <w:r w:rsidRPr="00075B26">
        <w:rPr>
          <w:bCs/>
        </w:rPr>
        <w:t xml:space="preserve"> </w:t>
      </w:r>
      <w:r>
        <w:rPr>
          <w:bCs/>
        </w:rPr>
        <w:t>не</w:t>
      </w:r>
      <w:r w:rsidRPr="00075B26">
        <w:rPr>
          <w:bCs/>
        </w:rPr>
        <w:t xml:space="preserve"> </w:t>
      </w:r>
      <w:r>
        <w:rPr>
          <w:bCs/>
        </w:rPr>
        <w:t>действительны</w:t>
      </w:r>
      <w:r w:rsidRPr="00075B26">
        <w:rPr>
          <w:bCs/>
        </w:rPr>
        <w:t xml:space="preserve"> </w:t>
      </w:r>
      <w:r>
        <w:rPr>
          <w:bCs/>
        </w:rPr>
        <w:t>для</w:t>
      </w:r>
      <w:r w:rsidRPr="00075B26">
        <w:rPr>
          <w:bCs/>
        </w:rPr>
        <w:t xml:space="preserve"> </w:t>
      </w:r>
      <w:r>
        <w:rPr>
          <w:bCs/>
        </w:rPr>
        <w:t>преобразователей абсолютного и избыточного давления.</w:t>
      </w:r>
      <w:proofErr w:type="gramEnd"/>
    </w:p>
    <w:p w:rsidR="00075B26" w:rsidRDefault="00075B26" w:rsidP="00075B26">
      <w:pPr>
        <w:tabs>
          <w:tab w:val="left" w:pos="3375"/>
        </w:tabs>
        <w:rPr>
          <w:bCs/>
        </w:rPr>
      </w:pPr>
    </w:p>
    <w:p w:rsidR="00677C2B" w:rsidRPr="004A40B0" w:rsidRDefault="00075B26" w:rsidP="00075B26">
      <w:pPr>
        <w:tabs>
          <w:tab w:val="left" w:pos="3375"/>
        </w:tabs>
        <w:rPr>
          <w:bCs/>
        </w:rPr>
      </w:pPr>
      <w:r w:rsidRPr="00075B26">
        <w:rPr>
          <w:bCs/>
        </w:rPr>
        <w:t xml:space="preserve">4. </w:t>
      </w:r>
      <w:r>
        <w:rPr>
          <w:bCs/>
        </w:rPr>
        <w:t>Установите</w:t>
      </w:r>
      <w:r w:rsidRPr="00075B26">
        <w:rPr>
          <w:bCs/>
        </w:rPr>
        <w:t xml:space="preserve"> </w:t>
      </w:r>
      <w:r>
        <w:rPr>
          <w:bCs/>
        </w:rPr>
        <w:t>единицы</w:t>
      </w:r>
      <w:r w:rsidRPr="00075B26">
        <w:rPr>
          <w:bCs/>
        </w:rPr>
        <w:t xml:space="preserve"> </w:t>
      </w:r>
      <w:r w:rsidRPr="00075B26">
        <w:rPr>
          <w:b/>
          <w:bCs/>
          <w:lang w:val="en-US"/>
        </w:rPr>
        <w:t>THIRD</w:t>
      </w:r>
      <w:r w:rsidRPr="00075B26">
        <w:rPr>
          <w:b/>
          <w:bCs/>
        </w:rPr>
        <w:t>_</w:t>
      </w:r>
      <w:r w:rsidRPr="00075B26">
        <w:rPr>
          <w:b/>
          <w:bCs/>
          <w:lang w:val="en-US"/>
        </w:rPr>
        <w:t>VALUE</w:t>
      </w:r>
      <w:r w:rsidRPr="00075B26">
        <w:rPr>
          <w:b/>
          <w:bCs/>
        </w:rPr>
        <w:t>_</w:t>
      </w:r>
      <w:r w:rsidRPr="00075B26">
        <w:rPr>
          <w:b/>
          <w:bCs/>
          <w:lang w:val="en-US"/>
        </w:rPr>
        <w:t>RANGE</w:t>
      </w:r>
      <w:r w:rsidRPr="00075B26">
        <w:rPr>
          <w:b/>
          <w:bCs/>
        </w:rPr>
        <w:t xml:space="preserve"> • </w:t>
      </w:r>
      <w:r w:rsidRPr="00075B26">
        <w:rPr>
          <w:b/>
          <w:bCs/>
          <w:lang w:val="en-US"/>
        </w:rPr>
        <w:t>UNITS</w:t>
      </w:r>
      <w:r w:rsidRPr="00075B26">
        <w:rPr>
          <w:b/>
          <w:bCs/>
        </w:rPr>
        <w:t>_</w:t>
      </w:r>
      <w:r w:rsidRPr="00075B26">
        <w:rPr>
          <w:b/>
          <w:bCs/>
          <w:lang w:val="en-US"/>
        </w:rPr>
        <w:t>INDEX</w:t>
      </w:r>
      <w:r w:rsidRPr="00075B26">
        <w:rPr>
          <w:b/>
          <w:bCs/>
        </w:rPr>
        <w:t xml:space="preserve"> </w:t>
      </w:r>
      <w:r w:rsidRPr="00075B26">
        <w:rPr>
          <w:bCs/>
        </w:rPr>
        <w:t>так</w:t>
      </w:r>
      <w:r>
        <w:rPr>
          <w:bCs/>
        </w:rPr>
        <w:t xml:space="preserve">, чтобы они соответствовали единицам в </w:t>
      </w:r>
      <w:r w:rsidRPr="00075B26">
        <w:rPr>
          <w:b/>
          <w:bCs/>
        </w:rPr>
        <w:t>XD_SCALE</w:t>
      </w:r>
      <w:r>
        <w:rPr>
          <w:b/>
          <w:bCs/>
        </w:rPr>
        <w:t xml:space="preserve"> </w:t>
      </w:r>
      <w:r w:rsidRPr="00075B26">
        <w:rPr>
          <w:bCs/>
        </w:rPr>
        <w:t xml:space="preserve">для </w:t>
      </w:r>
      <w:r>
        <w:rPr>
          <w:bCs/>
        </w:rPr>
        <w:t xml:space="preserve">блока </w:t>
      </w:r>
      <w:r>
        <w:rPr>
          <w:bCs/>
          <w:lang w:val="en-US"/>
        </w:rPr>
        <w:t>AI</w:t>
      </w:r>
      <w:r w:rsidR="004A40B0" w:rsidRPr="004A40B0">
        <w:rPr>
          <w:bCs/>
        </w:rPr>
        <w:t xml:space="preserve">&amp; подключённого к </w:t>
      </w:r>
      <w:r w:rsidR="004A40B0">
        <w:rPr>
          <w:bCs/>
        </w:rPr>
        <w:t>э</w:t>
      </w:r>
      <w:r w:rsidR="004A40B0" w:rsidRPr="004A40B0">
        <w:rPr>
          <w:bCs/>
        </w:rPr>
        <w:t>тому каналу.</w:t>
      </w:r>
    </w:p>
    <w:p w:rsidR="00075B26" w:rsidRPr="004A40B0" w:rsidRDefault="00075B26" w:rsidP="00075B26">
      <w:pPr>
        <w:tabs>
          <w:tab w:val="left" w:pos="3375"/>
        </w:tabs>
        <w:rPr>
          <w:bCs/>
        </w:rPr>
      </w:pPr>
    </w:p>
    <w:p w:rsidR="00075B26" w:rsidRDefault="00075B26" w:rsidP="00075B26">
      <w:pPr>
        <w:tabs>
          <w:tab w:val="left" w:pos="3375"/>
        </w:tabs>
        <w:rPr>
          <w:bCs/>
        </w:rPr>
      </w:pPr>
      <w:r w:rsidRPr="00075B26">
        <w:rPr>
          <w:bCs/>
        </w:rPr>
        <w:t xml:space="preserve">5. </w:t>
      </w:r>
      <w:proofErr w:type="gramStart"/>
      <w:r w:rsidRPr="00075B26">
        <w:rPr>
          <w:bCs/>
        </w:rPr>
        <w:t>Заводская</w:t>
      </w:r>
      <w:proofErr w:type="gramEnd"/>
      <w:r w:rsidRPr="00075B26">
        <w:rPr>
          <w:bCs/>
        </w:rPr>
        <w:t xml:space="preserve"> уставка для</w:t>
      </w:r>
      <w:r>
        <w:rPr>
          <w:bCs/>
        </w:rPr>
        <w:t xml:space="preserve"> затухания сенсора </w:t>
      </w:r>
      <w:r w:rsidRPr="00075B26">
        <w:rPr>
          <w:b/>
          <w:bCs/>
        </w:rPr>
        <w:t>SENSOR_DAMPING</w:t>
      </w:r>
      <w:r>
        <w:rPr>
          <w:b/>
          <w:bCs/>
        </w:rPr>
        <w:t xml:space="preserve"> </w:t>
      </w:r>
      <w:r>
        <w:rPr>
          <w:bCs/>
        </w:rPr>
        <w:t xml:space="preserve"> – 0. Если в ТП множество шумов, увеличивайте это значение небольшими </w:t>
      </w:r>
      <w:r w:rsidR="004A40B0">
        <w:rPr>
          <w:bCs/>
        </w:rPr>
        <w:t xml:space="preserve">шагами до 32 секунд максимум. Выберите одно из следующих чисел: </w:t>
      </w:r>
      <w:r w:rsidR="004A40B0" w:rsidRPr="004A40B0">
        <w:rPr>
          <w:b/>
          <w:bCs/>
        </w:rPr>
        <w:t>0</w:t>
      </w:r>
      <w:r w:rsidR="004A40B0" w:rsidRPr="004A40B0">
        <w:rPr>
          <w:bCs/>
        </w:rPr>
        <w:t xml:space="preserve">, </w:t>
      </w:r>
      <w:r w:rsidR="004A40B0" w:rsidRPr="004A40B0">
        <w:rPr>
          <w:b/>
          <w:bCs/>
        </w:rPr>
        <w:t>0.25</w:t>
      </w:r>
      <w:r w:rsidR="004A40B0" w:rsidRPr="004A40B0">
        <w:rPr>
          <w:bCs/>
        </w:rPr>
        <w:t xml:space="preserve">, </w:t>
      </w:r>
      <w:r w:rsidR="004A40B0" w:rsidRPr="004A40B0">
        <w:rPr>
          <w:b/>
          <w:bCs/>
        </w:rPr>
        <w:t>0.50</w:t>
      </w:r>
      <w:r w:rsidR="004A40B0" w:rsidRPr="004A40B0">
        <w:rPr>
          <w:bCs/>
        </w:rPr>
        <w:t xml:space="preserve">, </w:t>
      </w:r>
      <w:r w:rsidR="004A40B0" w:rsidRPr="004A40B0">
        <w:rPr>
          <w:b/>
          <w:bCs/>
        </w:rPr>
        <w:t>1</w:t>
      </w:r>
      <w:r w:rsidR="004A40B0" w:rsidRPr="004A40B0">
        <w:rPr>
          <w:bCs/>
        </w:rPr>
        <w:t xml:space="preserve">, </w:t>
      </w:r>
      <w:r w:rsidR="004A40B0" w:rsidRPr="004A40B0">
        <w:rPr>
          <w:b/>
          <w:bCs/>
        </w:rPr>
        <w:t>2</w:t>
      </w:r>
      <w:r w:rsidR="004A40B0" w:rsidRPr="004A40B0">
        <w:rPr>
          <w:bCs/>
        </w:rPr>
        <w:t xml:space="preserve">, </w:t>
      </w:r>
      <w:r w:rsidR="004A40B0" w:rsidRPr="004A40B0">
        <w:rPr>
          <w:b/>
          <w:bCs/>
        </w:rPr>
        <w:t>4</w:t>
      </w:r>
      <w:r w:rsidR="004A40B0" w:rsidRPr="004A40B0">
        <w:rPr>
          <w:bCs/>
        </w:rPr>
        <w:t xml:space="preserve">, </w:t>
      </w:r>
      <w:r w:rsidR="004A40B0" w:rsidRPr="004A40B0">
        <w:rPr>
          <w:b/>
          <w:bCs/>
        </w:rPr>
        <w:t>8</w:t>
      </w:r>
      <w:r w:rsidR="004A40B0" w:rsidRPr="004A40B0">
        <w:rPr>
          <w:bCs/>
        </w:rPr>
        <w:t xml:space="preserve">, </w:t>
      </w:r>
      <w:r w:rsidR="004A40B0" w:rsidRPr="004A40B0">
        <w:rPr>
          <w:b/>
          <w:bCs/>
        </w:rPr>
        <w:t xml:space="preserve">16 </w:t>
      </w:r>
      <w:r w:rsidR="004A40B0">
        <w:rPr>
          <w:bCs/>
        </w:rPr>
        <w:t>или</w:t>
      </w:r>
      <w:r w:rsidR="004A40B0" w:rsidRPr="004A40B0">
        <w:rPr>
          <w:bCs/>
        </w:rPr>
        <w:t xml:space="preserve"> </w:t>
      </w:r>
      <w:r w:rsidR="004A40B0" w:rsidRPr="004A40B0">
        <w:rPr>
          <w:b/>
          <w:bCs/>
        </w:rPr>
        <w:t>32</w:t>
      </w:r>
      <w:r w:rsidR="004A40B0">
        <w:rPr>
          <w:b/>
          <w:bCs/>
        </w:rPr>
        <w:t>.</w:t>
      </w:r>
    </w:p>
    <w:p w:rsidR="004A40B0" w:rsidRDefault="004A40B0" w:rsidP="00075B26">
      <w:pPr>
        <w:tabs>
          <w:tab w:val="left" w:pos="3375"/>
        </w:tabs>
        <w:rPr>
          <w:bCs/>
        </w:rPr>
      </w:pPr>
    </w:p>
    <w:p w:rsidR="004A40B0" w:rsidRDefault="004A40B0" w:rsidP="00075B26">
      <w:pPr>
        <w:tabs>
          <w:tab w:val="left" w:pos="3375"/>
        </w:tabs>
        <w:rPr>
          <w:bCs/>
        </w:rPr>
      </w:pPr>
      <w:r>
        <w:rPr>
          <w:bCs/>
        </w:rPr>
        <w:t xml:space="preserve">6. Пропишите изменения </w:t>
      </w:r>
      <w:proofErr w:type="gramStart"/>
      <w:r>
        <w:rPr>
          <w:bCs/>
        </w:rPr>
        <w:t>в</w:t>
      </w:r>
      <w:proofErr w:type="gramEnd"/>
      <w:r>
        <w:rPr>
          <w:bCs/>
        </w:rPr>
        <w:t xml:space="preserve"> преобразователь.</w:t>
      </w:r>
    </w:p>
    <w:p w:rsidR="004A40B0" w:rsidRDefault="004A40B0" w:rsidP="00075B26">
      <w:pPr>
        <w:tabs>
          <w:tab w:val="left" w:pos="3375"/>
        </w:tabs>
        <w:rPr>
          <w:bCs/>
        </w:rPr>
      </w:pPr>
    </w:p>
    <w:p w:rsidR="004A40B0" w:rsidRDefault="004A40B0" w:rsidP="004A40B0">
      <w:pPr>
        <w:tabs>
          <w:tab w:val="left" w:pos="3375"/>
        </w:tabs>
        <w:jc w:val="center"/>
        <w:rPr>
          <w:bCs/>
        </w:rPr>
      </w:pPr>
      <w:r w:rsidRPr="004A40B0">
        <w:rPr>
          <w:b/>
          <w:bCs/>
          <w:i/>
        </w:rPr>
        <w:t>Таблица 8. Наименование единиц и коды этих единиц</w:t>
      </w:r>
    </w:p>
    <w:tbl>
      <w:tblPr>
        <w:tblStyle w:val="TableGrid"/>
        <w:tblW w:w="0" w:type="auto"/>
        <w:tblLook w:val="04A0"/>
      </w:tblPr>
      <w:tblGrid>
        <w:gridCol w:w="1438"/>
        <w:gridCol w:w="954"/>
        <w:gridCol w:w="1439"/>
        <w:gridCol w:w="954"/>
        <w:gridCol w:w="1439"/>
        <w:gridCol w:w="954"/>
        <w:gridCol w:w="1439"/>
        <w:gridCol w:w="954"/>
      </w:tblGrid>
      <w:tr w:rsidR="004A40B0" w:rsidTr="004A40B0">
        <w:tc>
          <w:tcPr>
            <w:tcW w:w="1590" w:type="dxa"/>
          </w:tcPr>
          <w:p w:rsidR="004A40B0" w:rsidRDefault="004A40B0" w:rsidP="004A40B0">
            <w:pPr>
              <w:tabs>
                <w:tab w:val="left" w:pos="3375"/>
              </w:tabs>
              <w:jc w:val="center"/>
            </w:pPr>
            <w:r>
              <w:t>Наименование единицы</w:t>
            </w:r>
          </w:p>
        </w:tc>
        <w:tc>
          <w:tcPr>
            <w:tcW w:w="1129" w:type="dxa"/>
          </w:tcPr>
          <w:p w:rsidR="004A40B0" w:rsidRDefault="004A40B0" w:rsidP="004A40B0">
            <w:pPr>
              <w:tabs>
                <w:tab w:val="left" w:pos="3375"/>
              </w:tabs>
              <w:jc w:val="center"/>
            </w:pPr>
            <w:r>
              <w:t>Код единицы</w:t>
            </w:r>
          </w:p>
        </w:tc>
        <w:tc>
          <w:tcPr>
            <w:tcW w:w="1590" w:type="dxa"/>
          </w:tcPr>
          <w:p w:rsidR="004A40B0" w:rsidRDefault="004A40B0" w:rsidP="004A40B0">
            <w:pPr>
              <w:tabs>
                <w:tab w:val="left" w:pos="3375"/>
              </w:tabs>
              <w:jc w:val="center"/>
            </w:pPr>
            <w:r>
              <w:t>Наименование единицы</w:t>
            </w:r>
          </w:p>
        </w:tc>
        <w:tc>
          <w:tcPr>
            <w:tcW w:w="1097" w:type="dxa"/>
          </w:tcPr>
          <w:p w:rsidR="004A40B0" w:rsidRDefault="004A40B0" w:rsidP="004A40B0">
            <w:pPr>
              <w:tabs>
                <w:tab w:val="left" w:pos="3375"/>
              </w:tabs>
              <w:jc w:val="center"/>
            </w:pPr>
            <w:r>
              <w:t>Код единицы</w:t>
            </w:r>
          </w:p>
        </w:tc>
        <w:tc>
          <w:tcPr>
            <w:tcW w:w="1590" w:type="dxa"/>
          </w:tcPr>
          <w:p w:rsidR="004A40B0" w:rsidRDefault="004A40B0" w:rsidP="004A40B0">
            <w:pPr>
              <w:tabs>
                <w:tab w:val="left" w:pos="3375"/>
              </w:tabs>
              <w:jc w:val="center"/>
            </w:pPr>
            <w:r>
              <w:t>Наименование единицы</w:t>
            </w:r>
          </w:p>
        </w:tc>
        <w:tc>
          <w:tcPr>
            <w:tcW w:w="1045" w:type="dxa"/>
          </w:tcPr>
          <w:p w:rsidR="004A40B0" w:rsidRDefault="004A40B0" w:rsidP="004A40B0">
            <w:pPr>
              <w:tabs>
                <w:tab w:val="left" w:pos="3375"/>
              </w:tabs>
              <w:jc w:val="center"/>
            </w:pPr>
            <w:r>
              <w:t>Код единицы</w:t>
            </w:r>
          </w:p>
        </w:tc>
        <w:tc>
          <w:tcPr>
            <w:tcW w:w="765" w:type="dxa"/>
          </w:tcPr>
          <w:p w:rsidR="004A40B0" w:rsidRDefault="004A40B0" w:rsidP="004A40B0">
            <w:pPr>
              <w:tabs>
                <w:tab w:val="left" w:pos="3375"/>
              </w:tabs>
              <w:jc w:val="center"/>
            </w:pPr>
            <w:r>
              <w:t>Наименование единицы</w:t>
            </w:r>
          </w:p>
        </w:tc>
        <w:tc>
          <w:tcPr>
            <w:tcW w:w="765" w:type="dxa"/>
          </w:tcPr>
          <w:p w:rsidR="004A40B0" w:rsidRDefault="004A40B0" w:rsidP="004A40B0">
            <w:pPr>
              <w:tabs>
                <w:tab w:val="left" w:pos="3375"/>
              </w:tabs>
              <w:jc w:val="center"/>
            </w:pPr>
            <w:r>
              <w:t>Код единицы</w:t>
            </w:r>
          </w:p>
        </w:tc>
      </w:tr>
      <w:tr w:rsidR="004A40B0" w:rsidTr="004A40B0">
        <w:tc>
          <w:tcPr>
            <w:tcW w:w="1590" w:type="dxa"/>
          </w:tcPr>
          <w:p w:rsidR="004A40B0" w:rsidRPr="004A40B0" w:rsidRDefault="004A40B0" w:rsidP="004A40B0">
            <w:pPr>
              <w:tabs>
                <w:tab w:val="left" w:pos="3375"/>
              </w:tabs>
              <w:rPr>
                <w:lang w:val="en-US"/>
              </w:rPr>
            </w:pPr>
            <w:r>
              <w:rPr>
                <w:lang w:val="en-US"/>
              </w:rPr>
              <w:t>Pa (</w:t>
            </w:r>
            <w:r>
              <w:t>Па</w:t>
            </w:r>
            <w:r>
              <w:rPr>
                <w:lang w:val="en-US"/>
              </w:rPr>
              <w:t>)</w:t>
            </w:r>
          </w:p>
        </w:tc>
        <w:tc>
          <w:tcPr>
            <w:tcW w:w="1129" w:type="dxa"/>
          </w:tcPr>
          <w:p w:rsidR="004A40B0" w:rsidRDefault="004A40B0" w:rsidP="004A40B0">
            <w:pPr>
              <w:tabs>
                <w:tab w:val="left" w:pos="3375"/>
              </w:tabs>
            </w:pPr>
            <w:r>
              <w:t>1130</w:t>
            </w:r>
          </w:p>
        </w:tc>
        <w:tc>
          <w:tcPr>
            <w:tcW w:w="1590" w:type="dxa"/>
          </w:tcPr>
          <w:p w:rsidR="004A40B0" w:rsidRPr="004A40B0" w:rsidRDefault="004A40B0" w:rsidP="004A40B0">
            <w:pPr>
              <w:tabs>
                <w:tab w:val="left" w:pos="3375"/>
              </w:tabs>
              <w:rPr>
                <w:lang w:val="en-US"/>
              </w:rPr>
            </w:pPr>
            <w:proofErr w:type="spellStart"/>
            <w:r>
              <w:rPr>
                <w:lang w:val="en-US"/>
              </w:rPr>
              <w:t>torr</w:t>
            </w:r>
            <w:proofErr w:type="spellEnd"/>
            <w:r>
              <w:rPr>
                <w:lang w:val="en-US"/>
              </w:rPr>
              <w:t xml:space="preserve"> (</w:t>
            </w:r>
            <w:proofErr w:type="spellStart"/>
            <w:r>
              <w:t>торр</w:t>
            </w:r>
            <w:proofErr w:type="spellEnd"/>
            <w:r>
              <w:rPr>
                <w:lang w:val="en-US"/>
              </w:rPr>
              <w:t>)</w:t>
            </w:r>
          </w:p>
        </w:tc>
        <w:tc>
          <w:tcPr>
            <w:tcW w:w="1097" w:type="dxa"/>
          </w:tcPr>
          <w:p w:rsidR="004A40B0" w:rsidRDefault="004A40B0" w:rsidP="004A40B0">
            <w:pPr>
              <w:tabs>
                <w:tab w:val="left" w:pos="3375"/>
              </w:tabs>
            </w:pPr>
            <w:r>
              <w:t>1139</w:t>
            </w:r>
          </w:p>
        </w:tc>
        <w:tc>
          <w:tcPr>
            <w:tcW w:w="1590" w:type="dxa"/>
          </w:tcPr>
          <w:p w:rsidR="004A40B0" w:rsidRPr="00347C3A" w:rsidRDefault="00347C3A" w:rsidP="004A40B0">
            <w:pPr>
              <w:tabs>
                <w:tab w:val="left" w:pos="3375"/>
              </w:tabs>
              <w:rPr>
                <w:lang w:val="en-US"/>
              </w:rPr>
            </w:pPr>
            <w:r>
              <w:rPr>
                <w:lang w:val="en-US"/>
              </w:rPr>
              <w:t>kgcm2 (</w:t>
            </w:r>
            <w:r>
              <w:t>кг/см2</w:t>
            </w:r>
            <w:r>
              <w:rPr>
                <w:lang w:val="en-US"/>
              </w:rPr>
              <w:t>)</w:t>
            </w:r>
          </w:p>
        </w:tc>
        <w:tc>
          <w:tcPr>
            <w:tcW w:w="1045" w:type="dxa"/>
          </w:tcPr>
          <w:p w:rsidR="004A40B0" w:rsidRDefault="00347C3A" w:rsidP="004A40B0">
            <w:pPr>
              <w:tabs>
                <w:tab w:val="left" w:pos="3375"/>
              </w:tabs>
            </w:pPr>
            <w:r>
              <w:t>1145</w:t>
            </w:r>
          </w:p>
        </w:tc>
        <w:tc>
          <w:tcPr>
            <w:tcW w:w="765" w:type="dxa"/>
          </w:tcPr>
          <w:p w:rsidR="004A40B0" w:rsidRPr="00347C3A" w:rsidRDefault="00347C3A" w:rsidP="004A40B0">
            <w:pPr>
              <w:tabs>
                <w:tab w:val="left" w:pos="3375"/>
              </w:tabs>
              <w:rPr>
                <w:lang w:val="en-US"/>
              </w:rPr>
            </w:pPr>
            <w:r>
              <w:rPr>
                <w:lang w:val="en-US"/>
              </w:rPr>
              <w:t>mmHg0C (</w:t>
            </w:r>
            <w:r>
              <w:t xml:space="preserve">мм </w:t>
            </w:r>
            <w:proofErr w:type="spellStart"/>
            <w:r>
              <w:t>рт.ст</w:t>
            </w:r>
            <w:proofErr w:type="spellEnd"/>
            <w:r>
              <w:t>.</w:t>
            </w:r>
            <w:r>
              <w:rPr>
                <w:lang w:val="en-US"/>
              </w:rPr>
              <w:t>)</w:t>
            </w:r>
          </w:p>
        </w:tc>
        <w:tc>
          <w:tcPr>
            <w:tcW w:w="765" w:type="dxa"/>
          </w:tcPr>
          <w:p w:rsidR="004A40B0" w:rsidRPr="00347C3A" w:rsidRDefault="00347C3A" w:rsidP="004A40B0">
            <w:pPr>
              <w:tabs>
                <w:tab w:val="left" w:pos="3375"/>
              </w:tabs>
              <w:rPr>
                <w:lang w:val="en-US"/>
              </w:rPr>
            </w:pPr>
            <w:r>
              <w:rPr>
                <w:lang w:val="en-US"/>
              </w:rPr>
              <w:t>1158</w:t>
            </w:r>
          </w:p>
        </w:tc>
      </w:tr>
      <w:tr w:rsidR="004A40B0" w:rsidTr="004A40B0">
        <w:tc>
          <w:tcPr>
            <w:tcW w:w="1590" w:type="dxa"/>
          </w:tcPr>
          <w:p w:rsidR="004A40B0" w:rsidRPr="004A40B0" w:rsidRDefault="004A40B0" w:rsidP="004A40B0">
            <w:pPr>
              <w:tabs>
                <w:tab w:val="left" w:pos="3375"/>
              </w:tabs>
              <w:rPr>
                <w:lang w:val="en-US"/>
              </w:rPr>
            </w:pPr>
            <w:proofErr w:type="spellStart"/>
            <w:r>
              <w:rPr>
                <w:lang w:val="en-US"/>
              </w:rPr>
              <w:t>MPa</w:t>
            </w:r>
            <w:proofErr w:type="spellEnd"/>
            <w:r>
              <w:rPr>
                <w:lang w:val="en-US"/>
              </w:rPr>
              <w:t xml:space="preserve"> (</w:t>
            </w:r>
            <w:r>
              <w:t>МПа</w:t>
            </w:r>
            <w:r>
              <w:rPr>
                <w:lang w:val="en-US"/>
              </w:rPr>
              <w:t>)</w:t>
            </w:r>
          </w:p>
        </w:tc>
        <w:tc>
          <w:tcPr>
            <w:tcW w:w="1129" w:type="dxa"/>
          </w:tcPr>
          <w:p w:rsidR="004A40B0" w:rsidRDefault="004A40B0" w:rsidP="004A40B0">
            <w:pPr>
              <w:tabs>
                <w:tab w:val="left" w:pos="3375"/>
              </w:tabs>
            </w:pPr>
            <w:r>
              <w:t>1132</w:t>
            </w:r>
          </w:p>
        </w:tc>
        <w:tc>
          <w:tcPr>
            <w:tcW w:w="1590" w:type="dxa"/>
          </w:tcPr>
          <w:p w:rsidR="004A40B0" w:rsidRPr="004A40B0" w:rsidRDefault="004A40B0" w:rsidP="004A40B0">
            <w:pPr>
              <w:tabs>
                <w:tab w:val="left" w:pos="3375"/>
              </w:tabs>
              <w:rPr>
                <w:lang w:val="en-US"/>
              </w:rPr>
            </w:pPr>
            <w:proofErr w:type="spellStart"/>
            <w:r>
              <w:rPr>
                <w:lang w:val="en-US"/>
              </w:rPr>
              <w:t>atm</w:t>
            </w:r>
            <w:proofErr w:type="spellEnd"/>
            <w:r>
              <w:rPr>
                <w:lang w:val="en-US"/>
              </w:rPr>
              <w:t xml:space="preserve"> (</w:t>
            </w:r>
            <w:proofErr w:type="spellStart"/>
            <w:r>
              <w:t>атм</w:t>
            </w:r>
            <w:proofErr w:type="spellEnd"/>
            <w:r>
              <w:rPr>
                <w:lang w:val="en-US"/>
              </w:rPr>
              <w:t>)</w:t>
            </w:r>
          </w:p>
        </w:tc>
        <w:tc>
          <w:tcPr>
            <w:tcW w:w="1097" w:type="dxa"/>
          </w:tcPr>
          <w:p w:rsidR="004A40B0" w:rsidRDefault="004A40B0" w:rsidP="004A40B0">
            <w:pPr>
              <w:tabs>
                <w:tab w:val="left" w:pos="3375"/>
              </w:tabs>
            </w:pPr>
            <w:r>
              <w:t>1140</w:t>
            </w:r>
          </w:p>
        </w:tc>
        <w:tc>
          <w:tcPr>
            <w:tcW w:w="1590" w:type="dxa"/>
          </w:tcPr>
          <w:p w:rsidR="004A40B0" w:rsidRDefault="00347C3A" w:rsidP="004A40B0">
            <w:pPr>
              <w:tabs>
                <w:tab w:val="left" w:pos="3375"/>
              </w:tabs>
            </w:pPr>
            <w:r>
              <w:rPr>
                <w:lang w:val="en-US"/>
              </w:rPr>
              <w:t xml:space="preserve">inH2O </w:t>
            </w:r>
            <w:r>
              <w:t xml:space="preserve">(дюйм </w:t>
            </w:r>
            <w:proofErr w:type="spellStart"/>
            <w:r>
              <w:t>вод.ст</w:t>
            </w:r>
            <w:proofErr w:type="spellEnd"/>
            <w:r>
              <w:t>)</w:t>
            </w:r>
          </w:p>
        </w:tc>
        <w:tc>
          <w:tcPr>
            <w:tcW w:w="1045" w:type="dxa"/>
          </w:tcPr>
          <w:p w:rsidR="004A40B0" w:rsidRDefault="00347C3A" w:rsidP="004A40B0">
            <w:pPr>
              <w:tabs>
                <w:tab w:val="left" w:pos="3375"/>
              </w:tabs>
            </w:pPr>
            <w:r>
              <w:t>1146</w:t>
            </w:r>
          </w:p>
        </w:tc>
        <w:tc>
          <w:tcPr>
            <w:tcW w:w="765" w:type="dxa"/>
          </w:tcPr>
          <w:p w:rsidR="004A40B0" w:rsidRPr="00347C3A" w:rsidRDefault="00347C3A" w:rsidP="004A40B0">
            <w:pPr>
              <w:tabs>
                <w:tab w:val="left" w:pos="3375"/>
              </w:tabs>
            </w:pPr>
            <w:proofErr w:type="spellStart"/>
            <w:proofErr w:type="gramStart"/>
            <w:r>
              <w:rPr>
                <w:lang w:val="en-US"/>
              </w:rPr>
              <w:t>cmHg</w:t>
            </w:r>
            <w:proofErr w:type="spellEnd"/>
            <w:proofErr w:type="gramEnd"/>
            <w:r>
              <w:t xml:space="preserve"> (см </w:t>
            </w:r>
            <w:proofErr w:type="spellStart"/>
            <w:r>
              <w:t>рт.ст</w:t>
            </w:r>
            <w:proofErr w:type="spellEnd"/>
            <w:r>
              <w:t>.)</w:t>
            </w:r>
          </w:p>
        </w:tc>
        <w:tc>
          <w:tcPr>
            <w:tcW w:w="765" w:type="dxa"/>
          </w:tcPr>
          <w:p w:rsidR="004A40B0" w:rsidRPr="00347C3A" w:rsidRDefault="00347C3A" w:rsidP="004A40B0">
            <w:pPr>
              <w:tabs>
                <w:tab w:val="left" w:pos="3375"/>
              </w:tabs>
              <w:rPr>
                <w:lang w:val="en-US"/>
              </w:rPr>
            </w:pPr>
            <w:r>
              <w:rPr>
                <w:lang w:val="en-US"/>
              </w:rPr>
              <w:t>31500</w:t>
            </w:r>
          </w:p>
        </w:tc>
      </w:tr>
      <w:tr w:rsidR="004A40B0" w:rsidTr="004A40B0">
        <w:tc>
          <w:tcPr>
            <w:tcW w:w="1590" w:type="dxa"/>
          </w:tcPr>
          <w:p w:rsidR="004A40B0" w:rsidRPr="004A40B0" w:rsidRDefault="004A40B0" w:rsidP="004A40B0">
            <w:pPr>
              <w:tabs>
                <w:tab w:val="left" w:pos="3375"/>
              </w:tabs>
              <w:rPr>
                <w:lang w:val="en-US"/>
              </w:rPr>
            </w:pPr>
            <w:proofErr w:type="spellStart"/>
            <w:r>
              <w:rPr>
                <w:lang w:val="en-US"/>
              </w:rPr>
              <w:t>kPa</w:t>
            </w:r>
            <w:proofErr w:type="spellEnd"/>
            <w:r>
              <w:rPr>
                <w:lang w:val="en-US"/>
              </w:rPr>
              <w:t xml:space="preserve"> (</w:t>
            </w:r>
            <w:r>
              <w:t>кПа</w:t>
            </w:r>
            <w:r>
              <w:rPr>
                <w:lang w:val="en-US"/>
              </w:rPr>
              <w:t>)</w:t>
            </w:r>
          </w:p>
        </w:tc>
        <w:tc>
          <w:tcPr>
            <w:tcW w:w="1129" w:type="dxa"/>
          </w:tcPr>
          <w:p w:rsidR="004A40B0" w:rsidRDefault="004A40B0" w:rsidP="004A40B0">
            <w:pPr>
              <w:tabs>
                <w:tab w:val="left" w:pos="3375"/>
              </w:tabs>
            </w:pPr>
            <w:r>
              <w:t>1133</w:t>
            </w:r>
          </w:p>
        </w:tc>
        <w:tc>
          <w:tcPr>
            <w:tcW w:w="1590" w:type="dxa"/>
          </w:tcPr>
          <w:p w:rsidR="004A40B0" w:rsidRPr="004A40B0" w:rsidRDefault="004A40B0" w:rsidP="004A40B0">
            <w:pPr>
              <w:tabs>
                <w:tab w:val="left" w:pos="3375"/>
              </w:tabs>
            </w:pPr>
            <w:proofErr w:type="spellStart"/>
            <w:proofErr w:type="gramStart"/>
            <w:r>
              <w:rPr>
                <w:lang w:val="en-US"/>
              </w:rPr>
              <w:t>psia</w:t>
            </w:r>
            <w:proofErr w:type="spellEnd"/>
            <w:proofErr w:type="gramEnd"/>
            <w:r w:rsidRPr="004A40B0">
              <w:t xml:space="preserve"> (</w:t>
            </w:r>
            <w:r>
              <w:t>фт/ дюйм</w:t>
            </w:r>
            <w:r w:rsidRPr="004A40B0">
              <w:rPr>
                <w:vertAlign w:val="superscript"/>
              </w:rPr>
              <w:t>2</w:t>
            </w:r>
            <w:r>
              <w:t xml:space="preserve"> </w:t>
            </w:r>
            <w:proofErr w:type="spellStart"/>
            <w:r>
              <w:t>абс</w:t>
            </w:r>
            <w:proofErr w:type="spellEnd"/>
            <w:r>
              <w:t>.</w:t>
            </w:r>
            <w:r w:rsidRPr="004A40B0">
              <w:t>)</w:t>
            </w:r>
          </w:p>
        </w:tc>
        <w:tc>
          <w:tcPr>
            <w:tcW w:w="1097" w:type="dxa"/>
          </w:tcPr>
          <w:p w:rsidR="004A40B0" w:rsidRDefault="004A40B0" w:rsidP="004A40B0">
            <w:pPr>
              <w:tabs>
                <w:tab w:val="left" w:pos="3375"/>
              </w:tabs>
            </w:pPr>
            <w:r>
              <w:t>1142</w:t>
            </w:r>
          </w:p>
        </w:tc>
        <w:tc>
          <w:tcPr>
            <w:tcW w:w="1590" w:type="dxa"/>
          </w:tcPr>
          <w:p w:rsidR="004A40B0" w:rsidRPr="00347C3A" w:rsidRDefault="00347C3A" w:rsidP="004A40B0">
            <w:pPr>
              <w:tabs>
                <w:tab w:val="left" w:pos="3375"/>
              </w:tabs>
              <w:rPr>
                <w:lang w:val="en-US"/>
              </w:rPr>
            </w:pPr>
            <w:r>
              <w:rPr>
                <w:lang w:val="en-US"/>
              </w:rPr>
              <w:t>mmH2O20C (</w:t>
            </w:r>
            <w:r>
              <w:t>мм вод. ст.</w:t>
            </w:r>
            <w:r>
              <w:rPr>
                <w:lang w:val="en-US"/>
              </w:rPr>
              <w:t>)</w:t>
            </w:r>
          </w:p>
        </w:tc>
        <w:tc>
          <w:tcPr>
            <w:tcW w:w="1045" w:type="dxa"/>
          </w:tcPr>
          <w:p w:rsidR="004A40B0" w:rsidRDefault="00347C3A" w:rsidP="004A40B0">
            <w:pPr>
              <w:tabs>
                <w:tab w:val="left" w:pos="3375"/>
              </w:tabs>
            </w:pPr>
            <w:r>
              <w:t>1151</w:t>
            </w:r>
          </w:p>
        </w:tc>
        <w:tc>
          <w:tcPr>
            <w:tcW w:w="765" w:type="dxa"/>
          </w:tcPr>
          <w:p w:rsidR="004A40B0" w:rsidRPr="00347C3A" w:rsidRDefault="00347C3A" w:rsidP="004A40B0">
            <w:pPr>
              <w:tabs>
                <w:tab w:val="left" w:pos="3375"/>
              </w:tabs>
              <w:rPr>
                <w:lang w:val="en-US"/>
              </w:rPr>
            </w:pPr>
            <w:r>
              <w:rPr>
                <w:lang w:val="en-US"/>
              </w:rPr>
              <w:t>cmH2O (</w:t>
            </w:r>
            <w:r>
              <w:t>см. вод. ст.</w:t>
            </w:r>
            <w:r>
              <w:rPr>
                <w:lang w:val="en-US"/>
              </w:rPr>
              <w:t>)</w:t>
            </w:r>
          </w:p>
        </w:tc>
        <w:tc>
          <w:tcPr>
            <w:tcW w:w="765" w:type="dxa"/>
          </w:tcPr>
          <w:p w:rsidR="004A40B0" w:rsidRPr="00347C3A" w:rsidRDefault="00347C3A" w:rsidP="004A40B0">
            <w:pPr>
              <w:tabs>
                <w:tab w:val="left" w:pos="3375"/>
              </w:tabs>
              <w:rPr>
                <w:lang w:val="en-US"/>
              </w:rPr>
            </w:pPr>
            <w:r>
              <w:rPr>
                <w:lang w:val="en-US"/>
              </w:rPr>
              <w:t>31502</w:t>
            </w:r>
          </w:p>
        </w:tc>
      </w:tr>
      <w:tr w:rsidR="004A40B0" w:rsidTr="004A40B0">
        <w:tc>
          <w:tcPr>
            <w:tcW w:w="1590" w:type="dxa"/>
          </w:tcPr>
          <w:p w:rsidR="004A40B0" w:rsidRPr="004A40B0" w:rsidRDefault="004A40B0" w:rsidP="004A40B0">
            <w:pPr>
              <w:tabs>
                <w:tab w:val="left" w:pos="3375"/>
              </w:tabs>
              <w:rPr>
                <w:lang w:val="en-US"/>
              </w:rPr>
            </w:pPr>
            <w:r>
              <w:rPr>
                <w:lang w:val="en-US"/>
              </w:rPr>
              <w:t>bar (</w:t>
            </w:r>
            <w:r>
              <w:t>бар</w:t>
            </w:r>
            <w:r>
              <w:rPr>
                <w:lang w:val="en-US"/>
              </w:rPr>
              <w:t>)</w:t>
            </w:r>
          </w:p>
        </w:tc>
        <w:tc>
          <w:tcPr>
            <w:tcW w:w="1129" w:type="dxa"/>
          </w:tcPr>
          <w:p w:rsidR="004A40B0" w:rsidRDefault="004A40B0" w:rsidP="004A40B0">
            <w:pPr>
              <w:tabs>
                <w:tab w:val="left" w:pos="3375"/>
              </w:tabs>
            </w:pPr>
            <w:r>
              <w:t>1137</w:t>
            </w:r>
          </w:p>
        </w:tc>
        <w:tc>
          <w:tcPr>
            <w:tcW w:w="1590" w:type="dxa"/>
          </w:tcPr>
          <w:p w:rsidR="004A40B0" w:rsidRPr="004A40B0" w:rsidRDefault="004A40B0" w:rsidP="004A40B0">
            <w:pPr>
              <w:tabs>
                <w:tab w:val="left" w:pos="3375"/>
              </w:tabs>
              <w:rPr>
                <w:lang w:val="en-US"/>
              </w:rPr>
            </w:pPr>
            <w:proofErr w:type="gramStart"/>
            <w:r>
              <w:rPr>
                <w:lang w:val="en-US"/>
              </w:rPr>
              <w:t>psig</w:t>
            </w:r>
            <w:proofErr w:type="gramEnd"/>
            <w:r>
              <w:rPr>
                <w:lang w:val="en-US"/>
              </w:rPr>
              <w:t xml:space="preserve"> (</w:t>
            </w:r>
            <w:r>
              <w:t>фт/ дюйм</w:t>
            </w:r>
            <w:r w:rsidRPr="004A40B0">
              <w:rPr>
                <w:vertAlign w:val="superscript"/>
              </w:rPr>
              <w:t>2</w:t>
            </w:r>
            <w:r>
              <w:t xml:space="preserve"> изб. </w:t>
            </w:r>
            <w:r>
              <w:rPr>
                <w:lang w:val="en-US"/>
              </w:rPr>
              <w:t>)</w:t>
            </w:r>
          </w:p>
        </w:tc>
        <w:tc>
          <w:tcPr>
            <w:tcW w:w="1097" w:type="dxa"/>
          </w:tcPr>
          <w:p w:rsidR="004A40B0" w:rsidRDefault="004A40B0" w:rsidP="004A40B0">
            <w:pPr>
              <w:tabs>
                <w:tab w:val="left" w:pos="3375"/>
              </w:tabs>
            </w:pPr>
            <w:r>
              <w:t>1143</w:t>
            </w:r>
          </w:p>
        </w:tc>
        <w:tc>
          <w:tcPr>
            <w:tcW w:w="1590" w:type="dxa"/>
          </w:tcPr>
          <w:p w:rsidR="004A40B0" w:rsidRPr="00347C3A" w:rsidRDefault="00347C3A" w:rsidP="004A40B0">
            <w:pPr>
              <w:tabs>
                <w:tab w:val="left" w:pos="3375"/>
              </w:tabs>
              <w:rPr>
                <w:lang w:val="en-US"/>
              </w:rPr>
            </w:pPr>
            <w:r>
              <w:rPr>
                <w:lang w:val="en-US"/>
              </w:rPr>
              <w:t>ftH2O20C (</w:t>
            </w:r>
            <w:r>
              <w:t xml:space="preserve">фт. </w:t>
            </w:r>
            <w:proofErr w:type="spellStart"/>
            <w:r>
              <w:t>вод.ст</w:t>
            </w:r>
            <w:proofErr w:type="spellEnd"/>
            <w:r>
              <w:t>.</w:t>
            </w:r>
            <w:r>
              <w:rPr>
                <w:lang w:val="en-US"/>
              </w:rPr>
              <w:t>)</w:t>
            </w:r>
          </w:p>
        </w:tc>
        <w:tc>
          <w:tcPr>
            <w:tcW w:w="1045" w:type="dxa"/>
          </w:tcPr>
          <w:p w:rsidR="004A40B0" w:rsidRDefault="00347C3A" w:rsidP="004A40B0">
            <w:pPr>
              <w:tabs>
                <w:tab w:val="left" w:pos="3375"/>
              </w:tabs>
            </w:pPr>
            <w:r>
              <w:t>1154</w:t>
            </w:r>
          </w:p>
        </w:tc>
        <w:tc>
          <w:tcPr>
            <w:tcW w:w="765" w:type="dxa"/>
          </w:tcPr>
          <w:p w:rsidR="004A40B0" w:rsidRPr="00347C3A" w:rsidRDefault="00347C3A" w:rsidP="004A40B0">
            <w:pPr>
              <w:tabs>
                <w:tab w:val="left" w:pos="3375"/>
              </w:tabs>
              <w:rPr>
                <w:lang w:val="en-US"/>
              </w:rPr>
            </w:pPr>
            <w:r>
              <w:rPr>
                <w:lang w:val="en-US"/>
              </w:rPr>
              <w:t xml:space="preserve">dycm2 </w:t>
            </w:r>
          </w:p>
        </w:tc>
        <w:tc>
          <w:tcPr>
            <w:tcW w:w="765" w:type="dxa"/>
          </w:tcPr>
          <w:p w:rsidR="004A40B0" w:rsidRPr="00347C3A" w:rsidRDefault="00347C3A" w:rsidP="004A40B0">
            <w:pPr>
              <w:tabs>
                <w:tab w:val="left" w:pos="3375"/>
              </w:tabs>
              <w:rPr>
                <w:lang w:val="en-US"/>
              </w:rPr>
            </w:pPr>
            <w:r>
              <w:rPr>
                <w:lang w:val="en-US"/>
              </w:rPr>
              <w:t>31572</w:t>
            </w:r>
          </w:p>
        </w:tc>
      </w:tr>
      <w:tr w:rsidR="004A40B0" w:rsidTr="004A40B0">
        <w:tc>
          <w:tcPr>
            <w:tcW w:w="1590" w:type="dxa"/>
          </w:tcPr>
          <w:p w:rsidR="004A40B0" w:rsidRPr="004A40B0" w:rsidRDefault="004A40B0" w:rsidP="004A40B0">
            <w:pPr>
              <w:tabs>
                <w:tab w:val="left" w:pos="3375"/>
              </w:tabs>
              <w:rPr>
                <w:lang w:val="en-US"/>
              </w:rPr>
            </w:pPr>
            <w:r>
              <w:rPr>
                <w:lang w:val="en-US"/>
              </w:rPr>
              <w:t>mbar (</w:t>
            </w:r>
            <w:proofErr w:type="spellStart"/>
            <w:r>
              <w:t>мбар</w:t>
            </w:r>
            <w:proofErr w:type="spellEnd"/>
            <w:r>
              <w:rPr>
                <w:lang w:val="en-US"/>
              </w:rPr>
              <w:t>)</w:t>
            </w:r>
          </w:p>
        </w:tc>
        <w:tc>
          <w:tcPr>
            <w:tcW w:w="1129" w:type="dxa"/>
          </w:tcPr>
          <w:p w:rsidR="004A40B0" w:rsidRDefault="004A40B0" w:rsidP="004A40B0">
            <w:pPr>
              <w:tabs>
                <w:tab w:val="left" w:pos="3375"/>
              </w:tabs>
            </w:pPr>
            <w:r>
              <w:t>1138</w:t>
            </w:r>
          </w:p>
        </w:tc>
        <w:tc>
          <w:tcPr>
            <w:tcW w:w="1590" w:type="dxa"/>
          </w:tcPr>
          <w:p w:rsidR="004A40B0" w:rsidRPr="004A40B0" w:rsidRDefault="004A40B0" w:rsidP="004A40B0">
            <w:pPr>
              <w:tabs>
                <w:tab w:val="left" w:pos="3375"/>
              </w:tabs>
              <w:rPr>
                <w:lang w:val="en-US"/>
              </w:rPr>
            </w:pPr>
            <w:r>
              <w:rPr>
                <w:lang w:val="en-US"/>
              </w:rPr>
              <w:t>gsm</w:t>
            </w:r>
            <w:r w:rsidRPr="004A40B0">
              <w:rPr>
                <w:vertAlign w:val="superscript"/>
                <w:lang w:val="en-US"/>
              </w:rPr>
              <w:t>2</w:t>
            </w:r>
            <w:r>
              <w:rPr>
                <w:lang w:val="en-US"/>
              </w:rPr>
              <w:t xml:space="preserve"> (</w:t>
            </w:r>
            <w:r>
              <w:t>г</w:t>
            </w:r>
            <w:r>
              <w:rPr>
                <w:lang w:val="en-US"/>
              </w:rPr>
              <w:t>/</w:t>
            </w:r>
            <w:r>
              <w:t>м</w:t>
            </w:r>
            <w:r w:rsidRPr="004A40B0">
              <w:rPr>
                <w:vertAlign w:val="superscript"/>
              </w:rPr>
              <w:t>2</w:t>
            </w:r>
            <w:r>
              <w:rPr>
                <w:lang w:val="en-US"/>
              </w:rPr>
              <w:t>)</w:t>
            </w:r>
          </w:p>
        </w:tc>
        <w:tc>
          <w:tcPr>
            <w:tcW w:w="1097" w:type="dxa"/>
          </w:tcPr>
          <w:p w:rsidR="004A40B0" w:rsidRDefault="004A40B0" w:rsidP="004A40B0">
            <w:pPr>
              <w:tabs>
                <w:tab w:val="left" w:pos="3375"/>
              </w:tabs>
            </w:pPr>
            <w:r>
              <w:t>1144</w:t>
            </w:r>
          </w:p>
        </w:tc>
        <w:tc>
          <w:tcPr>
            <w:tcW w:w="1590" w:type="dxa"/>
          </w:tcPr>
          <w:p w:rsidR="004A40B0" w:rsidRPr="00347C3A" w:rsidRDefault="00347C3A" w:rsidP="004A40B0">
            <w:pPr>
              <w:tabs>
                <w:tab w:val="left" w:pos="3375"/>
              </w:tabs>
              <w:rPr>
                <w:lang w:val="en-US"/>
              </w:rPr>
            </w:pPr>
            <w:proofErr w:type="spellStart"/>
            <w:proofErr w:type="gramStart"/>
            <w:r>
              <w:rPr>
                <w:lang w:val="en-US"/>
              </w:rPr>
              <w:t>inHg</w:t>
            </w:r>
            <w:proofErr w:type="spellEnd"/>
            <w:proofErr w:type="gramEnd"/>
            <w:r>
              <w:rPr>
                <w:lang w:val="en-US"/>
              </w:rPr>
              <w:t xml:space="preserve"> (</w:t>
            </w:r>
            <w:r>
              <w:t xml:space="preserve">дюймов </w:t>
            </w:r>
            <w:proofErr w:type="spellStart"/>
            <w:r>
              <w:t>рт.ст</w:t>
            </w:r>
            <w:proofErr w:type="spellEnd"/>
            <w:r>
              <w:t>.</w:t>
            </w:r>
            <w:r>
              <w:rPr>
                <w:lang w:val="en-US"/>
              </w:rPr>
              <w:t>)</w:t>
            </w:r>
          </w:p>
        </w:tc>
        <w:tc>
          <w:tcPr>
            <w:tcW w:w="1045" w:type="dxa"/>
          </w:tcPr>
          <w:p w:rsidR="004A40B0" w:rsidRDefault="00347C3A" w:rsidP="004A40B0">
            <w:pPr>
              <w:tabs>
                <w:tab w:val="left" w:pos="3375"/>
              </w:tabs>
            </w:pPr>
            <w:r>
              <w:t>1155</w:t>
            </w:r>
          </w:p>
        </w:tc>
        <w:tc>
          <w:tcPr>
            <w:tcW w:w="765" w:type="dxa"/>
          </w:tcPr>
          <w:p w:rsidR="004A40B0" w:rsidRDefault="004A40B0" w:rsidP="004A40B0">
            <w:pPr>
              <w:tabs>
                <w:tab w:val="left" w:pos="3375"/>
              </w:tabs>
            </w:pPr>
          </w:p>
        </w:tc>
        <w:tc>
          <w:tcPr>
            <w:tcW w:w="765" w:type="dxa"/>
          </w:tcPr>
          <w:p w:rsidR="004A40B0" w:rsidRDefault="004A40B0" w:rsidP="004A40B0">
            <w:pPr>
              <w:tabs>
                <w:tab w:val="left" w:pos="3375"/>
              </w:tabs>
            </w:pPr>
          </w:p>
        </w:tc>
      </w:tr>
    </w:tbl>
    <w:p w:rsidR="004A40B0" w:rsidRDefault="004A40B0" w:rsidP="00347C3A">
      <w:pPr>
        <w:tabs>
          <w:tab w:val="left" w:pos="3375"/>
        </w:tabs>
        <w:rPr>
          <w:lang w:val="en-US"/>
        </w:rPr>
      </w:pPr>
    </w:p>
    <w:p w:rsidR="00347C3A" w:rsidRPr="006E6029" w:rsidRDefault="00347C3A" w:rsidP="00347C3A">
      <w:pPr>
        <w:tabs>
          <w:tab w:val="left" w:pos="3375"/>
        </w:tabs>
        <w:rPr>
          <w:i/>
          <w:sz w:val="28"/>
          <w:szCs w:val="28"/>
        </w:rPr>
      </w:pPr>
      <w:r w:rsidRPr="006E6029">
        <w:rPr>
          <w:i/>
          <w:sz w:val="28"/>
          <w:szCs w:val="28"/>
        </w:rPr>
        <w:t>Конфигурирование коэффициентов пересчёта в блоке аналогового входа</w:t>
      </w:r>
    </w:p>
    <w:p w:rsidR="006E6029" w:rsidRDefault="006E6029" w:rsidP="00347C3A">
      <w:pPr>
        <w:tabs>
          <w:tab w:val="left" w:pos="3375"/>
        </w:tabs>
      </w:pPr>
    </w:p>
    <w:p w:rsidR="006E6029" w:rsidRDefault="006E6029" w:rsidP="00347C3A">
      <w:pPr>
        <w:tabs>
          <w:tab w:val="left" w:pos="3375"/>
        </w:tabs>
        <w:rPr>
          <w:bCs/>
        </w:rPr>
      </w:pPr>
      <w:r>
        <w:t xml:space="preserve">1. Откройте блок аналогового входа. </w:t>
      </w:r>
      <w:r>
        <w:rPr>
          <w:bCs/>
        </w:rPr>
        <w:t>Переведите блок первичного преобразователя в не рабочий режим (</w:t>
      </w:r>
      <w:r>
        <w:rPr>
          <w:bCs/>
          <w:lang w:val="en-US"/>
        </w:rPr>
        <w:t>Out</w:t>
      </w:r>
      <w:r w:rsidRPr="00783F48">
        <w:rPr>
          <w:bCs/>
        </w:rPr>
        <w:t xml:space="preserve"> </w:t>
      </w:r>
      <w:r>
        <w:rPr>
          <w:bCs/>
          <w:lang w:val="en-US"/>
        </w:rPr>
        <w:t>Of</w:t>
      </w:r>
      <w:r w:rsidRPr="00783F48">
        <w:rPr>
          <w:bCs/>
        </w:rPr>
        <w:t xml:space="preserve"> </w:t>
      </w:r>
      <w:r>
        <w:rPr>
          <w:bCs/>
          <w:lang w:val="en-US"/>
        </w:rPr>
        <w:t>Service</w:t>
      </w:r>
      <w:r w:rsidRPr="00783F48">
        <w:rPr>
          <w:bCs/>
        </w:rPr>
        <w:t xml:space="preserve">, </w:t>
      </w:r>
      <w:r>
        <w:rPr>
          <w:bCs/>
          <w:lang w:val="en-US"/>
        </w:rPr>
        <w:t>OOS</w:t>
      </w:r>
      <w:r>
        <w:rPr>
          <w:bCs/>
        </w:rPr>
        <w:t xml:space="preserve">) настроив </w:t>
      </w:r>
      <w:r w:rsidRPr="00783F48">
        <w:rPr>
          <w:b/>
          <w:bCs/>
        </w:rPr>
        <w:t xml:space="preserve">MODE_BLK • </w:t>
      </w:r>
      <w:r>
        <w:rPr>
          <w:b/>
          <w:bCs/>
          <w:lang w:val="en-US"/>
        </w:rPr>
        <w:t>Target</w:t>
      </w:r>
      <w:r w:rsidRPr="00783F48">
        <w:rPr>
          <w:b/>
          <w:bCs/>
        </w:rPr>
        <w:t xml:space="preserve"> </w:t>
      </w:r>
      <w:r>
        <w:rPr>
          <w:bCs/>
        </w:rPr>
        <w:t>как</w:t>
      </w:r>
      <w:r w:rsidRPr="00783F48">
        <w:rPr>
          <w:bCs/>
        </w:rPr>
        <w:t xml:space="preserve"> </w:t>
      </w:r>
      <w:r w:rsidRPr="00783F48">
        <w:rPr>
          <w:b/>
          <w:bCs/>
        </w:rPr>
        <w:t>OOS</w:t>
      </w:r>
      <w:r>
        <w:rPr>
          <w:bCs/>
        </w:rPr>
        <w:t>.</w:t>
      </w:r>
    </w:p>
    <w:p w:rsidR="006E6029" w:rsidRDefault="006E6029" w:rsidP="00347C3A">
      <w:pPr>
        <w:tabs>
          <w:tab w:val="left" w:pos="3375"/>
        </w:tabs>
        <w:rPr>
          <w:bCs/>
        </w:rPr>
      </w:pPr>
    </w:p>
    <w:p w:rsidR="006E6029" w:rsidRDefault="006E6029" w:rsidP="00347C3A">
      <w:pPr>
        <w:tabs>
          <w:tab w:val="left" w:pos="3375"/>
        </w:tabs>
        <w:rPr>
          <w:bCs/>
        </w:rPr>
      </w:pPr>
      <w:r>
        <w:rPr>
          <w:bCs/>
        </w:rPr>
        <w:t xml:space="preserve">2. Параметр </w:t>
      </w:r>
      <w:r w:rsidRPr="006E6029">
        <w:rPr>
          <w:b/>
          <w:bCs/>
          <w:lang w:val="en-US"/>
        </w:rPr>
        <w:t>CHANNEL</w:t>
      </w:r>
      <w:r>
        <w:rPr>
          <w:bCs/>
        </w:rPr>
        <w:t xml:space="preserve"> может быть установлен как один из следующих, в зависимости от измерений, которые вы хотите использовать:</w:t>
      </w:r>
    </w:p>
    <w:p w:rsidR="006E6029" w:rsidRDefault="006E6029" w:rsidP="00347C3A">
      <w:pPr>
        <w:tabs>
          <w:tab w:val="left" w:pos="3375"/>
        </w:tabs>
        <w:rPr>
          <w:bCs/>
        </w:rPr>
      </w:pPr>
    </w:p>
    <w:tbl>
      <w:tblPr>
        <w:tblStyle w:val="TableGrid"/>
        <w:tblW w:w="0" w:type="auto"/>
        <w:tblLook w:val="04A0"/>
      </w:tblPr>
      <w:tblGrid>
        <w:gridCol w:w="3190"/>
        <w:gridCol w:w="3190"/>
        <w:gridCol w:w="3191"/>
      </w:tblGrid>
      <w:tr w:rsidR="006E6029" w:rsidTr="006E6029">
        <w:tc>
          <w:tcPr>
            <w:tcW w:w="3190" w:type="dxa"/>
          </w:tcPr>
          <w:p w:rsidR="006E6029" w:rsidRPr="00286F77" w:rsidRDefault="006E6029" w:rsidP="00286F77">
            <w:pPr>
              <w:tabs>
                <w:tab w:val="left" w:pos="3375"/>
              </w:tabs>
              <w:jc w:val="center"/>
              <w:rPr>
                <w:bCs/>
                <w:u w:val="single"/>
              </w:rPr>
            </w:pPr>
            <w:r w:rsidRPr="00286F77">
              <w:rPr>
                <w:bCs/>
                <w:u w:val="single"/>
              </w:rPr>
              <w:t>Номер канала</w:t>
            </w:r>
          </w:p>
        </w:tc>
        <w:tc>
          <w:tcPr>
            <w:tcW w:w="3190" w:type="dxa"/>
          </w:tcPr>
          <w:p w:rsidR="006E6029" w:rsidRPr="00286F77" w:rsidRDefault="006E6029" w:rsidP="00286F77">
            <w:pPr>
              <w:tabs>
                <w:tab w:val="left" w:pos="3375"/>
              </w:tabs>
              <w:jc w:val="center"/>
              <w:rPr>
                <w:bCs/>
                <w:u w:val="single"/>
              </w:rPr>
            </w:pPr>
            <w:r w:rsidRPr="00286F77">
              <w:rPr>
                <w:bCs/>
                <w:u w:val="single"/>
              </w:rPr>
              <w:t>Параметр канала</w:t>
            </w:r>
          </w:p>
        </w:tc>
        <w:tc>
          <w:tcPr>
            <w:tcW w:w="3191" w:type="dxa"/>
          </w:tcPr>
          <w:p w:rsidR="006E6029" w:rsidRPr="00286F77" w:rsidRDefault="006E6029" w:rsidP="00286F77">
            <w:pPr>
              <w:tabs>
                <w:tab w:val="left" w:pos="3375"/>
              </w:tabs>
              <w:jc w:val="center"/>
              <w:rPr>
                <w:bCs/>
                <w:u w:val="single"/>
              </w:rPr>
            </w:pPr>
            <w:r w:rsidRPr="00286F77">
              <w:rPr>
                <w:bCs/>
                <w:u w:val="single"/>
              </w:rPr>
              <w:t>Зна</w:t>
            </w:r>
            <w:r w:rsidR="00286F77" w:rsidRPr="00286F77">
              <w:rPr>
                <w:bCs/>
                <w:u w:val="single"/>
              </w:rPr>
              <w:t xml:space="preserve">чение блока первичного преобразователя, используемое блоком </w:t>
            </w:r>
            <w:r w:rsidR="00286F77" w:rsidRPr="00286F77">
              <w:rPr>
                <w:bCs/>
                <w:u w:val="single"/>
                <w:lang w:val="en-US"/>
              </w:rPr>
              <w:t>AI</w:t>
            </w:r>
          </w:p>
        </w:tc>
      </w:tr>
      <w:tr w:rsidR="006E6029" w:rsidTr="006E6029">
        <w:tc>
          <w:tcPr>
            <w:tcW w:w="3190" w:type="dxa"/>
          </w:tcPr>
          <w:p w:rsidR="006E6029" w:rsidRDefault="00286F77" w:rsidP="00286F77">
            <w:pPr>
              <w:tabs>
                <w:tab w:val="left" w:pos="3375"/>
              </w:tabs>
              <w:jc w:val="center"/>
              <w:rPr>
                <w:bCs/>
              </w:rPr>
            </w:pPr>
            <w:r>
              <w:rPr>
                <w:bCs/>
              </w:rPr>
              <w:t>1</w:t>
            </w:r>
          </w:p>
        </w:tc>
        <w:tc>
          <w:tcPr>
            <w:tcW w:w="3190" w:type="dxa"/>
          </w:tcPr>
          <w:p w:rsidR="006E6029" w:rsidRDefault="00286F77" w:rsidP="00286F77">
            <w:pPr>
              <w:tabs>
                <w:tab w:val="left" w:pos="3375"/>
              </w:tabs>
              <w:jc w:val="center"/>
              <w:rPr>
                <w:bCs/>
              </w:rPr>
            </w:pPr>
            <w:r>
              <w:rPr>
                <w:bCs/>
              </w:rPr>
              <w:t>Давление</w:t>
            </w:r>
          </w:p>
        </w:tc>
        <w:tc>
          <w:tcPr>
            <w:tcW w:w="3191" w:type="dxa"/>
          </w:tcPr>
          <w:p w:rsidR="006E6029" w:rsidRDefault="00286F77" w:rsidP="00286F77">
            <w:pPr>
              <w:tabs>
                <w:tab w:val="left" w:pos="3375"/>
              </w:tabs>
              <w:jc w:val="center"/>
              <w:rPr>
                <w:bCs/>
              </w:rPr>
            </w:pPr>
            <w:r>
              <w:rPr>
                <w:bCs/>
              </w:rPr>
              <w:t>Первичное значение</w:t>
            </w:r>
          </w:p>
        </w:tc>
      </w:tr>
      <w:tr w:rsidR="006E6029" w:rsidTr="006E6029">
        <w:tc>
          <w:tcPr>
            <w:tcW w:w="3190" w:type="dxa"/>
          </w:tcPr>
          <w:p w:rsidR="006E6029" w:rsidRDefault="00286F77" w:rsidP="00286F77">
            <w:pPr>
              <w:tabs>
                <w:tab w:val="left" w:pos="3375"/>
              </w:tabs>
              <w:jc w:val="center"/>
              <w:rPr>
                <w:bCs/>
              </w:rPr>
            </w:pPr>
            <w:r>
              <w:rPr>
                <w:bCs/>
              </w:rPr>
              <w:t>2</w:t>
            </w:r>
          </w:p>
        </w:tc>
        <w:tc>
          <w:tcPr>
            <w:tcW w:w="3190" w:type="dxa"/>
          </w:tcPr>
          <w:p w:rsidR="006E6029" w:rsidRDefault="00286F77" w:rsidP="00286F77">
            <w:pPr>
              <w:tabs>
                <w:tab w:val="left" w:pos="3375"/>
              </w:tabs>
              <w:jc w:val="center"/>
              <w:rPr>
                <w:bCs/>
              </w:rPr>
            </w:pPr>
            <w:r>
              <w:rPr>
                <w:bCs/>
              </w:rPr>
              <w:t>Температура сенсора</w:t>
            </w:r>
          </w:p>
        </w:tc>
        <w:tc>
          <w:tcPr>
            <w:tcW w:w="3191" w:type="dxa"/>
          </w:tcPr>
          <w:p w:rsidR="006E6029" w:rsidRDefault="00286F77" w:rsidP="00286F77">
            <w:pPr>
              <w:tabs>
                <w:tab w:val="left" w:pos="3375"/>
              </w:tabs>
              <w:jc w:val="center"/>
              <w:rPr>
                <w:bCs/>
              </w:rPr>
            </w:pPr>
            <w:r>
              <w:rPr>
                <w:bCs/>
              </w:rPr>
              <w:t>Вторичное значение (Температура преобразователя)</w:t>
            </w:r>
          </w:p>
        </w:tc>
      </w:tr>
      <w:tr w:rsidR="006E6029" w:rsidTr="006E6029">
        <w:tc>
          <w:tcPr>
            <w:tcW w:w="3190" w:type="dxa"/>
          </w:tcPr>
          <w:p w:rsidR="006E6029" w:rsidRDefault="00286F77" w:rsidP="00286F77">
            <w:pPr>
              <w:tabs>
                <w:tab w:val="left" w:pos="3375"/>
              </w:tabs>
              <w:jc w:val="center"/>
              <w:rPr>
                <w:bCs/>
              </w:rPr>
            </w:pPr>
            <w:r>
              <w:rPr>
                <w:bCs/>
              </w:rPr>
              <w:t>3</w:t>
            </w:r>
          </w:p>
        </w:tc>
        <w:tc>
          <w:tcPr>
            <w:tcW w:w="3190" w:type="dxa"/>
          </w:tcPr>
          <w:p w:rsidR="006E6029" w:rsidRDefault="00286F77" w:rsidP="00286F77">
            <w:pPr>
              <w:tabs>
                <w:tab w:val="left" w:pos="3375"/>
              </w:tabs>
              <w:jc w:val="center"/>
              <w:rPr>
                <w:bCs/>
              </w:rPr>
            </w:pPr>
            <w:r>
              <w:rPr>
                <w:bCs/>
              </w:rPr>
              <w:t>Расход</w:t>
            </w:r>
          </w:p>
        </w:tc>
        <w:tc>
          <w:tcPr>
            <w:tcW w:w="3191" w:type="dxa"/>
          </w:tcPr>
          <w:p w:rsidR="006E6029" w:rsidRDefault="00286F77" w:rsidP="00286F77">
            <w:pPr>
              <w:tabs>
                <w:tab w:val="left" w:pos="3375"/>
              </w:tabs>
              <w:jc w:val="center"/>
              <w:rPr>
                <w:bCs/>
              </w:rPr>
            </w:pPr>
            <w:r>
              <w:rPr>
                <w:bCs/>
              </w:rPr>
              <w:t>Третье значение</w:t>
            </w:r>
          </w:p>
        </w:tc>
      </w:tr>
    </w:tbl>
    <w:p w:rsidR="006E6029" w:rsidRDefault="006E6029" w:rsidP="00347C3A">
      <w:pPr>
        <w:tabs>
          <w:tab w:val="left" w:pos="3375"/>
        </w:tabs>
        <w:rPr>
          <w:bCs/>
        </w:rPr>
      </w:pPr>
      <w:r>
        <w:rPr>
          <w:bCs/>
        </w:rPr>
        <w:t xml:space="preserve"> </w:t>
      </w:r>
    </w:p>
    <w:p w:rsidR="00286F77" w:rsidRDefault="00286F77" w:rsidP="00347C3A">
      <w:pPr>
        <w:tabs>
          <w:tab w:val="left" w:pos="3375"/>
        </w:tabs>
        <w:rPr>
          <w:bCs/>
        </w:rPr>
      </w:pPr>
      <w:r>
        <w:rPr>
          <w:bCs/>
        </w:rPr>
        <w:t xml:space="preserve">3. Температура </w:t>
      </w:r>
      <w:r>
        <w:rPr>
          <w:bCs/>
          <w:lang w:val="en-US"/>
        </w:rPr>
        <w:t>S</w:t>
      </w:r>
      <w:r w:rsidRPr="00286F77">
        <w:rPr>
          <w:bCs/>
        </w:rPr>
        <w:t xml:space="preserve"> </w:t>
      </w:r>
      <w:r>
        <w:rPr>
          <w:bCs/>
        </w:rPr>
        <w:t xml:space="preserve">– это температура внутри сенсора давления, используемая для целей компенсации. Она может отличаться </w:t>
      </w:r>
      <w:proofErr w:type="gramStart"/>
      <w:r>
        <w:rPr>
          <w:bCs/>
        </w:rPr>
        <w:t>от</w:t>
      </w:r>
      <w:proofErr w:type="gramEnd"/>
      <w:r>
        <w:rPr>
          <w:bCs/>
        </w:rPr>
        <w:t xml:space="preserve"> окружающей температуре. Это определённо не температура ТП и таким образом, не может использоваться для целей управления.</w:t>
      </w:r>
    </w:p>
    <w:p w:rsidR="00286F77" w:rsidRDefault="00286F77" w:rsidP="00347C3A">
      <w:pPr>
        <w:tabs>
          <w:tab w:val="left" w:pos="3375"/>
        </w:tabs>
        <w:rPr>
          <w:bCs/>
        </w:rPr>
      </w:pPr>
    </w:p>
    <w:p w:rsidR="00286F77" w:rsidRDefault="00286F77" w:rsidP="00347C3A">
      <w:pPr>
        <w:tabs>
          <w:tab w:val="left" w:pos="3375"/>
        </w:tabs>
        <w:rPr>
          <w:bCs/>
        </w:rPr>
      </w:pPr>
      <w:r>
        <w:rPr>
          <w:bCs/>
        </w:rPr>
        <w:t xml:space="preserve">4. Пропишите изменения </w:t>
      </w:r>
      <w:proofErr w:type="gramStart"/>
      <w:r>
        <w:rPr>
          <w:bCs/>
        </w:rPr>
        <w:t>в</w:t>
      </w:r>
      <w:proofErr w:type="gramEnd"/>
      <w:r>
        <w:rPr>
          <w:bCs/>
        </w:rPr>
        <w:t xml:space="preserve"> преобразователь.</w:t>
      </w:r>
    </w:p>
    <w:p w:rsidR="00286F77" w:rsidRDefault="00286F77" w:rsidP="00347C3A">
      <w:pPr>
        <w:tabs>
          <w:tab w:val="left" w:pos="3375"/>
        </w:tabs>
        <w:rPr>
          <w:bCs/>
        </w:rPr>
      </w:pPr>
    </w:p>
    <w:p w:rsidR="00286F77" w:rsidRDefault="00286F77" w:rsidP="00347C3A">
      <w:pPr>
        <w:tabs>
          <w:tab w:val="left" w:pos="3375"/>
        </w:tabs>
        <w:rPr>
          <w:bCs/>
        </w:rPr>
      </w:pPr>
      <w:r w:rsidRPr="00286F77">
        <w:rPr>
          <w:bCs/>
        </w:rPr>
        <w:t xml:space="preserve">5. </w:t>
      </w:r>
      <w:r>
        <w:rPr>
          <w:bCs/>
        </w:rPr>
        <w:t>Установите</w:t>
      </w:r>
      <w:r w:rsidRPr="00286F77">
        <w:rPr>
          <w:bCs/>
        </w:rPr>
        <w:t xml:space="preserve"> </w:t>
      </w:r>
      <w:r>
        <w:rPr>
          <w:bCs/>
        </w:rPr>
        <w:t>параметры</w:t>
      </w:r>
      <w:r w:rsidRPr="00286F77">
        <w:rPr>
          <w:bCs/>
        </w:rPr>
        <w:t xml:space="preserve"> </w:t>
      </w:r>
      <w:r w:rsidRPr="00286F77">
        <w:rPr>
          <w:bCs/>
          <w:lang w:val="en-US"/>
        </w:rPr>
        <w:t>XD</w:t>
      </w:r>
      <w:r w:rsidRPr="00286F77">
        <w:rPr>
          <w:bCs/>
        </w:rPr>
        <w:t>_</w:t>
      </w:r>
      <w:r w:rsidRPr="00286F77">
        <w:rPr>
          <w:bCs/>
          <w:lang w:val="en-US"/>
        </w:rPr>
        <w:t>SCALE</w:t>
      </w:r>
      <w:r w:rsidRPr="00286F77">
        <w:rPr>
          <w:bCs/>
        </w:rPr>
        <w:t xml:space="preserve">, </w:t>
      </w:r>
      <w:r w:rsidRPr="00286F77">
        <w:rPr>
          <w:bCs/>
          <w:lang w:val="en-US"/>
        </w:rPr>
        <w:t>L</w:t>
      </w:r>
      <w:r w:rsidRPr="00286F77">
        <w:rPr>
          <w:bCs/>
        </w:rPr>
        <w:t>_</w:t>
      </w:r>
      <w:r w:rsidRPr="00286F77">
        <w:rPr>
          <w:bCs/>
          <w:lang w:val="en-US"/>
        </w:rPr>
        <w:t>TYPE</w:t>
      </w:r>
      <w:r>
        <w:rPr>
          <w:bCs/>
        </w:rPr>
        <w:t xml:space="preserve"> и</w:t>
      </w:r>
      <w:r w:rsidRPr="00286F77">
        <w:rPr>
          <w:bCs/>
        </w:rPr>
        <w:t xml:space="preserve"> </w:t>
      </w:r>
      <w:r w:rsidRPr="00286F77">
        <w:rPr>
          <w:bCs/>
          <w:lang w:val="en-US"/>
        </w:rPr>
        <w:t>OUT</w:t>
      </w:r>
      <w:r w:rsidRPr="00286F77">
        <w:rPr>
          <w:bCs/>
        </w:rPr>
        <w:t>_</w:t>
      </w:r>
      <w:r w:rsidRPr="00286F77">
        <w:rPr>
          <w:bCs/>
          <w:lang w:val="en-US"/>
        </w:rPr>
        <w:t>SCALE</w:t>
      </w:r>
      <w:r>
        <w:rPr>
          <w:bCs/>
        </w:rPr>
        <w:t xml:space="preserve"> как указано:</w:t>
      </w:r>
    </w:p>
    <w:p w:rsidR="00286F77" w:rsidRDefault="00286F77" w:rsidP="00347C3A">
      <w:pPr>
        <w:tabs>
          <w:tab w:val="left" w:pos="3375"/>
        </w:tabs>
        <w:rPr>
          <w:bCs/>
        </w:rPr>
      </w:pPr>
    </w:p>
    <w:p w:rsidR="00286F77" w:rsidRDefault="00286F77" w:rsidP="00347C3A">
      <w:pPr>
        <w:tabs>
          <w:tab w:val="left" w:pos="3375"/>
        </w:tabs>
      </w:pPr>
      <w:r>
        <w:rPr>
          <w:noProof/>
          <w:lang w:eastAsia="ru-RU"/>
        </w:rPr>
        <w:drawing>
          <wp:inline distT="0" distB="0" distL="0" distR="0">
            <wp:extent cx="4933950" cy="857250"/>
            <wp:effectExtent l="1905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srcRect/>
                    <a:stretch>
                      <a:fillRect/>
                    </a:stretch>
                  </pic:blipFill>
                  <pic:spPr bwMode="auto">
                    <a:xfrm>
                      <a:off x="0" y="0"/>
                      <a:ext cx="4933950" cy="857250"/>
                    </a:xfrm>
                    <a:prstGeom prst="rect">
                      <a:avLst/>
                    </a:prstGeom>
                    <a:noFill/>
                    <a:ln w="9525">
                      <a:noFill/>
                      <a:miter lim="800000"/>
                      <a:headEnd/>
                      <a:tailEnd/>
                    </a:ln>
                  </pic:spPr>
                </pic:pic>
              </a:graphicData>
            </a:graphic>
          </wp:inline>
        </w:drawing>
      </w:r>
    </w:p>
    <w:p w:rsidR="00286F77" w:rsidRDefault="00286F77" w:rsidP="00286F77">
      <w:pPr>
        <w:tabs>
          <w:tab w:val="left" w:pos="3375"/>
        </w:tabs>
        <w:jc w:val="right"/>
      </w:pPr>
    </w:p>
    <w:p w:rsidR="00286F77" w:rsidRDefault="00286F77" w:rsidP="00286F77">
      <w:pPr>
        <w:tabs>
          <w:tab w:val="left" w:pos="3375"/>
        </w:tabs>
        <w:jc w:val="right"/>
        <w:rPr>
          <w:sz w:val="20"/>
          <w:szCs w:val="20"/>
        </w:rPr>
      </w:pPr>
      <w:r w:rsidRPr="00286F77">
        <w:rPr>
          <w:sz w:val="20"/>
          <w:szCs w:val="20"/>
        </w:rPr>
        <w:t xml:space="preserve">ЗАМЕЧАНИЕ: </w:t>
      </w:r>
      <w:r w:rsidRPr="00286F77">
        <w:rPr>
          <w:sz w:val="20"/>
          <w:szCs w:val="20"/>
          <w:lang w:val="en-US"/>
        </w:rPr>
        <w:t>FIELD</w:t>
      </w:r>
      <w:r w:rsidRPr="00286F77">
        <w:rPr>
          <w:sz w:val="20"/>
          <w:szCs w:val="20"/>
        </w:rPr>
        <w:t>_</w:t>
      </w:r>
      <w:r w:rsidRPr="00286F77">
        <w:rPr>
          <w:sz w:val="20"/>
          <w:szCs w:val="20"/>
          <w:lang w:val="en-US"/>
        </w:rPr>
        <w:t>VAL</w:t>
      </w:r>
      <w:r w:rsidRPr="00286F77">
        <w:rPr>
          <w:sz w:val="20"/>
          <w:szCs w:val="20"/>
        </w:rPr>
        <w:t xml:space="preserve"> ЭТО ЗНАЧЕНИЕ В % ОТ </w:t>
      </w:r>
      <w:r w:rsidRPr="00286F77">
        <w:rPr>
          <w:sz w:val="20"/>
          <w:szCs w:val="20"/>
          <w:lang w:val="en-US"/>
        </w:rPr>
        <w:t>XD</w:t>
      </w:r>
      <w:r w:rsidRPr="00286F77">
        <w:rPr>
          <w:sz w:val="20"/>
          <w:szCs w:val="20"/>
        </w:rPr>
        <w:t>_</w:t>
      </w:r>
      <w:r w:rsidRPr="00286F77">
        <w:rPr>
          <w:sz w:val="20"/>
          <w:szCs w:val="20"/>
          <w:lang w:val="en-US"/>
        </w:rPr>
        <w:t>SCALE</w:t>
      </w:r>
    </w:p>
    <w:p w:rsidR="00286F77" w:rsidRDefault="00286F77" w:rsidP="00286F77">
      <w:pPr>
        <w:tabs>
          <w:tab w:val="left" w:pos="3375"/>
        </w:tabs>
      </w:pPr>
    </w:p>
    <w:p w:rsidR="00286F77" w:rsidRPr="00926AAD" w:rsidRDefault="00286F77" w:rsidP="00286F77">
      <w:pPr>
        <w:tabs>
          <w:tab w:val="left" w:pos="3375"/>
        </w:tabs>
        <w:rPr>
          <w:b/>
        </w:rPr>
      </w:pPr>
      <w:r w:rsidRPr="00926AAD">
        <w:rPr>
          <w:b/>
        </w:rPr>
        <w:t xml:space="preserve">Если </w:t>
      </w:r>
      <w:r w:rsidRPr="00926AAD">
        <w:rPr>
          <w:b/>
          <w:lang w:val="en-US"/>
        </w:rPr>
        <w:t>CHANNEL</w:t>
      </w:r>
      <w:r w:rsidRPr="00926AAD">
        <w:rPr>
          <w:b/>
        </w:rPr>
        <w:t xml:space="preserve"> </w:t>
      </w:r>
      <w:proofErr w:type="gramStart"/>
      <w:r w:rsidRPr="00926AAD">
        <w:rPr>
          <w:b/>
        </w:rPr>
        <w:t>настроен</w:t>
      </w:r>
      <w:proofErr w:type="gramEnd"/>
      <w:r w:rsidRPr="00926AAD">
        <w:rPr>
          <w:b/>
        </w:rPr>
        <w:t xml:space="preserve"> на измерение давления (</w:t>
      </w:r>
      <w:r w:rsidRPr="00926AAD">
        <w:rPr>
          <w:b/>
          <w:lang w:val="en-US"/>
        </w:rPr>
        <w:t>Pressure</w:t>
      </w:r>
      <w:r w:rsidRPr="00926AAD">
        <w:rPr>
          <w:b/>
        </w:rPr>
        <w:t>)</w:t>
      </w:r>
    </w:p>
    <w:p w:rsidR="00286F77" w:rsidRDefault="00286F77" w:rsidP="00286F77">
      <w:pPr>
        <w:tabs>
          <w:tab w:val="left" w:pos="3375"/>
        </w:tabs>
      </w:pPr>
    </w:p>
    <w:p w:rsidR="00286F77" w:rsidRPr="00926AAD" w:rsidRDefault="00926AAD" w:rsidP="00286F77">
      <w:pPr>
        <w:tabs>
          <w:tab w:val="left" w:pos="3375"/>
        </w:tabs>
      </w:pPr>
      <w:r>
        <w:t>Установите</w:t>
      </w:r>
      <w:r w:rsidRPr="00926AAD">
        <w:t xml:space="preserve"> </w:t>
      </w:r>
      <w:r>
        <w:t>такие</w:t>
      </w:r>
      <w:r w:rsidRPr="00926AAD">
        <w:t xml:space="preserve"> </w:t>
      </w:r>
      <w:r>
        <w:t>же</w:t>
      </w:r>
      <w:r w:rsidRPr="00926AAD">
        <w:t xml:space="preserve"> </w:t>
      </w:r>
      <w:r>
        <w:t>единицы</w:t>
      </w:r>
      <w:r w:rsidR="00286F77" w:rsidRPr="00926AAD">
        <w:t xml:space="preserve"> </w:t>
      </w:r>
      <w:r>
        <w:t>в</w:t>
      </w:r>
      <w:r w:rsidRPr="00926AAD">
        <w:t xml:space="preserve"> </w:t>
      </w:r>
      <w:r w:rsidR="00286F77" w:rsidRPr="00286F77">
        <w:rPr>
          <w:lang w:val="en-US"/>
        </w:rPr>
        <w:t>XD</w:t>
      </w:r>
      <w:r w:rsidR="00286F77" w:rsidRPr="00926AAD">
        <w:t>_</w:t>
      </w:r>
      <w:r w:rsidR="00286F77" w:rsidRPr="00286F77">
        <w:rPr>
          <w:lang w:val="en-US"/>
        </w:rPr>
        <w:t>SCALE</w:t>
      </w:r>
      <w:r w:rsidR="00286F77" w:rsidRPr="00926AAD">
        <w:t>•</w:t>
      </w:r>
      <w:r w:rsidR="00286F77" w:rsidRPr="00286F77">
        <w:rPr>
          <w:lang w:val="en-US"/>
        </w:rPr>
        <w:t>UNITS</w:t>
      </w:r>
      <w:r w:rsidR="00286F77" w:rsidRPr="00926AAD">
        <w:t>_</w:t>
      </w:r>
      <w:r w:rsidR="00286F77" w:rsidRPr="00286F77">
        <w:rPr>
          <w:lang w:val="en-US"/>
        </w:rPr>
        <w:t>INDEX</w:t>
      </w:r>
      <w:r w:rsidR="00286F77" w:rsidRPr="00926AAD">
        <w:t xml:space="preserve"> </w:t>
      </w:r>
      <w:r>
        <w:t xml:space="preserve">как </w:t>
      </w:r>
      <w:proofErr w:type="gramStart"/>
      <w:r>
        <w:t>в</w:t>
      </w:r>
      <w:proofErr w:type="gramEnd"/>
    </w:p>
    <w:p w:rsidR="00286F77" w:rsidRPr="00286F77" w:rsidRDefault="00286F77" w:rsidP="00286F77">
      <w:pPr>
        <w:tabs>
          <w:tab w:val="left" w:pos="3375"/>
        </w:tabs>
        <w:rPr>
          <w:lang w:val="en-US"/>
        </w:rPr>
      </w:pPr>
      <w:proofErr w:type="gramStart"/>
      <w:r w:rsidRPr="00286F77">
        <w:rPr>
          <w:lang w:val="en-US"/>
        </w:rPr>
        <w:t>PRIMARY_VALUE_RANGE•UNITS_INDEX.</w:t>
      </w:r>
      <w:proofErr w:type="gramEnd"/>
    </w:p>
    <w:p w:rsidR="00926AAD" w:rsidRPr="0086122C" w:rsidRDefault="00926AAD" w:rsidP="00286F77">
      <w:pPr>
        <w:tabs>
          <w:tab w:val="left" w:pos="3375"/>
        </w:tabs>
        <w:rPr>
          <w:lang w:val="en-US"/>
        </w:rPr>
      </w:pPr>
    </w:p>
    <w:p w:rsidR="00286F77" w:rsidRPr="00926AAD" w:rsidRDefault="00926AAD" w:rsidP="00286F77">
      <w:pPr>
        <w:tabs>
          <w:tab w:val="left" w:pos="3375"/>
        </w:tabs>
      </w:pPr>
      <w:r>
        <w:t>Установите</w:t>
      </w:r>
      <w:r w:rsidRPr="00926AAD">
        <w:t xml:space="preserve"> </w:t>
      </w:r>
      <w:r>
        <w:t>диапазон</w:t>
      </w:r>
      <w:r w:rsidRPr="00926AAD">
        <w:t xml:space="preserve"> </w:t>
      </w:r>
      <w:r>
        <w:t>в</w:t>
      </w:r>
      <w:r w:rsidRPr="00926AAD">
        <w:t xml:space="preserve"> </w:t>
      </w:r>
      <w:r w:rsidR="00286F77" w:rsidRPr="00286F77">
        <w:rPr>
          <w:lang w:val="en-US"/>
        </w:rPr>
        <w:t>XD</w:t>
      </w:r>
      <w:r w:rsidR="00286F77" w:rsidRPr="00926AAD">
        <w:t>_</w:t>
      </w:r>
      <w:r w:rsidR="00286F77" w:rsidRPr="00286F77">
        <w:rPr>
          <w:lang w:val="en-US"/>
        </w:rPr>
        <w:t>SCALE</w:t>
      </w:r>
      <w:r w:rsidR="00286F77" w:rsidRPr="00926AAD">
        <w:t xml:space="preserve"> </w:t>
      </w:r>
      <w:r>
        <w:t>как необходимо</w:t>
      </w:r>
      <w:r w:rsidR="00286F77" w:rsidRPr="00926AAD">
        <w:t xml:space="preserve">. </w:t>
      </w:r>
      <w:r>
        <w:t xml:space="preserve">Он не обязательно должен совпадать с первичным значением в </w:t>
      </w:r>
      <w:r w:rsidR="00286F77" w:rsidRPr="00286F77">
        <w:rPr>
          <w:lang w:val="en-US"/>
        </w:rPr>
        <w:t>PRIMARY</w:t>
      </w:r>
      <w:r w:rsidR="00286F77" w:rsidRPr="00926AAD">
        <w:t>_</w:t>
      </w:r>
      <w:r w:rsidR="00286F77" w:rsidRPr="00286F77">
        <w:rPr>
          <w:lang w:val="en-US"/>
        </w:rPr>
        <w:t>VALUE</w:t>
      </w:r>
      <w:r w:rsidR="00286F77" w:rsidRPr="00926AAD">
        <w:t>_</w:t>
      </w:r>
      <w:r w:rsidR="00286F77" w:rsidRPr="00286F77">
        <w:rPr>
          <w:lang w:val="en-US"/>
        </w:rPr>
        <w:t>RANGE</w:t>
      </w:r>
      <w:r w:rsidR="00286F77" w:rsidRPr="00926AAD">
        <w:t>.</w:t>
      </w:r>
    </w:p>
    <w:p w:rsidR="00926AAD" w:rsidRDefault="00926AAD" w:rsidP="00286F77">
      <w:pPr>
        <w:tabs>
          <w:tab w:val="left" w:pos="3375"/>
        </w:tabs>
      </w:pPr>
    </w:p>
    <w:p w:rsidR="00286F77" w:rsidRPr="00926AAD" w:rsidRDefault="00926AAD" w:rsidP="00286F77">
      <w:pPr>
        <w:tabs>
          <w:tab w:val="left" w:pos="3375"/>
        </w:tabs>
      </w:pPr>
      <w:r>
        <w:t>Если</w:t>
      </w:r>
      <w:r w:rsidR="00286F77" w:rsidRPr="00926AAD">
        <w:t xml:space="preserve"> </w:t>
      </w:r>
      <w:r w:rsidR="00286F77" w:rsidRPr="00286F77">
        <w:rPr>
          <w:lang w:val="en-US"/>
        </w:rPr>
        <w:t>L</w:t>
      </w:r>
      <w:r w:rsidR="00286F77" w:rsidRPr="00926AAD">
        <w:t>_</w:t>
      </w:r>
      <w:r w:rsidR="00286F77" w:rsidRPr="00286F77">
        <w:rPr>
          <w:lang w:val="en-US"/>
        </w:rPr>
        <w:t>TYPE</w:t>
      </w:r>
      <w:r w:rsidR="00286F77" w:rsidRPr="00926AAD">
        <w:t xml:space="preserve"> </w:t>
      </w:r>
      <w:proofErr w:type="gramStart"/>
      <w:r>
        <w:t>установлен</w:t>
      </w:r>
      <w:proofErr w:type="gramEnd"/>
      <w:r w:rsidRPr="00926AAD">
        <w:t xml:space="preserve">, </w:t>
      </w:r>
      <w:r>
        <w:t>как</w:t>
      </w:r>
      <w:r w:rsidRPr="00926AAD">
        <w:t xml:space="preserve"> </w:t>
      </w:r>
      <w:r>
        <w:t>прямой</w:t>
      </w:r>
      <w:r w:rsidR="00286F77" w:rsidRPr="00926AAD">
        <w:t xml:space="preserve"> </w:t>
      </w:r>
      <w:r w:rsidRPr="00926AAD">
        <w:t>(</w:t>
      </w:r>
      <w:r w:rsidR="00286F77" w:rsidRPr="00286F77">
        <w:rPr>
          <w:lang w:val="en-US"/>
        </w:rPr>
        <w:t>Direct</w:t>
      </w:r>
      <w:r w:rsidRPr="00926AAD">
        <w:t>)</w:t>
      </w:r>
      <w:r w:rsidR="00286F77" w:rsidRPr="00926AAD">
        <w:t xml:space="preserve">, </w:t>
      </w:r>
      <w:r>
        <w:t>настройте</w:t>
      </w:r>
      <w:r w:rsidRPr="00926AAD">
        <w:t xml:space="preserve"> </w:t>
      </w:r>
      <w:r>
        <w:t>параметры</w:t>
      </w:r>
      <w:r w:rsidRPr="00926AAD">
        <w:t xml:space="preserve"> </w:t>
      </w:r>
      <w:r>
        <w:t>в</w:t>
      </w:r>
      <w:r w:rsidR="00286F77" w:rsidRPr="00926AAD">
        <w:t xml:space="preserve"> </w:t>
      </w:r>
      <w:r w:rsidR="00286F77" w:rsidRPr="00286F77">
        <w:rPr>
          <w:lang w:val="en-US"/>
        </w:rPr>
        <w:t>OUT</w:t>
      </w:r>
      <w:r w:rsidR="00286F77" w:rsidRPr="00926AAD">
        <w:t>_</w:t>
      </w:r>
      <w:r w:rsidR="00286F77" w:rsidRPr="00286F77">
        <w:rPr>
          <w:lang w:val="en-US"/>
        </w:rPr>
        <w:t>SCALE</w:t>
      </w:r>
      <w:r w:rsidR="00286F77" w:rsidRPr="00926AAD">
        <w:t xml:space="preserve"> </w:t>
      </w:r>
      <w:r>
        <w:t xml:space="preserve">так, чтобы они совпадали с </w:t>
      </w:r>
      <w:r w:rsidR="00286F77" w:rsidRPr="00286F77">
        <w:rPr>
          <w:lang w:val="en-US"/>
        </w:rPr>
        <w:t>XD</w:t>
      </w:r>
      <w:r w:rsidR="00286F77" w:rsidRPr="00926AAD">
        <w:t>_</w:t>
      </w:r>
      <w:r w:rsidR="00286F77" w:rsidRPr="00286F77">
        <w:rPr>
          <w:lang w:val="en-US"/>
        </w:rPr>
        <w:t>SCALE</w:t>
      </w:r>
      <w:r w:rsidR="00286F77" w:rsidRPr="00926AAD">
        <w:t>.</w:t>
      </w:r>
    </w:p>
    <w:p w:rsidR="00286F77" w:rsidRPr="00926AAD" w:rsidRDefault="00926AAD" w:rsidP="00286F77">
      <w:pPr>
        <w:tabs>
          <w:tab w:val="left" w:pos="3375"/>
        </w:tabs>
      </w:pPr>
      <w:r>
        <w:t>Если</w:t>
      </w:r>
      <w:r w:rsidRPr="00926AAD">
        <w:t xml:space="preserve"> </w:t>
      </w:r>
      <w:r w:rsidR="00286F77" w:rsidRPr="00926AAD">
        <w:t xml:space="preserve"> </w:t>
      </w:r>
      <w:r w:rsidR="00286F77" w:rsidRPr="00286F77">
        <w:rPr>
          <w:lang w:val="en-US"/>
        </w:rPr>
        <w:t>L</w:t>
      </w:r>
      <w:r w:rsidR="00286F77" w:rsidRPr="00926AAD">
        <w:t>_</w:t>
      </w:r>
      <w:r w:rsidR="00286F77" w:rsidRPr="00286F77">
        <w:rPr>
          <w:lang w:val="en-US"/>
        </w:rPr>
        <w:t>TYPE</w:t>
      </w:r>
      <w:r w:rsidR="00286F77" w:rsidRPr="00926AAD">
        <w:t xml:space="preserve"> </w:t>
      </w:r>
      <w:proofErr w:type="gramStart"/>
      <w:r>
        <w:t>установлен</w:t>
      </w:r>
      <w:proofErr w:type="gramEnd"/>
      <w:r w:rsidRPr="00926AAD">
        <w:t xml:space="preserve">, </w:t>
      </w:r>
      <w:r>
        <w:t>как</w:t>
      </w:r>
      <w:r w:rsidRPr="00926AAD">
        <w:t xml:space="preserve"> </w:t>
      </w:r>
      <w:r>
        <w:t>не</w:t>
      </w:r>
      <w:r w:rsidRPr="00926AAD">
        <w:t xml:space="preserve"> </w:t>
      </w:r>
      <w:r>
        <w:t>прямой</w:t>
      </w:r>
      <w:r w:rsidR="00286F77" w:rsidRPr="00926AAD">
        <w:t xml:space="preserve"> </w:t>
      </w:r>
      <w:r w:rsidRPr="00926AAD">
        <w:t>(</w:t>
      </w:r>
      <w:r w:rsidR="00286F77" w:rsidRPr="00286F77">
        <w:rPr>
          <w:lang w:val="en-US"/>
        </w:rPr>
        <w:t>Indirect</w:t>
      </w:r>
      <w:r w:rsidRPr="00926AAD">
        <w:t>)</w:t>
      </w:r>
      <w:r w:rsidR="00286F77" w:rsidRPr="00926AAD">
        <w:t xml:space="preserve">, </w:t>
      </w:r>
      <w:r>
        <w:t>настройте</w:t>
      </w:r>
      <w:r w:rsidRPr="00926AAD">
        <w:t xml:space="preserve"> </w:t>
      </w:r>
      <w:r>
        <w:t>в</w:t>
      </w:r>
      <w:r w:rsidRPr="00926AAD">
        <w:t xml:space="preserve"> </w:t>
      </w:r>
      <w:r>
        <w:t>параметрах</w:t>
      </w:r>
      <w:r w:rsidRPr="00926AAD">
        <w:t xml:space="preserve"> </w:t>
      </w:r>
      <w:r w:rsidR="00286F77" w:rsidRPr="00286F77">
        <w:rPr>
          <w:lang w:val="en-US"/>
        </w:rPr>
        <w:t>OUT</w:t>
      </w:r>
      <w:r w:rsidR="00286F77" w:rsidRPr="00926AAD">
        <w:t>_</w:t>
      </w:r>
      <w:r w:rsidR="00286F77" w:rsidRPr="00286F77">
        <w:rPr>
          <w:lang w:val="en-US"/>
        </w:rPr>
        <w:t>SCALE</w:t>
      </w:r>
      <w:r w:rsidR="00286F77" w:rsidRPr="00926AAD">
        <w:t xml:space="preserve"> </w:t>
      </w:r>
      <w:r>
        <w:t xml:space="preserve">желаемые единицы измерения и значения. </w:t>
      </w:r>
    </w:p>
    <w:p w:rsidR="00926AAD" w:rsidRDefault="00926AAD" w:rsidP="00286F77">
      <w:pPr>
        <w:tabs>
          <w:tab w:val="left" w:pos="3375"/>
        </w:tabs>
      </w:pPr>
    </w:p>
    <w:p w:rsidR="00286F77" w:rsidRDefault="00926AAD" w:rsidP="00286F77">
      <w:pPr>
        <w:tabs>
          <w:tab w:val="left" w:pos="3375"/>
        </w:tabs>
      </w:pPr>
      <w:r>
        <w:t xml:space="preserve">Если </w:t>
      </w:r>
      <w:r w:rsidR="00286F77" w:rsidRPr="00286F77">
        <w:rPr>
          <w:lang w:val="en-US"/>
        </w:rPr>
        <w:t>L</w:t>
      </w:r>
      <w:r w:rsidR="00286F77" w:rsidRPr="00926AAD">
        <w:t>_</w:t>
      </w:r>
      <w:r w:rsidR="00286F77" w:rsidRPr="00286F77">
        <w:rPr>
          <w:lang w:val="en-US"/>
        </w:rPr>
        <w:t>TYPE</w:t>
      </w:r>
      <w:r w:rsidR="00286F77" w:rsidRPr="00926AAD">
        <w:t xml:space="preserve"> </w:t>
      </w:r>
      <w:r w:rsidR="00286F77" w:rsidRPr="00286F77">
        <w:rPr>
          <w:lang w:val="en-US"/>
        </w:rPr>
        <w:t>Indirect</w:t>
      </w:r>
      <w:r>
        <w:t>, то</w:t>
      </w:r>
      <w:r w:rsidR="00286F77" w:rsidRPr="00926AAD">
        <w:t xml:space="preserve"> </w:t>
      </w:r>
      <w:r w:rsidR="00286F77" w:rsidRPr="00286F77">
        <w:rPr>
          <w:lang w:val="en-US"/>
        </w:rPr>
        <w:t>Sq</w:t>
      </w:r>
      <w:r w:rsidR="00286F77" w:rsidRPr="00926AAD">
        <w:t xml:space="preserve"> </w:t>
      </w:r>
      <w:proofErr w:type="spellStart"/>
      <w:r w:rsidR="00286F77" w:rsidRPr="00286F77">
        <w:rPr>
          <w:lang w:val="en-US"/>
        </w:rPr>
        <w:t>Rt</w:t>
      </w:r>
      <w:proofErr w:type="spellEnd"/>
      <w:r>
        <w:t xml:space="preserve"> (квадратный корень)</w:t>
      </w:r>
      <w:r w:rsidR="00286F77" w:rsidRPr="00926AAD">
        <w:t xml:space="preserve"> </w:t>
      </w:r>
      <w:r>
        <w:t>не применяется</w:t>
      </w:r>
      <w:r w:rsidR="00286F77" w:rsidRPr="00926AAD">
        <w:t>,</w:t>
      </w:r>
    </w:p>
    <w:p w:rsidR="00926AAD" w:rsidRDefault="00926AAD" w:rsidP="00286F77">
      <w:pPr>
        <w:tabs>
          <w:tab w:val="left" w:pos="3375"/>
        </w:tabs>
      </w:pPr>
    </w:p>
    <w:p w:rsidR="00926AAD" w:rsidRPr="0086122C" w:rsidRDefault="00926AAD" w:rsidP="00926AAD">
      <w:pPr>
        <w:tabs>
          <w:tab w:val="left" w:pos="3375"/>
        </w:tabs>
        <w:rPr>
          <w:b/>
        </w:rPr>
      </w:pPr>
      <w:r w:rsidRPr="00926AAD">
        <w:rPr>
          <w:b/>
        </w:rPr>
        <w:t xml:space="preserve">Если </w:t>
      </w:r>
      <w:r w:rsidRPr="00926AAD">
        <w:rPr>
          <w:b/>
          <w:lang w:val="en-US"/>
        </w:rPr>
        <w:t>CHANNEL</w:t>
      </w:r>
      <w:r w:rsidRPr="00926AAD">
        <w:rPr>
          <w:b/>
        </w:rPr>
        <w:t xml:space="preserve"> </w:t>
      </w:r>
      <w:proofErr w:type="gramStart"/>
      <w:r w:rsidRPr="00926AAD">
        <w:rPr>
          <w:b/>
        </w:rPr>
        <w:t>настроен</w:t>
      </w:r>
      <w:proofErr w:type="gramEnd"/>
      <w:r w:rsidRPr="00926AAD">
        <w:rPr>
          <w:b/>
        </w:rPr>
        <w:t xml:space="preserve"> на измерение </w:t>
      </w:r>
      <w:r>
        <w:rPr>
          <w:b/>
        </w:rPr>
        <w:t>температуры сенсора</w:t>
      </w:r>
      <w:r w:rsidRPr="00926AAD">
        <w:rPr>
          <w:b/>
        </w:rPr>
        <w:t xml:space="preserve"> (</w:t>
      </w:r>
      <w:r>
        <w:rPr>
          <w:b/>
          <w:lang w:val="en-US"/>
        </w:rPr>
        <w:t>Sensor</w:t>
      </w:r>
      <w:r w:rsidRPr="00926AAD">
        <w:rPr>
          <w:b/>
        </w:rPr>
        <w:t xml:space="preserve"> </w:t>
      </w:r>
      <w:r>
        <w:rPr>
          <w:b/>
          <w:lang w:val="en-US"/>
        </w:rPr>
        <w:t>Temperature</w:t>
      </w:r>
      <w:r w:rsidRPr="00926AAD">
        <w:rPr>
          <w:b/>
        </w:rPr>
        <w:t>)</w:t>
      </w:r>
    </w:p>
    <w:p w:rsidR="00926AAD" w:rsidRPr="0086122C" w:rsidRDefault="00926AAD" w:rsidP="00926AAD">
      <w:pPr>
        <w:tabs>
          <w:tab w:val="left" w:pos="3375"/>
        </w:tabs>
        <w:rPr>
          <w:b/>
        </w:rPr>
      </w:pPr>
    </w:p>
    <w:p w:rsidR="00926AAD" w:rsidRPr="009F3BEB" w:rsidRDefault="00926AAD" w:rsidP="00926AAD">
      <w:pPr>
        <w:tabs>
          <w:tab w:val="left" w:pos="3375"/>
        </w:tabs>
      </w:pPr>
      <w:r>
        <w:t>Установите индекс единиц измерений</w:t>
      </w:r>
      <w:r w:rsidR="009F3BEB">
        <w:t xml:space="preserve"> в</w:t>
      </w:r>
      <w:r w:rsidRPr="009F3BEB">
        <w:t xml:space="preserve"> </w:t>
      </w:r>
      <w:r w:rsidRPr="00926AAD">
        <w:rPr>
          <w:lang w:val="en-US"/>
        </w:rPr>
        <w:t>XD</w:t>
      </w:r>
      <w:r w:rsidRPr="009F3BEB">
        <w:t>_</w:t>
      </w:r>
      <w:r w:rsidRPr="00926AAD">
        <w:rPr>
          <w:lang w:val="en-US"/>
        </w:rPr>
        <w:t>SCALE</w:t>
      </w:r>
      <w:r w:rsidRPr="009F3BEB">
        <w:t>•</w:t>
      </w:r>
      <w:r w:rsidRPr="00926AAD">
        <w:rPr>
          <w:lang w:val="en-US"/>
        </w:rPr>
        <w:t>UNITS</w:t>
      </w:r>
      <w:r w:rsidRPr="009F3BEB">
        <w:t>_</w:t>
      </w:r>
      <w:r w:rsidRPr="00926AAD">
        <w:rPr>
          <w:lang w:val="en-US"/>
        </w:rPr>
        <w:t>INDEX</w:t>
      </w:r>
      <w:r w:rsidRPr="009F3BEB">
        <w:t xml:space="preserve"> </w:t>
      </w:r>
      <w:r>
        <w:t>на</w:t>
      </w:r>
      <w:r w:rsidRPr="009F3BEB">
        <w:t xml:space="preserve"> °</w:t>
      </w:r>
      <w:r w:rsidRPr="00926AAD">
        <w:rPr>
          <w:lang w:val="en-US"/>
        </w:rPr>
        <w:t>C</w:t>
      </w:r>
      <w:r w:rsidRPr="009F3BEB">
        <w:t>.</w:t>
      </w:r>
    </w:p>
    <w:p w:rsidR="009F3BEB" w:rsidRDefault="009F3BEB" w:rsidP="00926AAD">
      <w:pPr>
        <w:tabs>
          <w:tab w:val="left" w:pos="3375"/>
        </w:tabs>
      </w:pPr>
    </w:p>
    <w:p w:rsidR="00926AAD" w:rsidRDefault="009F3BEB" w:rsidP="00926AAD">
      <w:pPr>
        <w:tabs>
          <w:tab w:val="left" w:pos="3375"/>
        </w:tabs>
      </w:pPr>
      <w:r>
        <w:t>Установите</w:t>
      </w:r>
      <w:r w:rsidRPr="009F3BEB">
        <w:t xml:space="preserve"> </w:t>
      </w:r>
      <w:r>
        <w:t>диапазон</w:t>
      </w:r>
      <w:r w:rsidRPr="009F3BEB">
        <w:t xml:space="preserve"> </w:t>
      </w:r>
      <w:r>
        <w:t>в</w:t>
      </w:r>
      <w:r w:rsidRPr="009F3BEB">
        <w:t xml:space="preserve"> </w:t>
      </w:r>
      <w:r w:rsidR="00926AAD" w:rsidRPr="00926AAD">
        <w:rPr>
          <w:lang w:val="en-US"/>
        </w:rPr>
        <w:t>XD</w:t>
      </w:r>
      <w:r w:rsidR="00926AAD" w:rsidRPr="009F3BEB">
        <w:t>_</w:t>
      </w:r>
      <w:r w:rsidR="00926AAD" w:rsidRPr="00926AAD">
        <w:rPr>
          <w:lang w:val="en-US"/>
        </w:rPr>
        <w:t>SCALE</w:t>
      </w:r>
      <w:r w:rsidR="00926AAD" w:rsidRPr="009F3BEB">
        <w:t xml:space="preserve"> </w:t>
      </w:r>
      <w:r>
        <w:t>как необходимо</w:t>
      </w:r>
      <w:r w:rsidR="00926AAD" w:rsidRPr="009F3BEB">
        <w:t xml:space="preserve">. </w:t>
      </w:r>
      <w:r>
        <w:t>Обратите</w:t>
      </w:r>
      <w:r w:rsidRPr="009F3BEB">
        <w:t xml:space="preserve"> </w:t>
      </w:r>
      <w:r>
        <w:t>внимание</w:t>
      </w:r>
      <w:r w:rsidRPr="009F3BEB">
        <w:t xml:space="preserve">, </w:t>
      </w:r>
      <w:r>
        <w:t>что</w:t>
      </w:r>
      <w:r w:rsidRPr="009F3BEB">
        <w:t xml:space="preserve"> </w:t>
      </w:r>
      <w:r>
        <w:t>ваш</w:t>
      </w:r>
      <w:r w:rsidRPr="009F3BEB">
        <w:t xml:space="preserve"> </w:t>
      </w:r>
      <w:r>
        <w:t xml:space="preserve">преобразователь может считывать значения в пределах диапазона от -50 до +105 </w:t>
      </w:r>
      <w:r w:rsidR="00926AAD" w:rsidRPr="009F3BEB">
        <w:t>º</w:t>
      </w:r>
      <w:r w:rsidR="00926AAD" w:rsidRPr="00926AAD">
        <w:rPr>
          <w:lang w:val="en-US"/>
        </w:rPr>
        <w:t>C</w:t>
      </w:r>
      <w:r w:rsidR="00926AAD" w:rsidRPr="009F3BEB">
        <w:t>.</w:t>
      </w:r>
    </w:p>
    <w:p w:rsidR="009F3BEB" w:rsidRDefault="009F3BEB" w:rsidP="00926AAD">
      <w:pPr>
        <w:tabs>
          <w:tab w:val="left" w:pos="3375"/>
        </w:tabs>
      </w:pPr>
    </w:p>
    <w:p w:rsidR="009F3BEB" w:rsidRDefault="009F3BEB" w:rsidP="00926AAD">
      <w:pPr>
        <w:tabs>
          <w:tab w:val="left" w:pos="3375"/>
        </w:tabs>
      </w:pPr>
    </w:p>
    <w:p w:rsidR="009F3BEB" w:rsidRDefault="009F3BEB" w:rsidP="00926AAD">
      <w:pPr>
        <w:tabs>
          <w:tab w:val="left" w:pos="3375"/>
        </w:tabs>
      </w:pPr>
    </w:p>
    <w:p w:rsidR="009F3BEB" w:rsidRPr="00926AAD" w:rsidRDefault="009F3BEB" w:rsidP="009F3BEB">
      <w:pPr>
        <w:tabs>
          <w:tab w:val="left" w:pos="3375"/>
        </w:tabs>
      </w:pPr>
      <w:r>
        <w:t>Если</w:t>
      </w:r>
      <w:r w:rsidRPr="00926AAD">
        <w:t xml:space="preserve"> </w:t>
      </w:r>
      <w:r w:rsidRPr="00286F77">
        <w:rPr>
          <w:lang w:val="en-US"/>
        </w:rPr>
        <w:t>L</w:t>
      </w:r>
      <w:r w:rsidRPr="00926AAD">
        <w:t>_</w:t>
      </w:r>
      <w:r w:rsidRPr="00286F77">
        <w:rPr>
          <w:lang w:val="en-US"/>
        </w:rPr>
        <w:t>TYPE</w:t>
      </w:r>
      <w:r w:rsidRPr="00926AAD">
        <w:t xml:space="preserve"> </w:t>
      </w:r>
      <w:proofErr w:type="gramStart"/>
      <w:r>
        <w:t>установлен</w:t>
      </w:r>
      <w:proofErr w:type="gramEnd"/>
      <w:r w:rsidRPr="00926AAD">
        <w:t xml:space="preserve">, </w:t>
      </w:r>
      <w:r>
        <w:t>как</w:t>
      </w:r>
      <w:r w:rsidRPr="00926AAD">
        <w:t xml:space="preserve"> </w:t>
      </w:r>
      <w:r>
        <w:t>прямой</w:t>
      </w:r>
      <w:r w:rsidRPr="00926AAD">
        <w:t xml:space="preserve"> (</w:t>
      </w:r>
      <w:r w:rsidRPr="00286F77">
        <w:rPr>
          <w:lang w:val="en-US"/>
        </w:rPr>
        <w:t>Direct</w:t>
      </w:r>
      <w:r w:rsidRPr="00926AAD">
        <w:t xml:space="preserve">), </w:t>
      </w:r>
      <w:r>
        <w:t>настройте</w:t>
      </w:r>
      <w:r w:rsidRPr="00926AAD">
        <w:t xml:space="preserve"> </w:t>
      </w:r>
      <w:r>
        <w:t>параметры</w:t>
      </w:r>
      <w:r w:rsidRPr="00926AAD">
        <w:t xml:space="preserve"> </w:t>
      </w:r>
      <w:r>
        <w:t>в</w:t>
      </w:r>
      <w:r w:rsidRPr="00926AAD">
        <w:t xml:space="preserve"> </w:t>
      </w:r>
      <w:r w:rsidRPr="00286F77">
        <w:rPr>
          <w:lang w:val="en-US"/>
        </w:rPr>
        <w:t>OUT</w:t>
      </w:r>
      <w:r w:rsidRPr="00926AAD">
        <w:t>_</w:t>
      </w:r>
      <w:r w:rsidRPr="00286F77">
        <w:rPr>
          <w:lang w:val="en-US"/>
        </w:rPr>
        <w:t>SCALE</w:t>
      </w:r>
      <w:r w:rsidRPr="00926AAD">
        <w:t xml:space="preserve"> </w:t>
      </w:r>
      <w:r>
        <w:t xml:space="preserve">так, чтобы они совпадали с </w:t>
      </w:r>
      <w:r w:rsidRPr="00286F77">
        <w:rPr>
          <w:lang w:val="en-US"/>
        </w:rPr>
        <w:t>XD</w:t>
      </w:r>
      <w:r w:rsidRPr="00926AAD">
        <w:t>_</w:t>
      </w:r>
      <w:r w:rsidRPr="00286F77">
        <w:rPr>
          <w:lang w:val="en-US"/>
        </w:rPr>
        <w:t>SCALE</w:t>
      </w:r>
      <w:r w:rsidRPr="00926AAD">
        <w:t>.</w:t>
      </w:r>
    </w:p>
    <w:p w:rsidR="009F3BEB" w:rsidRDefault="009F3BEB" w:rsidP="009F3BEB">
      <w:pPr>
        <w:tabs>
          <w:tab w:val="left" w:pos="3375"/>
        </w:tabs>
      </w:pPr>
    </w:p>
    <w:p w:rsidR="009F3BEB" w:rsidRDefault="009F3BEB" w:rsidP="009F3BEB">
      <w:pPr>
        <w:tabs>
          <w:tab w:val="left" w:pos="3375"/>
        </w:tabs>
      </w:pPr>
      <w:r>
        <w:t>Если</w:t>
      </w:r>
      <w:r w:rsidRPr="00926AAD">
        <w:t xml:space="preserve">  </w:t>
      </w:r>
      <w:r w:rsidRPr="00286F77">
        <w:rPr>
          <w:lang w:val="en-US"/>
        </w:rPr>
        <w:t>L</w:t>
      </w:r>
      <w:r w:rsidRPr="00926AAD">
        <w:t>_</w:t>
      </w:r>
      <w:r w:rsidRPr="00286F77">
        <w:rPr>
          <w:lang w:val="en-US"/>
        </w:rPr>
        <w:t>TYPE</w:t>
      </w:r>
      <w:r w:rsidRPr="00926AAD">
        <w:t xml:space="preserve"> </w:t>
      </w:r>
      <w:proofErr w:type="gramStart"/>
      <w:r>
        <w:t>установлен</w:t>
      </w:r>
      <w:proofErr w:type="gramEnd"/>
      <w:r w:rsidRPr="00926AAD">
        <w:t xml:space="preserve">, </w:t>
      </w:r>
      <w:r>
        <w:t>как</w:t>
      </w:r>
      <w:r w:rsidRPr="00926AAD">
        <w:t xml:space="preserve"> </w:t>
      </w:r>
      <w:r>
        <w:t>не</w:t>
      </w:r>
      <w:r w:rsidRPr="00926AAD">
        <w:t xml:space="preserve"> </w:t>
      </w:r>
      <w:r>
        <w:t>прямой</w:t>
      </w:r>
      <w:r w:rsidRPr="00926AAD">
        <w:t xml:space="preserve"> (</w:t>
      </w:r>
      <w:r w:rsidRPr="00286F77">
        <w:rPr>
          <w:lang w:val="en-US"/>
        </w:rPr>
        <w:t>Indirect</w:t>
      </w:r>
      <w:r w:rsidRPr="00926AAD">
        <w:t xml:space="preserve">), </w:t>
      </w:r>
      <w:r>
        <w:t>настройте</w:t>
      </w:r>
      <w:r w:rsidRPr="00926AAD">
        <w:t xml:space="preserve"> </w:t>
      </w:r>
      <w:r>
        <w:t>в</w:t>
      </w:r>
      <w:r w:rsidRPr="00926AAD">
        <w:t xml:space="preserve"> </w:t>
      </w:r>
      <w:r>
        <w:t>параметрах</w:t>
      </w:r>
      <w:r w:rsidRPr="00926AAD">
        <w:t xml:space="preserve"> </w:t>
      </w:r>
      <w:r w:rsidRPr="00286F77">
        <w:rPr>
          <w:lang w:val="en-US"/>
        </w:rPr>
        <w:t>OUT</w:t>
      </w:r>
      <w:r w:rsidRPr="00926AAD">
        <w:t>_</w:t>
      </w:r>
      <w:r w:rsidRPr="00286F77">
        <w:rPr>
          <w:lang w:val="en-US"/>
        </w:rPr>
        <w:t>SCALE</w:t>
      </w:r>
      <w:r w:rsidRPr="00926AAD">
        <w:t xml:space="preserve"> </w:t>
      </w:r>
      <w:r>
        <w:t>желаемые единицы измерения и значения. См. пример ниже.</w:t>
      </w:r>
    </w:p>
    <w:p w:rsidR="009F3BEB" w:rsidRDefault="009F3BEB" w:rsidP="009F3BEB">
      <w:pPr>
        <w:tabs>
          <w:tab w:val="left" w:pos="3375"/>
        </w:tabs>
      </w:pPr>
    </w:p>
    <w:p w:rsidR="009F3BEB" w:rsidRPr="00926AAD" w:rsidRDefault="009F3BEB" w:rsidP="009F3BEB">
      <w:pPr>
        <w:tabs>
          <w:tab w:val="left" w:pos="3375"/>
        </w:tabs>
      </w:pPr>
      <w:r>
        <w:t xml:space="preserve">Если </w:t>
      </w:r>
      <w:r w:rsidRPr="00286F77">
        <w:rPr>
          <w:lang w:val="en-US"/>
        </w:rPr>
        <w:t>L</w:t>
      </w:r>
      <w:r w:rsidRPr="00926AAD">
        <w:t>_</w:t>
      </w:r>
      <w:r w:rsidRPr="00286F77">
        <w:rPr>
          <w:lang w:val="en-US"/>
        </w:rPr>
        <w:t>TYPE</w:t>
      </w:r>
      <w:r w:rsidRPr="00926AAD">
        <w:t xml:space="preserve"> </w:t>
      </w:r>
      <w:r w:rsidRPr="00286F77">
        <w:rPr>
          <w:lang w:val="en-US"/>
        </w:rPr>
        <w:t>Indirect</w:t>
      </w:r>
      <w:r>
        <w:t>, то</w:t>
      </w:r>
      <w:r w:rsidRPr="00926AAD">
        <w:t xml:space="preserve"> </w:t>
      </w:r>
      <w:r w:rsidRPr="00286F77">
        <w:rPr>
          <w:lang w:val="en-US"/>
        </w:rPr>
        <w:t>Sq</w:t>
      </w:r>
      <w:r w:rsidRPr="00926AAD">
        <w:t xml:space="preserve"> </w:t>
      </w:r>
      <w:proofErr w:type="spellStart"/>
      <w:r w:rsidRPr="00286F77">
        <w:rPr>
          <w:lang w:val="en-US"/>
        </w:rPr>
        <w:t>Rt</w:t>
      </w:r>
      <w:proofErr w:type="spellEnd"/>
      <w:r>
        <w:t xml:space="preserve"> (квадратный корень)</w:t>
      </w:r>
      <w:r w:rsidRPr="00926AAD">
        <w:t xml:space="preserve"> </w:t>
      </w:r>
      <w:r>
        <w:t>не применяется</w:t>
      </w:r>
      <w:r w:rsidRPr="00926AAD">
        <w:t>,</w:t>
      </w:r>
    </w:p>
    <w:p w:rsidR="009F3BEB" w:rsidRPr="009F3BEB" w:rsidRDefault="009F3BEB" w:rsidP="00926AAD">
      <w:pPr>
        <w:tabs>
          <w:tab w:val="left" w:pos="3375"/>
        </w:tabs>
      </w:pPr>
    </w:p>
    <w:p w:rsidR="00926AAD" w:rsidRDefault="00926AAD" w:rsidP="00286F77">
      <w:pPr>
        <w:tabs>
          <w:tab w:val="left" w:pos="3375"/>
        </w:tabs>
      </w:pPr>
    </w:p>
    <w:p w:rsidR="009F3BEB" w:rsidRPr="0086122C" w:rsidRDefault="009F3BEB" w:rsidP="00286F77">
      <w:pPr>
        <w:tabs>
          <w:tab w:val="left" w:pos="3375"/>
        </w:tabs>
        <w:rPr>
          <w:b/>
        </w:rPr>
      </w:pPr>
      <w:r w:rsidRPr="009F3BEB">
        <w:rPr>
          <w:b/>
        </w:rPr>
        <w:t xml:space="preserve">Пример использования </w:t>
      </w:r>
      <w:r w:rsidRPr="009F3BEB">
        <w:rPr>
          <w:b/>
          <w:lang w:val="en-US"/>
        </w:rPr>
        <w:t>Indirect</w:t>
      </w:r>
      <w:r w:rsidRPr="0086122C">
        <w:rPr>
          <w:b/>
        </w:rPr>
        <w:t xml:space="preserve"> </w:t>
      </w:r>
      <w:r w:rsidRPr="009F3BEB">
        <w:rPr>
          <w:b/>
          <w:lang w:val="en-US"/>
        </w:rPr>
        <w:t>L</w:t>
      </w:r>
      <w:r w:rsidRPr="009F3BEB">
        <w:rPr>
          <w:b/>
        </w:rPr>
        <w:t>_</w:t>
      </w:r>
      <w:r w:rsidRPr="009F3BEB">
        <w:rPr>
          <w:b/>
          <w:lang w:val="en-US"/>
        </w:rPr>
        <w:t>TYPE</w:t>
      </w:r>
    </w:p>
    <w:p w:rsidR="009F3BEB" w:rsidRPr="0086122C" w:rsidRDefault="009F3BEB" w:rsidP="00286F77">
      <w:pPr>
        <w:tabs>
          <w:tab w:val="left" w:pos="3375"/>
        </w:tabs>
      </w:pPr>
    </w:p>
    <w:p w:rsidR="009F3BEB" w:rsidRDefault="009F3BEB" w:rsidP="009F3BEB">
      <w:pPr>
        <w:tabs>
          <w:tab w:val="left" w:pos="3375"/>
        </w:tabs>
      </w:pPr>
      <w:r w:rsidRPr="009F3BEB">
        <w:t xml:space="preserve">Если вы хотите </w:t>
      </w:r>
      <w:r>
        <w:t>настроить выходной сигнал температуры сенсора от 0 до 100</w:t>
      </w:r>
      <w:r w:rsidRPr="009F3BEB">
        <w:t xml:space="preserve"> º</w:t>
      </w:r>
      <w:r w:rsidRPr="00926AAD">
        <w:rPr>
          <w:lang w:val="en-US"/>
        </w:rPr>
        <w:t>C</w:t>
      </w:r>
      <w:r>
        <w:t xml:space="preserve"> в градусах Фаренгейта:</w:t>
      </w:r>
    </w:p>
    <w:p w:rsidR="009F3BEB" w:rsidRDefault="009F3BEB" w:rsidP="009F3BEB">
      <w:pPr>
        <w:tabs>
          <w:tab w:val="left" w:pos="3375"/>
        </w:tabs>
      </w:pPr>
    </w:p>
    <w:p w:rsidR="009F3BEB" w:rsidRPr="009F3BEB" w:rsidRDefault="009F3BEB" w:rsidP="009F3BEB">
      <w:pPr>
        <w:tabs>
          <w:tab w:val="left" w:pos="3375"/>
        </w:tabs>
      </w:pPr>
      <w:r>
        <w:t>Установите индекс единиц измерений в</w:t>
      </w:r>
      <w:r w:rsidRPr="009F3BEB">
        <w:t xml:space="preserve"> </w:t>
      </w:r>
      <w:r w:rsidRPr="009F3BEB">
        <w:rPr>
          <w:lang w:val="en-US"/>
        </w:rPr>
        <w:t>XD</w:t>
      </w:r>
      <w:r w:rsidRPr="009F3BEB">
        <w:t>_</w:t>
      </w:r>
      <w:r w:rsidRPr="009F3BEB">
        <w:rPr>
          <w:lang w:val="en-US"/>
        </w:rPr>
        <w:t>SCALE</w:t>
      </w:r>
      <w:r w:rsidRPr="009F3BEB">
        <w:t>•</w:t>
      </w:r>
      <w:r w:rsidRPr="009F3BEB">
        <w:rPr>
          <w:lang w:val="en-US"/>
        </w:rPr>
        <w:t>UNITS</w:t>
      </w:r>
      <w:r w:rsidRPr="009F3BEB">
        <w:t>_</w:t>
      </w:r>
      <w:r w:rsidRPr="009F3BEB">
        <w:rPr>
          <w:lang w:val="en-US"/>
        </w:rPr>
        <w:t>INDEX</w:t>
      </w:r>
      <w:r w:rsidRPr="009F3BEB">
        <w:t xml:space="preserve"> </w:t>
      </w:r>
      <w:r>
        <w:t>на</w:t>
      </w:r>
      <w:r w:rsidRPr="009F3BEB">
        <w:t xml:space="preserve"> °</w:t>
      </w:r>
      <w:r w:rsidRPr="009F3BEB">
        <w:rPr>
          <w:lang w:val="en-US"/>
        </w:rPr>
        <w:t>C</w:t>
      </w:r>
      <w:r w:rsidRPr="009F3BEB">
        <w:t>.</w:t>
      </w:r>
    </w:p>
    <w:p w:rsidR="00D640C6" w:rsidRDefault="00D640C6" w:rsidP="009F3BEB">
      <w:pPr>
        <w:tabs>
          <w:tab w:val="left" w:pos="3375"/>
        </w:tabs>
      </w:pPr>
    </w:p>
    <w:p w:rsidR="009F3BEB" w:rsidRPr="009F3BEB" w:rsidRDefault="009F3BEB" w:rsidP="009F3BEB">
      <w:pPr>
        <w:tabs>
          <w:tab w:val="left" w:pos="3375"/>
        </w:tabs>
      </w:pPr>
      <w:r>
        <w:t>Установите</w:t>
      </w:r>
      <w:r w:rsidRPr="009F3BEB">
        <w:t xml:space="preserve"> </w:t>
      </w:r>
      <w:r>
        <w:t>диапазон</w:t>
      </w:r>
      <w:r w:rsidRPr="009F3BEB">
        <w:t xml:space="preserve"> </w:t>
      </w:r>
      <w:r>
        <w:t>в</w:t>
      </w:r>
      <w:r w:rsidRPr="009F3BEB">
        <w:t xml:space="preserve"> </w:t>
      </w:r>
      <w:r w:rsidRPr="009F3BEB">
        <w:rPr>
          <w:lang w:val="en-US"/>
        </w:rPr>
        <w:t>XD</w:t>
      </w:r>
      <w:r w:rsidRPr="009F3BEB">
        <w:t>_</w:t>
      </w:r>
      <w:r w:rsidRPr="009F3BEB">
        <w:rPr>
          <w:lang w:val="en-US"/>
        </w:rPr>
        <w:t>SCALE</w:t>
      </w:r>
      <w:r w:rsidRPr="009F3BEB">
        <w:t xml:space="preserve">: </w:t>
      </w:r>
      <w:r w:rsidRPr="009F3BEB">
        <w:rPr>
          <w:lang w:val="en-US"/>
        </w:rPr>
        <w:t>EU</w:t>
      </w:r>
      <w:r w:rsidRPr="009F3BEB">
        <w:t>_</w:t>
      </w:r>
      <w:r w:rsidRPr="009F3BEB">
        <w:rPr>
          <w:lang w:val="en-US"/>
        </w:rPr>
        <w:t>at</w:t>
      </w:r>
      <w:r w:rsidRPr="009F3BEB">
        <w:t xml:space="preserve"> 100% </w:t>
      </w:r>
      <w:r>
        <w:t>на</w:t>
      </w:r>
      <w:r w:rsidRPr="009F3BEB">
        <w:t xml:space="preserve"> 100, </w:t>
      </w:r>
      <w:r w:rsidRPr="009F3BEB">
        <w:rPr>
          <w:lang w:val="en-US"/>
        </w:rPr>
        <w:t>EU</w:t>
      </w:r>
      <w:r w:rsidRPr="009F3BEB">
        <w:t>_</w:t>
      </w:r>
      <w:r w:rsidRPr="009F3BEB">
        <w:rPr>
          <w:lang w:val="en-US"/>
        </w:rPr>
        <w:t>at</w:t>
      </w:r>
      <w:r w:rsidRPr="009F3BEB">
        <w:t xml:space="preserve">_0% </w:t>
      </w:r>
      <w:r>
        <w:t>на</w:t>
      </w:r>
      <w:r w:rsidRPr="009F3BEB">
        <w:t xml:space="preserve"> 0, </w:t>
      </w:r>
      <w:r>
        <w:t>и</w:t>
      </w:r>
      <w:r w:rsidRPr="009F3BEB">
        <w:t xml:space="preserve"> </w:t>
      </w:r>
      <w:r w:rsidRPr="009F3BEB">
        <w:rPr>
          <w:lang w:val="en-US"/>
        </w:rPr>
        <w:t>UNITS</w:t>
      </w:r>
      <w:r w:rsidRPr="009F3BEB">
        <w:t>_</w:t>
      </w:r>
      <w:proofErr w:type="gramStart"/>
      <w:r w:rsidRPr="009F3BEB">
        <w:rPr>
          <w:lang w:val="en-US"/>
        </w:rPr>
        <w:t>INDEX</w:t>
      </w:r>
      <w:r w:rsidRPr="009F3BEB">
        <w:t xml:space="preserve"> </w:t>
      </w:r>
      <w:r>
        <w:t xml:space="preserve"> на</w:t>
      </w:r>
      <w:proofErr w:type="gramEnd"/>
      <w:r w:rsidRPr="009F3BEB">
        <w:t xml:space="preserve"> °</w:t>
      </w:r>
      <w:r w:rsidRPr="009F3BEB">
        <w:rPr>
          <w:lang w:val="en-US"/>
        </w:rPr>
        <w:t>C</w:t>
      </w:r>
      <w:r w:rsidRPr="009F3BEB">
        <w:t>.</w:t>
      </w:r>
    </w:p>
    <w:p w:rsidR="00D640C6" w:rsidRDefault="00D640C6" w:rsidP="009F3BEB">
      <w:pPr>
        <w:tabs>
          <w:tab w:val="left" w:pos="3375"/>
        </w:tabs>
      </w:pPr>
    </w:p>
    <w:p w:rsidR="009F3BEB" w:rsidRPr="009F3BEB" w:rsidRDefault="009F3BEB" w:rsidP="009F3BEB">
      <w:pPr>
        <w:tabs>
          <w:tab w:val="left" w:pos="3375"/>
        </w:tabs>
      </w:pPr>
      <w:r>
        <w:t>Установите</w:t>
      </w:r>
      <w:r w:rsidRPr="009F3BEB">
        <w:t xml:space="preserve">  </w:t>
      </w:r>
      <w:r w:rsidRPr="009F3BEB">
        <w:rPr>
          <w:lang w:val="en-US"/>
        </w:rPr>
        <w:t>L</w:t>
      </w:r>
      <w:r w:rsidRPr="009F3BEB">
        <w:t>_</w:t>
      </w:r>
      <w:r w:rsidRPr="009F3BEB">
        <w:rPr>
          <w:lang w:val="en-US"/>
        </w:rPr>
        <w:t>TYPE</w:t>
      </w:r>
      <w:r w:rsidRPr="009F3BEB">
        <w:t xml:space="preserve"> </w:t>
      </w:r>
      <w:r>
        <w:t>как</w:t>
      </w:r>
      <w:r w:rsidRPr="009F3BEB">
        <w:t xml:space="preserve"> </w:t>
      </w:r>
      <w:r w:rsidRPr="009F3BEB">
        <w:rPr>
          <w:lang w:val="en-US"/>
        </w:rPr>
        <w:t>Indirect</w:t>
      </w:r>
      <w:r w:rsidRPr="009F3BEB">
        <w:t>,</w:t>
      </w:r>
    </w:p>
    <w:p w:rsidR="00D640C6" w:rsidRDefault="00D640C6" w:rsidP="009F3BEB">
      <w:pPr>
        <w:tabs>
          <w:tab w:val="left" w:pos="3375"/>
        </w:tabs>
      </w:pPr>
    </w:p>
    <w:p w:rsidR="009F3BEB" w:rsidRDefault="009F3BEB" w:rsidP="009F3BEB">
      <w:pPr>
        <w:tabs>
          <w:tab w:val="left" w:pos="3375"/>
        </w:tabs>
      </w:pPr>
      <w:r>
        <w:t>Установите</w:t>
      </w:r>
      <w:r w:rsidRPr="009F3BEB">
        <w:rPr>
          <w:lang w:val="en-US"/>
        </w:rPr>
        <w:t xml:space="preserve">  OUT_SCALE: </w:t>
      </w:r>
      <w:proofErr w:type="gramStart"/>
      <w:r w:rsidRPr="009F3BEB">
        <w:rPr>
          <w:lang w:val="en-US"/>
        </w:rPr>
        <w:t xml:space="preserve">EU_at 100% </w:t>
      </w:r>
      <w:r>
        <w:t>на</w:t>
      </w:r>
      <w:r>
        <w:rPr>
          <w:lang w:val="en-US"/>
        </w:rPr>
        <w:t xml:space="preserve"> 212, EU_at_0% </w:t>
      </w:r>
      <w:r>
        <w:t>на</w:t>
      </w:r>
      <w:r w:rsidRPr="009F3BEB">
        <w:rPr>
          <w:lang w:val="en-US"/>
        </w:rPr>
        <w:t xml:space="preserve"> 32, </w:t>
      </w:r>
      <w:r>
        <w:t>и</w:t>
      </w:r>
      <w:r>
        <w:rPr>
          <w:lang w:val="en-US"/>
        </w:rPr>
        <w:t xml:space="preserve"> UNITS_INDEX </w:t>
      </w:r>
      <w:r>
        <w:t>на</w:t>
      </w:r>
      <w:r w:rsidRPr="009F3BEB">
        <w:rPr>
          <w:lang w:val="en-US"/>
        </w:rPr>
        <w:t xml:space="preserve"> °F.</w:t>
      </w:r>
      <w:proofErr w:type="gramEnd"/>
      <w:r w:rsidRPr="009F3BEB">
        <w:rPr>
          <w:lang w:val="en-US"/>
        </w:rPr>
        <w:t xml:space="preserve">  </w:t>
      </w:r>
      <w:r>
        <w:t>Эти</w:t>
      </w:r>
      <w:r w:rsidRPr="00D640C6">
        <w:t xml:space="preserve"> </w:t>
      </w:r>
      <w:r>
        <w:t>значения</w:t>
      </w:r>
      <w:r w:rsidRPr="00D640C6">
        <w:t xml:space="preserve"> </w:t>
      </w:r>
      <w:r w:rsidR="00D640C6">
        <w:t>эквивалентны</w:t>
      </w:r>
      <w:r w:rsidR="00D640C6" w:rsidRPr="00D640C6">
        <w:t xml:space="preserve"> </w:t>
      </w:r>
      <w:r w:rsidR="00D640C6">
        <w:t xml:space="preserve">при 0 </w:t>
      </w:r>
      <w:r w:rsidRPr="00D640C6">
        <w:t>°</w:t>
      </w:r>
      <w:r w:rsidRPr="009F3BEB">
        <w:rPr>
          <w:lang w:val="en-US"/>
        </w:rPr>
        <w:t>F</w:t>
      </w:r>
      <w:r w:rsidRPr="00D640C6">
        <w:t xml:space="preserve"> </w:t>
      </w:r>
      <w:r w:rsidR="00D640C6">
        <w:t>для</w:t>
      </w:r>
      <w:r w:rsidRPr="00D640C6">
        <w:t xml:space="preserve"> 100°</w:t>
      </w:r>
      <w:r w:rsidRPr="009F3BEB">
        <w:rPr>
          <w:lang w:val="en-US"/>
        </w:rPr>
        <w:t>C</w:t>
      </w:r>
      <w:r w:rsidRPr="00D640C6">
        <w:t xml:space="preserve"> </w:t>
      </w:r>
      <w:r w:rsidR="00D640C6">
        <w:t>и</w:t>
      </w:r>
      <w:r w:rsidRPr="00D640C6">
        <w:t xml:space="preserve"> 0°</w:t>
      </w:r>
      <w:r w:rsidRPr="009F3BEB">
        <w:rPr>
          <w:lang w:val="en-US"/>
        </w:rPr>
        <w:t>C</w:t>
      </w:r>
      <w:r w:rsidRPr="00D640C6">
        <w:t xml:space="preserve"> </w:t>
      </w:r>
      <w:r w:rsidR="00D640C6">
        <w:t>соответственно</w:t>
      </w:r>
      <w:r w:rsidRPr="00D640C6">
        <w:t>.</w:t>
      </w:r>
    </w:p>
    <w:p w:rsidR="00D640C6" w:rsidRDefault="00D640C6" w:rsidP="009F3BEB">
      <w:pPr>
        <w:tabs>
          <w:tab w:val="left" w:pos="3375"/>
        </w:tabs>
      </w:pPr>
    </w:p>
    <w:p w:rsidR="00D640C6" w:rsidRPr="00D640C6" w:rsidRDefault="00D640C6" w:rsidP="00D640C6">
      <w:pPr>
        <w:tabs>
          <w:tab w:val="left" w:pos="3375"/>
        </w:tabs>
        <w:rPr>
          <w:b/>
          <w:bCs/>
        </w:rPr>
      </w:pPr>
      <w:proofErr w:type="gramStart"/>
      <w:r>
        <w:rPr>
          <w:b/>
          <w:bCs/>
        </w:rPr>
        <w:t>Если</w:t>
      </w:r>
      <w:proofErr w:type="gramEnd"/>
      <w:r w:rsidRPr="00D640C6">
        <w:rPr>
          <w:b/>
          <w:bCs/>
          <w:lang w:val="en-US"/>
        </w:rPr>
        <w:t>CHANNEL</w:t>
      </w:r>
      <w:r w:rsidRPr="00D640C6">
        <w:rPr>
          <w:b/>
          <w:bCs/>
        </w:rPr>
        <w:t xml:space="preserve"> </w:t>
      </w:r>
      <w:r>
        <w:rPr>
          <w:b/>
          <w:bCs/>
        </w:rPr>
        <w:t>настроен</w:t>
      </w:r>
      <w:r w:rsidRPr="00D640C6">
        <w:rPr>
          <w:b/>
          <w:bCs/>
        </w:rPr>
        <w:t xml:space="preserve"> </w:t>
      </w:r>
      <w:r>
        <w:rPr>
          <w:b/>
          <w:bCs/>
        </w:rPr>
        <w:t>на</w:t>
      </w:r>
      <w:r w:rsidRPr="00D640C6">
        <w:rPr>
          <w:b/>
          <w:bCs/>
        </w:rPr>
        <w:t xml:space="preserve"> </w:t>
      </w:r>
      <w:r>
        <w:rPr>
          <w:b/>
          <w:bCs/>
        </w:rPr>
        <w:t>измерение</w:t>
      </w:r>
      <w:r w:rsidRPr="00D640C6">
        <w:rPr>
          <w:b/>
          <w:bCs/>
        </w:rPr>
        <w:t xml:space="preserve"> </w:t>
      </w:r>
      <w:r>
        <w:rPr>
          <w:b/>
          <w:bCs/>
        </w:rPr>
        <w:t>расхода</w:t>
      </w:r>
      <w:r w:rsidRPr="00D640C6">
        <w:rPr>
          <w:b/>
          <w:bCs/>
        </w:rPr>
        <w:t xml:space="preserve"> (</w:t>
      </w:r>
      <w:r w:rsidRPr="00D640C6">
        <w:rPr>
          <w:b/>
          <w:bCs/>
          <w:lang w:val="en-US"/>
        </w:rPr>
        <w:t>Flow</w:t>
      </w:r>
      <w:r w:rsidRPr="00D640C6">
        <w:rPr>
          <w:b/>
          <w:bCs/>
        </w:rPr>
        <w:t xml:space="preserve">), </w:t>
      </w:r>
      <w:r>
        <w:rPr>
          <w:b/>
          <w:bCs/>
        </w:rPr>
        <w:t>а</w:t>
      </w:r>
      <w:r w:rsidRPr="00D640C6">
        <w:rPr>
          <w:b/>
          <w:bCs/>
        </w:rPr>
        <w:t xml:space="preserve"> </w:t>
      </w:r>
      <w:r>
        <w:rPr>
          <w:b/>
          <w:bCs/>
        </w:rPr>
        <w:t>тип</w:t>
      </w:r>
      <w:r w:rsidRPr="00D640C6">
        <w:rPr>
          <w:b/>
          <w:bCs/>
        </w:rPr>
        <w:t xml:space="preserve"> </w:t>
      </w:r>
      <w:r>
        <w:rPr>
          <w:b/>
          <w:bCs/>
        </w:rPr>
        <w:t xml:space="preserve">третьего значения </w:t>
      </w:r>
      <w:r w:rsidRPr="00D640C6">
        <w:rPr>
          <w:b/>
          <w:bCs/>
          <w:lang w:val="en-US"/>
        </w:rPr>
        <w:t>THIRD</w:t>
      </w:r>
      <w:r w:rsidRPr="00D640C6">
        <w:rPr>
          <w:b/>
          <w:bCs/>
        </w:rPr>
        <w:t>_</w:t>
      </w:r>
      <w:r w:rsidRPr="00D640C6">
        <w:rPr>
          <w:b/>
          <w:bCs/>
          <w:lang w:val="en-US"/>
        </w:rPr>
        <w:t>VALUE</w:t>
      </w:r>
      <w:r w:rsidRPr="00D640C6">
        <w:rPr>
          <w:b/>
          <w:bCs/>
        </w:rPr>
        <w:t>_</w:t>
      </w:r>
      <w:r w:rsidRPr="00D640C6">
        <w:rPr>
          <w:b/>
          <w:bCs/>
          <w:lang w:val="en-US"/>
        </w:rPr>
        <w:t>TYPE</w:t>
      </w:r>
      <w:r w:rsidRPr="00D640C6">
        <w:rPr>
          <w:b/>
          <w:bCs/>
        </w:rPr>
        <w:t xml:space="preserve"> </w:t>
      </w:r>
      <w:r>
        <w:rPr>
          <w:b/>
          <w:bCs/>
        </w:rPr>
        <w:t xml:space="preserve">установлен как </w:t>
      </w:r>
      <w:r w:rsidRPr="00D640C6">
        <w:rPr>
          <w:b/>
          <w:bCs/>
          <w:lang w:val="en-US"/>
        </w:rPr>
        <w:t>Pressure</w:t>
      </w:r>
      <w:r w:rsidRPr="00D640C6">
        <w:rPr>
          <w:b/>
          <w:bCs/>
        </w:rPr>
        <w:t xml:space="preserve"> </w:t>
      </w:r>
      <w:r w:rsidRPr="00D640C6">
        <w:rPr>
          <w:b/>
          <w:bCs/>
          <w:lang w:val="en-US"/>
        </w:rPr>
        <w:t>Linear</w:t>
      </w:r>
    </w:p>
    <w:p w:rsidR="00D640C6" w:rsidRDefault="00D640C6" w:rsidP="00D640C6">
      <w:pPr>
        <w:tabs>
          <w:tab w:val="left" w:pos="3375"/>
        </w:tabs>
      </w:pPr>
    </w:p>
    <w:p w:rsidR="00D640C6" w:rsidRPr="00D640C6" w:rsidRDefault="00D640C6" w:rsidP="00D640C6">
      <w:pPr>
        <w:tabs>
          <w:tab w:val="left" w:pos="3375"/>
        </w:tabs>
      </w:pPr>
      <w:r>
        <w:t>Установите</w:t>
      </w:r>
      <w:r w:rsidRPr="00D640C6">
        <w:t xml:space="preserve"> </w:t>
      </w:r>
      <w:r>
        <w:t>индекс</w:t>
      </w:r>
      <w:r w:rsidRPr="00D640C6">
        <w:t xml:space="preserve"> </w:t>
      </w:r>
      <w:r>
        <w:t>единиц</w:t>
      </w:r>
      <w:r w:rsidRPr="00D640C6">
        <w:t xml:space="preserve"> </w:t>
      </w:r>
      <w:r>
        <w:t>измерений</w:t>
      </w:r>
      <w:r w:rsidRPr="00D640C6">
        <w:t xml:space="preserve"> </w:t>
      </w:r>
      <w:r>
        <w:t>в</w:t>
      </w:r>
      <w:r w:rsidRPr="00D640C6">
        <w:t xml:space="preserve"> </w:t>
      </w:r>
      <w:r w:rsidRPr="00D640C6">
        <w:rPr>
          <w:lang w:val="en-US"/>
        </w:rPr>
        <w:t>XD</w:t>
      </w:r>
      <w:r w:rsidRPr="00D640C6">
        <w:t>_</w:t>
      </w:r>
      <w:r w:rsidRPr="00D640C6">
        <w:rPr>
          <w:lang w:val="en-US"/>
        </w:rPr>
        <w:t>SCALE</w:t>
      </w:r>
      <w:r w:rsidRPr="00D640C6">
        <w:t>•</w:t>
      </w:r>
      <w:r w:rsidRPr="00D640C6">
        <w:rPr>
          <w:lang w:val="en-US"/>
        </w:rPr>
        <w:t>UNITS</w:t>
      </w:r>
      <w:r w:rsidRPr="00D640C6">
        <w:t>_</w:t>
      </w:r>
      <w:r w:rsidRPr="00D640C6">
        <w:rPr>
          <w:lang w:val="en-US"/>
        </w:rPr>
        <w:t>INDEX</w:t>
      </w:r>
      <w:r w:rsidRPr="00D640C6">
        <w:t xml:space="preserve"> </w:t>
      </w:r>
      <w:r>
        <w:t>такой</w:t>
      </w:r>
      <w:r w:rsidRPr="00D640C6">
        <w:t xml:space="preserve"> </w:t>
      </w:r>
      <w:r>
        <w:t xml:space="preserve">же, как установлен </w:t>
      </w:r>
      <w:proofErr w:type="gramStart"/>
      <w:r>
        <w:t>для</w:t>
      </w:r>
      <w:proofErr w:type="gramEnd"/>
      <w:r>
        <w:t xml:space="preserve"> </w:t>
      </w:r>
      <w:r w:rsidRPr="00D640C6">
        <w:t xml:space="preserve"> </w:t>
      </w:r>
    </w:p>
    <w:p w:rsidR="00D640C6" w:rsidRPr="00D640C6" w:rsidRDefault="00D640C6" w:rsidP="00D640C6">
      <w:pPr>
        <w:tabs>
          <w:tab w:val="left" w:pos="3375"/>
        </w:tabs>
        <w:rPr>
          <w:lang w:val="en-US"/>
        </w:rPr>
      </w:pPr>
      <w:proofErr w:type="gramStart"/>
      <w:r w:rsidRPr="00D640C6">
        <w:rPr>
          <w:lang w:val="en-US"/>
        </w:rPr>
        <w:t>THIRD_VALUE_RANGE•UNITS_INDEX.</w:t>
      </w:r>
      <w:proofErr w:type="gramEnd"/>
    </w:p>
    <w:p w:rsidR="00D640C6" w:rsidRPr="0086122C" w:rsidRDefault="00D640C6" w:rsidP="00D640C6">
      <w:pPr>
        <w:tabs>
          <w:tab w:val="left" w:pos="3375"/>
        </w:tabs>
        <w:rPr>
          <w:lang w:val="en-US"/>
        </w:rPr>
      </w:pPr>
    </w:p>
    <w:p w:rsidR="00D640C6" w:rsidRPr="00F55066" w:rsidRDefault="00D640C6" w:rsidP="00D640C6">
      <w:pPr>
        <w:tabs>
          <w:tab w:val="left" w:pos="3375"/>
        </w:tabs>
      </w:pPr>
      <w:r>
        <w:t>Установите</w:t>
      </w:r>
      <w:r w:rsidRPr="00D640C6">
        <w:t xml:space="preserve"> </w:t>
      </w:r>
      <w:r>
        <w:t>диапазон</w:t>
      </w:r>
      <w:r w:rsidRPr="00D640C6">
        <w:t xml:space="preserve"> </w:t>
      </w:r>
      <w:r>
        <w:t>в</w:t>
      </w:r>
      <w:r w:rsidRPr="00D640C6">
        <w:t xml:space="preserve"> </w:t>
      </w:r>
      <w:r w:rsidRPr="00D640C6">
        <w:rPr>
          <w:lang w:val="en-US"/>
        </w:rPr>
        <w:t>XD</w:t>
      </w:r>
      <w:r w:rsidRPr="00D640C6">
        <w:t>_</w:t>
      </w:r>
      <w:r w:rsidRPr="00D640C6">
        <w:rPr>
          <w:lang w:val="en-US"/>
        </w:rPr>
        <w:t>SCALE</w:t>
      </w:r>
      <w:r w:rsidRPr="00D640C6">
        <w:t xml:space="preserve"> </w:t>
      </w:r>
      <w:r>
        <w:t>на желаемый диапазон</w:t>
      </w:r>
      <w:r w:rsidRPr="00D640C6">
        <w:t xml:space="preserve">. </w:t>
      </w:r>
      <w:r w:rsidR="00F55066">
        <w:t xml:space="preserve">Он не обязательно должен совпадать с третьим значением в </w:t>
      </w:r>
      <w:r w:rsidRPr="00D640C6">
        <w:rPr>
          <w:lang w:val="en-US"/>
        </w:rPr>
        <w:t>THIRD</w:t>
      </w:r>
      <w:r w:rsidRPr="00F55066">
        <w:t>_</w:t>
      </w:r>
      <w:r w:rsidRPr="00D640C6">
        <w:rPr>
          <w:lang w:val="en-US"/>
        </w:rPr>
        <w:t>VALUE</w:t>
      </w:r>
      <w:r w:rsidRPr="00F55066">
        <w:t>_</w:t>
      </w:r>
      <w:r w:rsidRPr="00D640C6">
        <w:rPr>
          <w:lang w:val="en-US"/>
        </w:rPr>
        <w:t>RANGE</w:t>
      </w:r>
      <w:r w:rsidRPr="00F55066">
        <w:t>.</w:t>
      </w:r>
    </w:p>
    <w:p w:rsidR="00F55066" w:rsidRDefault="00F55066" w:rsidP="00D640C6">
      <w:pPr>
        <w:tabs>
          <w:tab w:val="left" w:pos="3375"/>
        </w:tabs>
      </w:pPr>
    </w:p>
    <w:p w:rsidR="00D640C6" w:rsidRPr="00F55066" w:rsidRDefault="00F55066" w:rsidP="00D640C6">
      <w:pPr>
        <w:tabs>
          <w:tab w:val="left" w:pos="3375"/>
        </w:tabs>
      </w:pPr>
      <w:r>
        <w:t>Если</w:t>
      </w:r>
      <w:r w:rsidR="00D640C6" w:rsidRPr="00F55066">
        <w:t xml:space="preserve"> </w:t>
      </w:r>
      <w:r w:rsidR="00D640C6" w:rsidRPr="00D640C6">
        <w:rPr>
          <w:lang w:val="en-US"/>
        </w:rPr>
        <w:t>L</w:t>
      </w:r>
      <w:r w:rsidR="00D640C6" w:rsidRPr="00F55066">
        <w:t>_</w:t>
      </w:r>
      <w:r w:rsidR="00D640C6" w:rsidRPr="00D640C6">
        <w:rPr>
          <w:lang w:val="en-US"/>
        </w:rPr>
        <w:t>TYPE</w:t>
      </w:r>
      <w:r w:rsidR="00D640C6" w:rsidRPr="00F55066">
        <w:t xml:space="preserve"> </w:t>
      </w:r>
      <w:proofErr w:type="gramStart"/>
      <w:r>
        <w:t>установлен</w:t>
      </w:r>
      <w:proofErr w:type="gramEnd"/>
      <w:r w:rsidRPr="00F55066">
        <w:t xml:space="preserve"> </w:t>
      </w:r>
      <w:r>
        <w:t>как</w:t>
      </w:r>
      <w:r w:rsidRPr="00F55066">
        <w:t xml:space="preserve"> </w:t>
      </w:r>
      <w:r>
        <w:t>прямой</w:t>
      </w:r>
      <w:r w:rsidR="00D640C6" w:rsidRPr="00F55066">
        <w:t xml:space="preserve"> </w:t>
      </w:r>
      <w:r w:rsidRPr="00F55066">
        <w:t>(</w:t>
      </w:r>
      <w:r w:rsidR="00D640C6" w:rsidRPr="00D640C6">
        <w:rPr>
          <w:lang w:val="en-US"/>
        </w:rPr>
        <w:t>Direct</w:t>
      </w:r>
      <w:r w:rsidRPr="00F55066">
        <w:t>)</w:t>
      </w:r>
      <w:r w:rsidR="00D640C6" w:rsidRPr="00F55066">
        <w:t xml:space="preserve">, </w:t>
      </w:r>
      <w:r>
        <w:t>настройте</w:t>
      </w:r>
      <w:r w:rsidRPr="00926AAD">
        <w:t xml:space="preserve"> </w:t>
      </w:r>
      <w:r>
        <w:t>параметры</w:t>
      </w:r>
      <w:r w:rsidRPr="00926AAD">
        <w:t xml:space="preserve"> </w:t>
      </w:r>
      <w:r>
        <w:t>в</w:t>
      </w:r>
      <w:r w:rsidRPr="00926AAD">
        <w:t xml:space="preserve"> </w:t>
      </w:r>
      <w:r w:rsidRPr="00286F77">
        <w:rPr>
          <w:lang w:val="en-US"/>
        </w:rPr>
        <w:t>OUT</w:t>
      </w:r>
      <w:r w:rsidRPr="00926AAD">
        <w:t>_</w:t>
      </w:r>
      <w:r w:rsidRPr="00286F77">
        <w:rPr>
          <w:lang w:val="en-US"/>
        </w:rPr>
        <w:t>SCALE</w:t>
      </w:r>
      <w:r w:rsidRPr="00926AAD">
        <w:t xml:space="preserve"> </w:t>
      </w:r>
      <w:r>
        <w:t xml:space="preserve">так, чтобы они совпадали с </w:t>
      </w:r>
      <w:r w:rsidR="00D640C6" w:rsidRPr="00D640C6">
        <w:rPr>
          <w:lang w:val="en-US"/>
        </w:rPr>
        <w:t>XD</w:t>
      </w:r>
      <w:r w:rsidR="00D640C6" w:rsidRPr="00F55066">
        <w:t>_</w:t>
      </w:r>
      <w:r w:rsidR="00D640C6" w:rsidRPr="00D640C6">
        <w:rPr>
          <w:lang w:val="en-US"/>
        </w:rPr>
        <w:t>SCALE</w:t>
      </w:r>
      <w:r w:rsidR="00D640C6" w:rsidRPr="00F55066">
        <w:t>.</w:t>
      </w:r>
    </w:p>
    <w:p w:rsidR="00F55066" w:rsidRDefault="00F55066" w:rsidP="00D640C6">
      <w:pPr>
        <w:tabs>
          <w:tab w:val="left" w:pos="3375"/>
        </w:tabs>
      </w:pPr>
    </w:p>
    <w:p w:rsidR="00D640C6" w:rsidRPr="00F55066" w:rsidRDefault="00F55066" w:rsidP="00D640C6">
      <w:pPr>
        <w:tabs>
          <w:tab w:val="left" w:pos="3375"/>
        </w:tabs>
      </w:pPr>
      <w:r>
        <w:t>Если</w:t>
      </w:r>
      <w:r w:rsidRPr="00F55066">
        <w:t xml:space="preserve"> </w:t>
      </w:r>
      <w:r w:rsidR="00D640C6" w:rsidRPr="00D640C6">
        <w:rPr>
          <w:lang w:val="en-US"/>
        </w:rPr>
        <w:t>L</w:t>
      </w:r>
      <w:r w:rsidR="00D640C6" w:rsidRPr="00F55066">
        <w:t>_</w:t>
      </w:r>
      <w:r w:rsidR="00D640C6" w:rsidRPr="00D640C6">
        <w:rPr>
          <w:lang w:val="en-US"/>
        </w:rPr>
        <w:t>TYPE</w:t>
      </w:r>
      <w:r w:rsidR="00D640C6" w:rsidRPr="00F55066">
        <w:t xml:space="preserve"> </w:t>
      </w:r>
      <w:proofErr w:type="gramStart"/>
      <w:r>
        <w:t>установлен</w:t>
      </w:r>
      <w:proofErr w:type="gramEnd"/>
      <w:r w:rsidRPr="00926AAD">
        <w:t xml:space="preserve">, </w:t>
      </w:r>
      <w:r>
        <w:t>как</w:t>
      </w:r>
      <w:r w:rsidRPr="00926AAD">
        <w:t xml:space="preserve"> </w:t>
      </w:r>
      <w:r>
        <w:t>не</w:t>
      </w:r>
      <w:r w:rsidRPr="00926AAD">
        <w:t xml:space="preserve"> </w:t>
      </w:r>
      <w:r>
        <w:t>прямой</w:t>
      </w:r>
      <w:r w:rsidRPr="00926AAD">
        <w:t xml:space="preserve"> (</w:t>
      </w:r>
      <w:r w:rsidRPr="00286F77">
        <w:rPr>
          <w:lang w:val="en-US"/>
        </w:rPr>
        <w:t>Indirect</w:t>
      </w:r>
      <w:r w:rsidRPr="00926AAD">
        <w:t xml:space="preserve">), </w:t>
      </w:r>
      <w:r>
        <w:t>настройте</w:t>
      </w:r>
      <w:r w:rsidRPr="00926AAD">
        <w:t xml:space="preserve"> </w:t>
      </w:r>
      <w:r>
        <w:t>в</w:t>
      </w:r>
      <w:r w:rsidRPr="00926AAD">
        <w:t xml:space="preserve"> </w:t>
      </w:r>
      <w:r>
        <w:t>параметрах</w:t>
      </w:r>
      <w:r w:rsidR="00D640C6" w:rsidRPr="00F55066">
        <w:t xml:space="preserve"> </w:t>
      </w:r>
      <w:r w:rsidR="00D640C6" w:rsidRPr="00D640C6">
        <w:rPr>
          <w:lang w:val="en-US"/>
        </w:rPr>
        <w:t>OUT</w:t>
      </w:r>
      <w:r w:rsidR="00D640C6" w:rsidRPr="00F55066">
        <w:t>_</w:t>
      </w:r>
      <w:r w:rsidR="00D640C6" w:rsidRPr="00D640C6">
        <w:rPr>
          <w:lang w:val="en-US"/>
        </w:rPr>
        <w:t>SCALE</w:t>
      </w:r>
      <w:r w:rsidR="00D640C6" w:rsidRPr="00F55066">
        <w:t xml:space="preserve"> </w:t>
      </w:r>
      <w:r>
        <w:t xml:space="preserve">желаемые единицы измерения и значения. </w:t>
      </w:r>
    </w:p>
    <w:p w:rsidR="00F55066" w:rsidRDefault="00F55066" w:rsidP="00D640C6">
      <w:pPr>
        <w:tabs>
          <w:tab w:val="left" w:pos="3375"/>
        </w:tabs>
      </w:pPr>
    </w:p>
    <w:p w:rsidR="00D640C6" w:rsidRDefault="00F55066" w:rsidP="00D640C6">
      <w:pPr>
        <w:tabs>
          <w:tab w:val="left" w:pos="3375"/>
        </w:tabs>
      </w:pPr>
      <w:r>
        <w:t>Если</w:t>
      </w:r>
      <w:r w:rsidRPr="00F55066">
        <w:t xml:space="preserve"> </w:t>
      </w:r>
      <w:r w:rsidR="00D640C6" w:rsidRPr="00D640C6">
        <w:rPr>
          <w:lang w:val="en-US"/>
        </w:rPr>
        <w:t>L</w:t>
      </w:r>
      <w:r w:rsidR="00D640C6" w:rsidRPr="00F55066">
        <w:t>_</w:t>
      </w:r>
      <w:r w:rsidR="00D640C6" w:rsidRPr="00D640C6">
        <w:rPr>
          <w:lang w:val="en-US"/>
        </w:rPr>
        <w:t>TYPE</w:t>
      </w:r>
      <w:r w:rsidR="00D640C6" w:rsidRPr="00F55066">
        <w:t xml:space="preserve"> </w:t>
      </w:r>
      <w:r w:rsidR="00D640C6" w:rsidRPr="00D640C6">
        <w:rPr>
          <w:lang w:val="en-US"/>
        </w:rPr>
        <w:t>Indirect</w:t>
      </w:r>
      <w:r>
        <w:t>,</w:t>
      </w:r>
      <w:r w:rsidR="00D640C6" w:rsidRPr="00F55066">
        <w:t xml:space="preserve"> </w:t>
      </w:r>
      <w:r>
        <w:t>то</w:t>
      </w:r>
      <w:r w:rsidRPr="00926AAD">
        <w:t xml:space="preserve"> </w:t>
      </w:r>
      <w:r w:rsidRPr="00286F77">
        <w:rPr>
          <w:lang w:val="en-US"/>
        </w:rPr>
        <w:t>Sq</w:t>
      </w:r>
      <w:r w:rsidRPr="00926AAD">
        <w:t xml:space="preserve"> </w:t>
      </w:r>
      <w:proofErr w:type="spellStart"/>
      <w:r w:rsidRPr="00286F77">
        <w:rPr>
          <w:lang w:val="en-US"/>
        </w:rPr>
        <w:t>Rt</w:t>
      </w:r>
      <w:proofErr w:type="spellEnd"/>
      <w:r>
        <w:t xml:space="preserve"> (квадратный корень)</w:t>
      </w:r>
      <w:r w:rsidRPr="00926AAD">
        <w:t xml:space="preserve"> </w:t>
      </w:r>
      <w:r>
        <w:t>не применяется</w:t>
      </w:r>
      <w:r w:rsidR="00D640C6" w:rsidRPr="00F55066">
        <w:t>,</w:t>
      </w:r>
    </w:p>
    <w:p w:rsidR="00F55066" w:rsidRDefault="00F55066" w:rsidP="00D640C6">
      <w:pPr>
        <w:tabs>
          <w:tab w:val="left" w:pos="3375"/>
        </w:tabs>
      </w:pPr>
    </w:p>
    <w:p w:rsidR="00F55066" w:rsidRDefault="00F55066" w:rsidP="00D640C6">
      <w:pPr>
        <w:tabs>
          <w:tab w:val="left" w:pos="3375"/>
        </w:tabs>
      </w:pPr>
      <w:r>
        <w:t xml:space="preserve">6. Пропишите изменения </w:t>
      </w:r>
      <w:proofErr w:type="gramStart"/>
      <w:r>
        <w:t>в</w:t>
      </w:r>
      <w:proofErr w:type="gramEnd"/>
      <w:r>
        <w:t xml:space="preserve"> преобразователь.</w:t>
      </w: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Default="00F55066" w:rsidP="00D640C6">
      <w:pPr>
        <w:tabs>
          <w:tab w:val="left" w:pos="3375"/>
        </w:tabs>
      </w:pPr>
    </w:p>
    <w:p w:rsidR="00F55066" w:rsidRPr="00FD2C26" w:rsidRDefault="00F55066" w:rsidP="00D640C6">
      <w:pPr>
        <w:tabs>
          <w:tab w:val="left" w:pos="3375"/>
        </w:tabs>
        <w:rPr>
          <w:sz w:val="32"/>
          <w:szCs w:val="32"/>
        </w:rPr>
      </w:pPr>
      <w:r w:rsidRPr="00FD2C26">
        <w:rPr>
          <w:sz w:val="32"/>
          <w:szCs w:val="32"/>
        </w:rPr>
        <w:t>Применение специфических конфигураций</w:t>
      </w:r>
    </w:p>
    <w:p w:rsidR="00F55066" w:rsidRDefault="00F55066" w:rsidP="00D640C6">
      <w:pPr>
        <w:tabs>
          <w:tab w:val="left" w:pos="3375"/>
        </w:tabs>
      </w:pPr>
    </w:p>
    <w:p w:rsidR="00F55066" w:rsidRDefault="00F55066" w:rsidP="00D640C6">
      <w:pPr>
        <w:tabs>
          <w:tab w:val="left" w:pos="3375"/>
        </w:tabs>
      </w:pPr>
      <w:r>
        <w:t xml:space="preserve">В таблице 9 и 10 показаны типичные параметры конфигурации для различных назначений. </w:t>
      </w:r>
      <w:r w:rsidR="00FD2C26">
        <w:t>Для некоторых назначений необходима д</w:t>
      </w:r>
      <w:r>
        <w:t>ополнительная конфигурация параметров</w:t>
      </w:r>
      <w:r w:rsidR="00FD2C26">
        <w:t>.</w:t>
      </w:r>
    </w:p>
    <w:p w:rsidR="00FD2C26" w:rsidRDefault="00FD2C26" w:rsidP="00D640C6">
      <w:pPr>
        <w:tabs>
          <w:tab w:val="left" w:pos="3375"/>
        </w:tabs>
      </w:pPr>
    </w:p>
    <w:p w:rsidR="00FD2C26" w:rsidRPr="00FD2C26" w:rsidRDefault="00FD2C26" w:rsidP="00FD2C26">
      <w:pPr>
        <w:tabs>
          <w:tab w:val="left" w:pos="3375"/>
        </w:tabs>
        <w:jc w:val="center"/>
        <w:rPr>
          <w:b/>
          <w:i/>
        </w:rPr>
      </w:pPr>
      <w:r w:rsidRPr="00FD2C26">
        <w:rPr>
          <w:b/>
          <w:i/>
        </w:rPr>
        <w:t>Таблица 9. Измерение давления</w:t>
      </w:r>
    </w:p>
    <w:p w:rsidR="00FD2C26" w:rsidRPr="00FD2C26" w:rsidRDefault="00716E1D" w:rsidP="00FD2C26">
      <w:pPr>
        <w:tabs>
          <w:tab w:val="left" w:pos="3375"/>
        </w:tabs>
        <w:jc w:val="center"/>
      </w:pPr>
      <w:r>
        <w:pict>
          <v:shape id="_x0000_s1143" type="#_x0000_t202" style="position:absolute;left:0;text-align:left;margin-left:86.85pt;margin-top:153pt;width:450.7pt;height:448.5pt;z-index:251784192;mso-position-horizontal-relative:page;mso-position-vertical-relative:page" wrapcoords="0 0" o:allowincell="f" filled="f" stroked="f">
            <v:textbox style="mso-next-textbox:#_x0000_s1143">
              <w:txbxContent>
                <w:tbl>
                  <w:tblPr>
                    <w:tblW w:w="0" w:type="auto"/>
                    <w:tblBorders>
                      <w:top w:val="nil"/>
                      <w:left w:val="nil"/>
                      <w:bottom w:val="nil"/>
                      <w:right w:val="nil"/>
                    </w:tblBorders>
                    <w:tblLayout w:type="fixed"/>
                    <w:tblLook w:val="0000"/>
                  </w:tblPr>
                  <w:tblGrid>
                    <w:gridCol w:w="675"/>
                    <w:gridCol w:w="3507"/>
                    <w:gridCol w:w="23"/>
                    <w:gridCol w:w="14"/>
                    <w:gridCol w:w="1559"/>
                    <w:gridCol w:w="119"/>
                    <w:gridCol w:w="1441"/>
                    <w:gridCol w:w="1559"/>
                  </w:tblGrid>
                  <w:tr w:rsidR="00CD63DF" w:rsidTr="00FD2C26">
                    <w:trPr>
                      <w:trHeight w:val="140"/>
                    </w:trPr>
                    <w:tc>
                      <w:tcPr>
                        <w:tcW w:w="4219" w:type="dxa"/>
                        <w:gridSpan w:val="4"/>
                        <w:tcBorders>
                          <w:top w:val="single" w:sz="4" w:space="0" w:color="auto"/>
                          <w:left w:val="single" w:sz="4" w:space="0" w:color="auto"/>
                          <w:bottom w:val="single" w:sz="4" w:space="0" w:color="auto"/>
                          <w:right w:val="single" w:sz="4" w:space="0" w:color="auto"/>
                        </w:tcBorders>
                        <w:shd w:val="clear" w:color="auto" w:fill="ECE5AE"/>
                      </w:tcPr>
                      <w:p w:rsidR="00CD63DF" w:rsidRPr="00FD2C26" w:rsidRDefault="00CD63DF">
                        <w:pPr>
                          <w:rPr>
                            <w:sz w:val="20"/>
                            <w:szCs w:val="20"/>
                          </w:rPr>
                        </w:pPr>
                        <w:r w:rsidRPr="00FD2C26">
                          <w:rPr>
                            <w:b/>
                            <w:bCs/>
                            <w:sz w:val="20"/>
                            <w:szCs w:val="20"/>
                          </w:rPr>
                          <w:t xml:space="preserve">Параметры </w:t>
                        </w:r>
                      </w:p>
                    </w:tc>
                    <w:tc>
                      <w:tcPr>
                        <w:tcW w:w="1559" w:type="dxa"/>
                        <w:tcBorders>
                          <w:top w:val="single" w:sz="4" w:space="0" w:color="auto"/>
                          <w:left w:val="single" w:sz="4" w:space="0" w:color="auto"/>
                          <w:bottom w:val="single" w:sz="4" w:space="0" w:color="auto"/>
                          <w:right w:val="single" w:sz="4" w:space="0" w:color="auto"/>
                        </w:tcBorders>
                        <w:shd w:val="clear" w:color="auto" w:fill="ECE5AE"/>
                      </w:tcPr>
                      <w:p w:rsidR="00CD63DF" w:rsidRPr="00FD2C26" w:rsidRDefault="00CD63DF">
                        <w:pPr>
                          <w:rPr>
                            <w:sz w:val="20"/>
                            <w:szCs w:val="20"/>
                          </w:rPr>
                        </w:pPr>
                        <w:r>
                          <w:rPr>
                            <w:b/>
                            <w:bCs/>
                            <w:sz w:val="20"/>
                            <w:szCs w:val="20"/>
                          </w:rPr>
                          <w:t>Назначение</w:t>
                        </w:r>
                        <w:r w:rsidRPr="00FD2C26">
                          <w:rPr>
                            <w:b/>
                            <w:bCs/>
                            <w:sz w:val="20"/>
                            <w:szCs w:val="20"/>
                          </w:rPr>
                          <w:t xml:space="preserve"> 1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ECE5AE"/>
                      </w:tcPr>
                      <w:p w:rsidR="00CD63DF" w:rsidRPr="00FD2C26" w:rsidRDefault="00CD63DF">
                        <w:pPr>
                          <w:rPr>
                            <w:sz w:val="20"/>
                            <w:szCs w:val="20"/>
                          </w:rPr>
                        </w:pPr>
                        <w:r>
                          <w:rPr>
                            <w:b/>
                            <w:bCs/>
                            <w:sz w:val="20"/>
                            <w:szCs w:val="20"/>
                          </w:rPr>
                          <w:t>Назначение</w:t>
                        </w:r>
                        <w:r w:rsidRPr="00FD2C26">
                          <w:rPr>
                            <w:b/>
                            <w:bCs/>
                            <w:sz w:val="20"/>
                            <w:szCs w:val="20"/>
                          </w:rPr>
                          <w:t xml:space="preserve"> 2 </w:t>
                        </w:r>
                      </w:p>
                    </w:tc>
                    <w:tc>
                      <w:tcPr>
                        <w:tcW w:w="1559" w:type="dxa"/>
                        <w:tcBorders>
                          <w:top w:val="single" w:sz="4" w:space="0" w:color="auto"/>
                          <w:left w:val="single" w:sz="4" w:space="0" w:color="auto"/>
                          <w:bottom w:val="single" w:sz="4" w:space="0" w:color="auto"/>
                          <w:right w:val="single" w:sz="4" w:space="0" w:color="auto"/>
                        </w:tcBorders>
                        <w:shd w:val="clear" w:color="auto" w:fill="ECE5AE"/>
                      </w:tcPr>
                      <w:p w:rsidR="00CD63DF" w:rsidRPr="00FD2C26" w:rsidRDefault="00CD63DF">
                        <w:pPr>
                          <w:rPr>
                            <w:sz w:val="20"/>
                            <w:szCs w:val="20"/>
                          </w:rPr>
                        </w:pPr>
                        <w:r>
                          <w:rPr>
                            <w:b/>
                            <w:bCs/>
                            <w:sz w:val="20"/>
                            <w:szCs w:val="20"/>
                          </w:rPr>
                          <w:t>Назначение</w:t>
                        </w:r>
                        <w:r w:rsidRPr="00FD2C26">
                          <w:rPr>
                            <w:b/>
                            <w:bCs/>
                            <w:sz w:val="20"/>
                            <w:szCs w:val="20"/>
                          </w:rPr>
                          <w:t xml:space="preserve"> 3 </w:t>
                        </w:r>
                      </w:p>
                    </w:tc>
                  </w:tr>
                  <w:tr w:rsidR="00CD63DF" w:rsidTr="00FD2C26">
                    <w:trPr>
                      <w:trHeight w:val="130"/>
                    </w:trPr>
                    <w:tc>
                      <w:tcPr>
                        <w:tcW w:w="4219" w:type="dxa"/>
                        <w:gridSpan w:val="4"/>
                        <w:tcBorders>
                          <w:top w:val="single" w:sz="4" w:space="0" w:color="auto"/>
                          <w:left w:val="single" w:sz="4" w:space="0" w:color="auto"/>
                          <w:bottom w:val="single" w:sz="4" w:space="0" w:color="auto"/>
                          <w:right w:val="single" w:sz="4" w:space="0" w:color="auto"/>
                        </w:tcBorders>
                        <w:vAlign w:val="center"/>
                      </w:tcPr>
                      <w:p w:rsidR="00CD63DF" w:rsidRPr="00FD2C26" w:rsidRDefault="00CD63DF">
                        <w:pPr>
                          <w:rPr>
                            <w:sz w:val="20"/>
                            <w:szCs w:val="20"/>
                          </w:rPr>
                        </w:pPr>
                        <w:r w:rsidRPr="00FD2C26">
                          <w:rPr>
                            <w:sz w:val="20"/>
                            <w:szCs w:val="20"/>
                          </w:rPr>
                          <w:t>Назначение</w:t>
                        </w:r>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pPr>
                          <w:rPr>
                            <w:sz w:val="20"/>
                            <w:szCs w:val="20"/>
                          </w:rPr>
                        </w:pPr>
                        <w:r>
                          <w:rPr>
                            <w:sz w:val="20"/>
                            <w:szCs w:val="20"/>
                          </w:rPr>
                          <w:t>Давление</w:t>
                        </w:r>
                        <w:r w:rsidRPr="00FD2C26">
                          <w:rPr>
                            <w:sz w:val="20"/>
                            <w:szCs w:val="20"/>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D63DF" w:rsidRPr="00FD2C26" w:rsidRDefault="00CD63DF">
                        <w:pPr>
                          <w:rPr>
                            <w:sz w:val="20"/>
                            <w:szCs w:val="20"/>
                          </w:rPr>
                        </w:pPr>
                        <w:r>
                          <w:rPr>
                            <w:sz w:val="20"/>
                            <w:szCs w:val="20"/>
                          </w:rPr>
                          <w:t>Давление</w:t>
                        </w:r>
                        <w:r w:rsidRPr="00FD2C2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pPr>
                          <w:rPr>
                            <w:sz w:val="20"/>
                            <w:szCs w:val="20"/>
                          </w:rPr>
                        </w:pPr>
                        <w:r>
                          <w:rPr>
                            <w:sz w:val="20"/>
                            <w:szCs w:val="20"/>
                          </w:rPr>
                          <w:t>Давление</w:t>
                        </w:r>
                        <w:r w:rsidRPr="00FD2C26">
                          <w:rPr>
                            <w:sz w:val="20"/>
                            <w:szCs w:val="20"/>
                          </w:rPr>
                          <w:t xml:space="preserve"> </w:t>
                        </w:r>
                      </w:p>
                    </w:tc>
                  </w:tr>
                  <w:tr w:rsidR="00CD63DF" w:rsidTr="00FD2C26">
                    <w:trPr>
                      <w:trHeight w:val="130"/>
                    </w:trPr>
                    <w:tc>
                      <w:tcPr>
                        <w:tcW w:w="4219" w:type="dxa"/>
                        <w:gridSpan w:val="4"/>
                        <w:tcBorders>
                          <w:top w:val="single" w:sz="4" w:space="0" w:color="auto"/>
                          <w:left w:val="single" w:sz="4" w:space="0" w:color="auto"/>
                          <w:bottom w:val="single" w:sz="4" w:space="0" w:color="auto"/>
                          <w:right w:val="single" w:sz="4" w:space="0" w:color="auto"/>
                        </w:tcBorders>
                        <w:vAlign w:val="center"/>
                      </w:tcPr>
                      <w:p w:rsidR="00CD63DF" w:rsidRPr="00FD2C26" w:rsidRDefault="00CD63DF">
                        <w:pPr>
                          <w:rPr>
                            <w:sz w:val="20"/>
                            <w:szCs w:val="20"/>
                          </w:rPr>
                        </w:pPr>
                        <w:r>
                          <w:rPr>
                            <w:sz w:val="20"/>
                            <w:szCs w:val="20"/>
                          </w:rPr>
                          <w:t>Калиброванный диапазон</w:t>
                        </w:r>
                        <w:r w:rsidRPr="00FD2C2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50 </w:t>
                        </w:r>
                        <w:r>
                          <w:rPr>
                            <w:sz w:val="20"/>
                            <w:szCs w:val="20"/>
                          </w:rPr>
                          <w:t>фт/д</w:t>
                        </w:r>
                        <w:proofErr w:type="gramStart"/>
                        <w:r>
                          <w:rPr>
                            <w:sz w:val="20"/>
                            <w:szCs w:val="20"/>
                          </w:rPr>
                          <w:t>2</w:t>
                        </w:r>
                        <w:proofErr w:type="gramEnd"/>
                        <w:r w:rsidRPr="00FD2C26">
                          <w:rPr>
                            <w:sz w:val="20"/>
                            <w:szCs w:val="20"/>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75 </w:t>
                        </w:r>
                        <w:r>
                          <w:rPr>
                            <w:sz w:val="20"/>
                            <w:szCs w:val="20"/>
                          </w:rPr>
                          <w:t>кг/см</w:t>
                        </w:r>
                        <w:proofErr w:type="gramStart"/>
                        <w:r>
                          <w:rPr>
                            <w:sz w:val="20"/>
                            <w:szCs w:val="20"/>
                          </w:rPr>
                          <w:t>2</w:t>
                        </w:r>
                        <w:proofErr w:type="gramEnd"/>
                        <w:r w:rsidRPr="00FD2C2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200 </w:t>
                        </w:r>
                        <w:r>
                          <w:rPr>
                            <w:sz w:val="20"/>
                            <w:szCs w:val="20"/>
                          </w:rPr>
                          <w:t>Бар</w:t>
                        </w:r>
                      </w:p>
                    </w:tc>
                  </w:tr>
                  <w:tr w:rsidR="00CD63DF" w:rsidTr="00FD2C26">
                    <w:trPr>
                      <w:trHeight w:val="131"/>
                    </w:trPr>
                    <w:tc>
                      <w:tcPr>
                        <w:tcW w:w="4219" w:type="dxa"/>
                        <w:gridSpan w:val="4"/>
                        <w:tcBorders>
                          <w:top w:val="single" w:sz="4" w:space="0" w:color="auto"/>
                          <w:left w:val="single" w:sz="4" w:space="0" w:color="auto"/>
                          <w:bottom w:val="single" w:sz="4" w:space="0" w:color="auto"/>
                          <w:right w:val="single" w:sz="4" w:space="0" w:color="auto"/>
                        </w:tcBorders>
                        <w:vAlign w:val="center"/>
                      </w:tcPr>
                      <w:p w:rsidR="00CD63DF" w:rsidRPr="00FD2C26" w:rsidRDefault="00CD63DF">
                        <w:pPr>
                          <w:rPr>
                            <w:sz w:val="20"/>
                            <w:szCs w:val="20"/>
                          </w:rPr>
                        </w:pPr>
                        <w:r>
                          <w:rPr>
                            <w:sz w:val="20"/>
                            <w:szCs w:val="20"/>
                          </w:rPr>
                          <w:t>Выход преобразователя</w:t>
                        </w:r>
                        <w:r w:rsidRPr="00FD2C2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50 </w:t>
                        </w:r>
                        <w:r>
                          <w:rPr>
                            <w:sz w:val="20"/>
                            <w:szCs w:val="20"/>
                          </w:rPr>
                          <w:t>фт/д</w:t>
                        </w:r>
                        <w:proofErr w:type="gramStart"/>
                        <w:r>
                          <w:rPr>
                            <w:sz w:val="20"/>
                            <w:szCs w:val="20"/>
                          </w:rPr>
                          <w:t>2</w:t>
                        </w:r>
                        <w:proofErr w:type="gramEnd"/>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75 </w:t>
                        </w:r>
                        <w:r>
                          <w:rPr>
                            <w:sz w:val="20"/>
                            <w:szCs w:val="20"/>
                          </w:rPr>
                          <w:t>кг/см</w:t>
                        </w:r>
                        <w:proofErr w:type="gramStart"/>
                        <w:r>
                          <w:rPr>
                            <w:sz w:val="20"/>
                            <w:szCs w:val="20"/>
                          </w:rPr>
                          <w:t>2</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0</w:t>
                        </w:r>
                        <w:r>
                          <w:rPr>
                            <w:sz w:val="20"/>
                            <w:szCs w:val="20"/>
                          </w:rPr>
                          <w:t xml:space="preserve"> -</w:t>
                        </w:r>
                        <w:r w:rsidRPr="00FD2C26">
                          <w:rPr>
                            <w:sz w:val="20"/>
                            <w:szCs w:val="20"/>
                          </w:rPr>
                          <w:t xml:space="preserve"> 100% </w:t>
                        </w:r>
                      </w:p>
                    </w:tc>
                  </w:tr>
                  <w:tr w:rsidR="00CD63DF" w:rsidTr="00FD2C26">
                    <w:trPr>
                      <w:trHeight w:val="130"/>
                    </w:trPr>
                    <w:tc>
                      <w:tcPr>
                        <w:tcW w:w="4219" w:type="dxa"/>
                        <w:gridSpan w:val="4"/>
                        <w:tcBorders>
                          <w:top w:val="single" w:sz="4" w:space="0" w:color="auto"/>
                          <w:left w:val="single" w:sz="4" w:space="0" w:color="auto"/>
                          <w:bottom w:val="single" w:sz="4" w:space="0" w:color="auto"/>
                          <w:right w:val="single" w:sz="4" w:space="0" w:color="auto"/>
                        </w:tcBorders>
                        <w:vAlign w:val="center"/>
                      </w:tcPr>
                      <w:p w:rsidR="00CD63DF" w:rsidRPr="00FD2C26" w:rsidRDefault="00CD63DF">
                        <w:pPr>
                          <w:rPr>
                            <w:sz w:val="20"/>
                            <w:szCs w:val="20"/>
                          </w:rPr>
                        </w:pPr>
                        <w:r>
                          <w:rPr>
                            <w:sz w:val="20"/>
                            <w:szCs w:val="20"/>
                          </w:rPr>
                          <w:t>Отображение на индикаторе</w:t>
                        </w:r>
                        <w:r w:rsidRPr="00FD2C2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50 </w:t>
                        </w:r>
                        <w:r>
                          <w:rPr>
                            <w:sz w:val="20"/>
                            <w:szCs w:val="20"/>
                          </w:rPr>
                          <w:t>фт/д</w:t>
                        </w:r>
                        <w:proofErr w:type="gramStart"/>
                        <w:r>
                          <w:rPr>
                            <w:sz w:val="20"/>
                            <w:szCs w:val="20"/>
                          </w:rPr>
                          <w:t>2</w:t>
                        </w:r>
                        <w:proofErr w:type="gramEnd"/>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75 </w:t>
                        </w:r>
                        <w:r>
                          <w:rPr>
                            <w:sz w:val="20"/>
                            <w:szCs w:val="20"/>
                          </w:rPr>
                          <w:t>кг/см</w:t>
                        </w:r>
                        <w:proofErr w:type="gramStart"/>
                        <w:r>
                          <w:rPr>
                            <w:sz w:val="20"/>
                            <w:szCs w:val="20"/>
                          </w:rPr>
                          <w:t>2</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200 </w:t>
                        </w:r>
                        <w:r>
                          <w:rPr>
                            <w:sz w:val="20"/>
                            <w:szCs w:val="20"/>
                          </w:rPr>
                          <w:t>Бар</w:t>
                        </w:r>
                      </w:p>
                    </w:tc>
                  </w:tr>
                  <w:tr w:rsidR="00CD63DF" w:rsidTr="00FD2C26">
                    <w:trPr>
                      <w:trHeight w:val="130"/>
                    </w:trPr>
                    <w:tc>
                      <w:tcPr>
                        <w:tcW w:w="4219" w:type="dxa"/>
                        <w:gridSpan w:val="4"/>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Pr>
                            <w:sz w:val="20"/>
                            <w:szCs w:val="20"/>
                          </w:rPr>
                          <w:t>После</w:t>
                        </w:r>
                        <w:r w:rsidRPr="00FD2C26">
                          <w:rPr>
                            <w:sz w:val="20"/>
                            <w:szCs w:val="20"/>
                          </w:rPr>
                          <w:t xml:space="preserve"> </w:t>
                        </w:r>
                        <w:r>
                          <w:rPr>
                            <w:sz w:val="20"/>
                            <w:szCs w:val="20"/>
                          </w:rPr>
                          <w:t>нажатия</w:t>
                        </w:r>
                        <w:r w:rsidRPr="00FD2C26">
                          <w:rPr>
                            <w:sz w:val="20"/>
                            <w:szCs w:val="20"/>
                          </w:rPr>
                          <w:t xml:space="preserve"> </w:t>
                        </w:r>
                        <w:r>
                          <w:rPr>
                            <w:sz w:val="20"/>
                            <w:szCs w:val="20"/>
                          </w:rPr>
                          <w:t>клавиши</w:t>
                        </w:r>
                        <w:r w:rsidRPr="00FD2C26">
                          <w:rPr>
                            <w:sz w:val="20"/>
                            <w:szCs w:val="20"/>
                          </w:rPr>
                          <w:t xml:space="preserve"> </w:t>
                        </w:r>
                        <w:r w:rsidRPr="00FD2C26">
                          <w:rPr>
                            <w:sz w:val="20"/>
                            <w:szCs w:val="20"/>
                            <w:lang w:val="en-US"/>
                          </w:rPr>
                          <w:t>Enter</w:t>
                        </w:r>
                        <w:r w:rsidRPr="00FD2C26">
                          <w:rPr>
                            <w:sz w:val="20"/>
                            <w:szCs w:val="20"/>
                          </w:rPr>
                          <w:t xml:space="preserve"> </w:t>
                        </w:r>
                        <w:r>
                          <w:rPr>
                            <w:sz w:val="20"/>
                            <w:szCs w:val="20"/>
                          </w:rPr>
                          <w:t>на индикаторе</w:t>
                        </w:r>
                        <w:r w:rsidRPr="00FD2C26">
                          <w:rPr>
                            <w:sz w:val="20"/>
                            <w:szCs w:val="20"/>
                          </w:rPr>
                          <w:t xml:space="preserve">, </w:t>
                        </w:r>
                        <w:r>
                          <w:rPr>
                            <w:sz w:val="20"/>
                            <w:szCs w:val="20"/>
                          </w:rPr>
                          <w:t>индикатор отображает</w:t>
                        </w:r>
                        <w:r w:rsidRPr="00FD2C2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50 </w:t>
                        </w:r>
                        <w:r>
                          <w:rPr>
                            <w:sz w:val="20"/>
                            <w:szCs w:val="20"/>
                          </w:rPr>
                          <w:t>фт/д</w:t>
                        </w:r>
                        <w:proofErr w:type="gramStart"/>
                        <w:r>
                          <w:rPr>
                            <w:sz w:val="20"/>
                            <w:szCs w:val="20"/>
                          </w:rPr>
                          <w:t>2</w:t>
                        </w:r>
                        <w:proofErr w:type="gramEnd"/>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75 </w:t>
                        </w:r>
                        <w:r>
                          <w:rPr>
                            <w:sz w:val="20"/>
                            <w:szCs w:val="20"/>
                          </w:rPr>
                          <w:t>кг/см</w:t>
                        </w:r>
                        <w:proofErr w:type="gramStart"/>
                        <w:r>
                          <w:rPr>
                            <w:sz w:val="20"/>
                            <w:szCs w:val="20"/>
                          </w:rPr>
                          <w:t>2</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200 </w:t>
                        </w:r>
                        <w:r>
                          <w:rPr>
                            <w:sz w:val="20"/>
                            <w:szCs w:val="20"/>
                          </w:rPr>
                          <w:t>Бар</w:t>
                        </w:r>
                      </w:p>
                    </w:tc>
                  </w:tr>
                  <w:tr w:rsidR="00CD63DF" w:rsidTr="00FD2C26">
                    <w:trPr>
                      <w:trHeight w:val="131"/>
                    </w:trPr>
                    <w:tc>
                      <w:tcPr>
                        <w:tcW w:w="4219" w:type="dxa"/>
                        <w:gridSpan w:val="4"/>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Pr>
                            <w:sz w:val="20"/>
                            <w:szCs w:val="20"/>
                          </w:rPr>
                          <w:t>Выходной сигнал от</w:t>
                        </w:r>
                        <w:r w:rsidRPr="00FD2C26">
                          <w:rPr>
                            <w:sz w:val="20"/>
                            <w:szCs w:val="20"/>
                          </w:rPr>
                          <w:t xml:space="preserve"> </w:t>
                        </w:r>
                        <w:r w:rsidRPr="00FD2C26">
                          <w:rPr>
                            <w:sz w:val="20"/>
                            <w:szCs w:val="20"/>
                            <w:lang w:val="en-US"/>
                          </w:rPr>
                          <w:t>AI</w:t>
                        </w:r>
                        <w:r w:rsidRPr="00FD2C26">
                          <w:rPr>
                            <w:sz w:val="20"/>
                            <w:szCs w:val="20"/>
                          </w:rPr>
                          <w:t xml:space="preserve"> #1 </w:t>
                        </w:r>
                        <w:r>
                          <w:rPr>
                            <w:sz w:val="20"/>
                            <w:szCs w:val="20"/>
                          </w:rPr>
                          <w:t xml:space="preserve">в </w:t>
                        </w:r>
                        <w:proofErr w:type="spellStart"/>
                        <w:r>
                          <w:rPr>
                            <w:sz w:val="20"/>
                            <w:szCs w:val="20"/>
                          </w:rPr>
                          <w:t>хостовую</w:t>
                        </w:r>
                        <w:proofErr w:type="spellEnd"/>
                        <w:r>
                          <w:rPr>
                            <w:sz w:val="20"/>
                            <w:szCs w:val="20"/>
                          </w:rPr>
                          <w:t xml:space="preserve"> систему</w:t>
                        </w:r>
                        <w:r w:rsidRPr="00FD2C2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50 </w:t>
                        </w:r>
                        <w:r>
                          <w:rPr>
                            <w:sz w:val="20"/>
                            <w:szCs w:val="20"/>
                          </w:rPr>
                          <w:t>фт/д</w:t>
                        </w:r>
                        <w:proofErr w:type="gramStart"/>
                        <w:r>
                          <w:rPr>
                            <w:sz w:val="20"/>
                            <w:szCs w:val="20"/>
                          </w:rPr>
                          <w:t>2</w:t>
                        </w:r>
                        <w:proofErr w:type="gramEnd"/>
                        <w:r w:rsidRPr="00FD2C26">
                          <w:rPr>
                            <w:sz w:val="20"/>
                            <w:szCs w:val="20"/>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 xml:space="preserve">0 </w:t>
                        </w:r>
                        <w:r>
                          <w:rPr>
                            <w:sz w:val="20"/>
                            <w:szCs w:val="20"/>
                          </w:rPr>
                          <w:t>-</w:t>
                        </w:r>
                        <w:r w:rsidRPr="00FD2C26">
                          <w:rPr>
                            <w:sz w:val="20"/>
                            <w:szCs w:val="20"/>
                          </w:rPr>
                          <w:t xml:space="preserve"> 75 </w:t>
                        </w:r>
                        <w:r>
                          <w:rPr>
                            <w:sz w:val="20"/>
                            <w:szCs w:val="20"/>
                          </w:rPr>
                          <w:t>кг/см</w:t>
                        </w:r>
                        <w:proofErr w:type="gramStart"/>
                        <w:r>
                          <w:rPr>
                            <w:sz w:val="20"/>
                            <w:szCs w:val="20"/>
                          </w:rPr>
                          <w:t>2</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CD63DF" w:rsidRPr="00FD2C26" w:rsidRDefault="00CD63DF" w:rsidP="00FD2C26">
                        <w:pPr>
                          <w:rPr>
                            <w:sz w:val="20"/>
                            <w:szCs w:val="20"/>
                          </w:rPr>
                        </w:pPr>
                        <w:r w:rsidRPr="00FD2C26">
                          <w:rPr>
                            <w:sz w:val="20"/>
                            <w:szCs w:val="20"/>
                          </w:rPr>
                          <w:t>0</w:t>
                        </w:r>
                        <w:r>
                          <w:rPr>
                            <w:sz w:val="20"/>
                            <w:szCs w:val="20"/>
                          </w:rPr>
                          <w:t xml:space="preserve"> -</w:t>
                        </w:r>
                        <w:r w:rsidRPr="00FD2C26">
                          <w:rPr>
                            <w:sz w:val="20"/>
                            <w:szCs w:val="20"/>
                          </w:rPr>
                          <w:t xml:space="preserve"> 100% </w:t>
                        </w:r>
                      </w:p>
                    </w:tc>
                  </w:tr>
                  <w:tr w:rsidR="00CD63DF" w:rsidTr="00FD2C26">
                    <w:trPr>
                      <w:trHeight w:val="90"/>
                    </w:trPr>
                    <w:tc>
                      <w:tcPr>
                        <w:tcW w:w="4219" w:type="dxa"/>
                        <w:gridSpan w:val="4"/>
                        <w:tcBorders>
                          <w:top w:val="single" w:sz="4" w:space="0" w:color="auto"/>
                          <w:left w:val="single" w:sz="4" w:space="0" w:color="auto"/>
                          <w:bottom w:val="single" w:sz="4" w:space="0" w:color="auto"/>
                          <w:right w:val="single" w:sz="4" w:space="0" w:color="auto"/>
                        </w:tcBorders>
                        <w:vAlign w:val="bottom"/>
                      </w:tcPr>
                      <w:p w:rsidR="00CD63DF" w:rsidRPr="00FD2C26" w:rsidRDefault="00CD63DF" w:rsidP="00FD2C26">
                        <w:pPr>
                          <w:rPr>
                            <w:sz w:val="20"/>
                            <w:szCs w:val="20"/>
                          </w:rPr>
                        </w:pPr>
                        <w:r>
                          <w:rPr>
                            <w:sz w:val="20"/>
                            <w:szCs w:val="20"/>
                          </w:rPr>
                          <w:t>Выходной</w:t>
                        </w:r>
                        <w:r w:rsidRPr="00FD2C26">
                          <w:rPr>
                            <w:sz w:val="20"/>
                            <w:szCs w:val="20"/>
                          </w:rPr>
                          <w:t xml:space="preserve"> </w:t>
                        </w:r>
                        <w:r>
                          <w:rPr>
                            <w:sz w:val="20"/>
                            <w:szCs w:val="20"/>
                          </w:rPr>
                          <w:t>сигнал</w:t>
                        </w:r>
                        <w:r w:rsidRPr="00FD2C26">
                          <w:rPr>
                            <w:sz w:val="20"/>
                            <w:szCs w:val="20"/>
                          </w:rPr>
                          <w:t xml:space="preserve"> </w:t>
                        </w:r>
                        <w:r>
                          <w:rPr>
                            <w:sz w:val="20"/>
                            <w:szCs w:val="20"/>
                          </w:rPr>
                          <w:t>от</w:t>
                        </w:r>
                        <w:r w:rsidRPr="00FD2C26">
                          <w:rPr>
                            <w:sz w:val="20"/>
                            <w:szCs w:val="20"/>
                          </w:rPr>
                          <w:t xml:space="preserve"> </w:t>
                        </w:r>
                        <w:r w:rsidRPr="00FD2C26">
                          <w:rPr>
                            <w:sz w:val="20"/>
                            <w:szCs w:val="20"/>
                            <w:lang w:val="en-US"/>
                          </w:rPr>
                          <w:t>AI</w:t>
                        </w:r>
                        <w:r w:rsidRPr="00FD2C26">
                          <w:rPr>
                            <w:sz w:val="20"/>
                            <w:szCs w:val="20"/>
                          </w:rPr>
                          <w:t xml:space="preserve"> #2 (</w:t>
                        </w:r>
                        <w:r>
                          <w:rPr>
                            <w:sz w:val="20"/>
                            <w:szCs w:val="20"/>
                          </w:rPr>
                          <w:t>внутренняя температура</w:t>
                        </w:r>
                        <w:r w:rsidRPr="00FD2C26">
                          <w:rPr>
                            <w:sz w:val="20"/>
                            <w:szCs w:val="20"/>
                          </w:rPr>
                          <w:t xml:space="preserve">) </w:t>
                        </w:r>
                        <w:r>
                          <w:rPr>
                            <w:sz w:val="20"/>
                            <w:szCs w:val="20"/>
                          </w:rPr>
                          <w:t xml:space="preserve">в </w:t>
                        </w:r>
                        <w:proofErr w:type="spellStart"/>
                        <w:r>
                          <w:rPr>
                            <w:sz w:val="20"/>
                            <w:szCs w:val="20"/>
                          </w:rPr>
                          <w:t>хостовую</w:t>
                        </w:r>
                        <w:proofErr w:type="spellEnd"/>
                        <w:r>
                          <w:rPr>
                            <w:sz w:val="20"/>
                            <w:szCs w:val="20"/>
                          </w:rPr>
                          <w:t xml:space="preserve"> систему</w:t>
                        </w:r>
                      </w:p>
                    </w:tc>
                    <w:tc>
                      <w:tcPr>
                        <w:tcW w:w="1559" w:type="dxa"/>
                        <w:tcBorders>
                          <w:top w:val="single" w:sz="4" w:space="0" w:color="auto"/>
                          <w:left w:val="single" w:sz="4" w:space="0" w:color="auto"/>
                          <w:bottom w:val="single" w:sz="4" w:space="0" w:color="auto"/>
                          <w:right w:val="single" w:sz="4" w:space="0" w:color="auto"/>
                        </w:tcBorders>
                        <w:vAlign w:val="bottom"/>
                      </w:tcPr>
                      <w:p w:rsidR="00CD63DF" w:rsidRPr="00FD2C26" w:rsidRDefault="00CD63DF">
                        <w:pPr>
                          <w:rPr>
                            <w:sz w:val="20"/>
                            <w:szCs w:val="20"/>
                          </w:rPr>
                        </w:pPr>
                        <w:r w:rsidRPr="00FD2C26">
                          <w:rPr>
                            <w:sz w:val="20"/>
                            <w:szCs w:val="20"/>
                          </w:rPr>
                          <w:t xml:space="preserve">ºF </w:t>
                        </w:r>
                      </w:p>
                    </w:tc>
                    <w:tc>
                      <w:tcPr>
                        <w:tcW w:w="1560" w:type="dxa"/>
                        <w:gridSpan w:val="2"/>
                        <w:tcBorders>
                          <w:top w:val="single" w:sz="4" w:space="0" w:color="auto"/>
                          <w:left w:val="single" w:sz="4" w:space="0" w:color="auto"/>
                          <w:bottom w:val="single" w:sz="4" w:space="0" w:color="auto"/>
                          <w:right w:val="single" w:sz="4" w:space="0" w:color="auto"/>
                        </w:tcBorders>
                        <w:vAlign w:val="bottom"/>
                      </w:tcPr>
                      <w:p w:rsidR="00CD63DF" w:rsidRPr="00FD2C26" w:rsidRDefault="00CD63DF">
                        <w:pPr>
                          <w:rPr>
                            <w:sz w:val="20"/>
                            <w:szCs w:val="20"/>
                          </w:rPr>
                        </w:pPr>
                        <w:r w:rsidRPr="00FD2C26">
                          <w:rPr>
                            <w:sz w:val="20"/>
                            <w:szCs w:val="20"/>
                          </w:rPr>
                          <w:t xml:space="preserve">ºC </w:t>
                        </w:r>
                      </w:p>
                    </w:tc>
                    <w:tc>
                      <w:tcPr>
                        <w:tcW w:w="1559" w:type="dxa"/>
                        <w:tcBorders>
                          <w:top w:val="single" w:sz="4" w:space="0" w:color="auto"/>
                          <w:left w:val="single" w:sz="4" w:space="0" w:color="auto"/>
                          <w:bottom w:val="single" w:sz="4" w:space="0" w:color="auto"/>
                          <w:right w:val="single" w:sz="4" w:space="0" w:color="auto"/>
                        </w:tcBorders>
                        <w:vAlign w:val="bottom"/>
                      </w:tcPr>
                      <w:p w:rsidR="00CD63DF" w:rsidRPr="00FD2C26" w:rsidRDefault="00CD63DF">
                        <w:pPr>
                          <w:rPr>
                            <w:sz w:val="20"/>
                            <w:szCs w:val="20"/>
                          </w:rPr>
                        </w:pPr>
                        <w:r w:rsidRPr="00FD2C26">
                          <w:rPr>
                            <w:sz w:val="20"/>
                            <w:szCs w:val="20"/>
                          </w:rPr>
                          <w:t xml:space="preserve">ºF </w:t>
                        </w:r>
                      </w:p>
                    </w:tc>
                  </w:tr>
                  <w:tr w:rsidR="00CD63DF" w:rsidTr="003F1862">
                    <w:trPr>
                      <w:trHeight w:val="90"/>
                    </w:trPr>
                    <w:tc>
                      <w:tcPr>
                        <w:tcW w:w="8897" w:type="dxa"/>
                        <w:gridSpan w:val="8"/>
                        <w:tcBorders>
                          <w:top w:val="single" w:sz="4" w:space="0" w:color="auto"/>
                          <w:left w:val="single" w:sz="4" w:space="0" w:color="auto"/>
                          <w:bottom w:val="single" w:sz="4" w:space="0" w:color="auto"/>
                          <w:right w:val="single" w:sz="4" w:space="0" w:color="auto"/>
                        </w:tcBorders>
                        <w:vAlign w:val="bottom"/>
                      </w:tcPr>
                      <w:p w:rsidR="00CD63DF" w:rsidRPr="00FD2C26" w:rsidRDefault="00CD63DF">
                        <w:pPr>
                          <w:rPr>
                            <w:sz w:val="20"/>
                            <w:szCs w:val="20"/>
                          </w:rPr>
                        </w:pPr>
                      </w:p>
                    </w:tc>
                  </w:tr>
                  <w:tr w:rsidR="00CD63DF" w:rsidTr="003F1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675" w:type="dxa"/>
                        <w:shd w:val="clear" w:color="auto" w:fill="ECE5AE"/>
                      </w:tcPr>
                      <w:p w:rsidR="00CD63DF" w:rsidRPr="00FD2C26" w:rsidRDefault="00CD63DF">
                        <w:pPr>
                          <w:pStyle w:val="Header"/>
                          <w:rPr>
                            <w:sz w:val="18"/>
                            <w:szCs w:val="18"/>
                          </w:rPr>
                        </w:pPr>
                      </w:p>
                      <w:p w:rsidR="00CD63DF" w:rsidRPr="00FD2C26" w:rsidRDefault="00CD63DF">
                        <w:pPr>
                          <w:pStyle w:val="Header"/>
                          <w:rPr>
                            <w:sz w:val="18"/>
                            <w:szCs w:val="18"/>
                          </w:rPr>
                        </w:pPr>
                        <w:r w:rsidRPr="00FD2C26">
                          <w:rPr>
                            <w:b/>
                            <w:bCs/>
                            <w:sz w:val="18"/>
                            <w:szCs w:val="18"/>
                          </w:rPr>
                          <w:t>Блок</w:t>
                        </w:r>
                      </w:p>
                    </w:tc>
                    <w:tc>
                      <w:tcPr>
                        <w:tcW w:w="3507" w:type="dxa"/>
                        <w:shd w:val="clear" w:color="auto" w:fill="ECE5AE"/>
                      </w:tcPr>
                      <w:p w:rsidR="00CD63DF" w:rsidRPr="00FD2C26" w:rsidRDefault="00CD63DF">
                        <w:pPr>
                          <w:pStyle w:val="Header"/>
                          <w:rPr>
                            <w:sz w:val="18"/>
                            <w:szCs w:val="18"/>
                          </w:rPr>
                        </w:pPr>
                        <w:r>
                          <w:rPr>
                            <w:b/>
                            <w:bCs/>
                            <w:sz w:val="18"/>
                            <w:szCs w:val="18"/>
                          </w:rPr>
                          <w:t>Наименование параметра</w:t>
                        </w:r>
                        <w:r w:rsidRPr="00FD2C26">
                          <w:rPr>
                            <w:b/>
                            <w:bCs/>
                            <w:sz w:val="18"/>
                            <w:szCs w:val="18"/>
                          </w:rPr>
                          <w:t xml:space="preserve"> </w:t>
                        </w:r>
                      </w:p>
                    </w:tc>
                    <w:tc>
                      <w:tcPr>
                        <w:tcW w:w="1596" w:type="dxa"/>
                        <w:gridSpan w:val="3"/>
                        <w:shd w:val="clear" w:color="auto" w:fill="ECE5AE"/>
                      </w:tcPr>
                      <w:p w:rsidR="00CD63DF" w:rsidRPr="00FD2C26" w:rsidRDefault="00CD63DF">
                        <w:pPr>
                          <w:pStyle w:val="Header"/>
                          <w:rPr>
                            <w:sz w:val="18"/>
                            <w:szCs w:val="18"/>
                          </w:rPr>
                        </w:pPr>
                        <w:r>
                          <w:rPr>
                            <w:b/>
                            <w:bCs/>
                            <w:sz w:val="18"/>
                            <w:szCs w:val="18"/>
                          </w:rPr>
                          <w:t>Конфигурация</w:t>
                        </w:r>
                        <w:r w:rsidRPr="00FD2C26">
                          <w:rPr>
                            <w:b/>
                            <w:bCs/>
                            <w:sz w:val="18"/>
                            <w:szCs w:val="18"/>
                          </w:rPr>
                          <w:t xml:space="preserve"> </w:t>
                        </w:r>
                      </w:p>
                    </w:tc>
                    <w:tc>
                      <w:tcPr>
                        <w:tcW w:w="1560" w:type="dxa"/>
                        <w:gridSpan w:val="2"/>
                        <w:shd w:val="clear" w:color="auto" w:fill="ECE5AE"/>
                      </w:tcPr>
                      <w:p w:rsidR="00CD63DF" w:rsidRPr="00FD2C26" w:rsidRDefault="00CD63DF">
                        <w:pPr>
                          <w:pStyle w:val="Header"/>
                          <w:rPr>
                            <w:sz w:val="18"/>
                            <w:szCs w:val="18"/>
                          </w:rPr>
                        </w:pPr>
                        <w:r>
                          <w:rPr>
                            <w:b/>
                            <w:bCs/>
                            <w:sz w:val="18"/>
                            <w:szCs w:val="18"/>
                          </w:rPr>
                          <w:t>Конфигурация</w:t>
                        </w:r>
                      </w:p>
                    </w:tc>
                    <w:tc>
                      <w:tcPr>
                        <w:tcW w:w="1559" w:type="dxa"/>
                        <w:shd w:val="clear" w:color="auto" w:fill="ECE5AE"/>
                      </w:tcPr>
                      <w:p w:rsidR="00CD63DF" w:rsidRPr="00FD2C26" w:rsidRDefault="00CD63DF">
                        <w:pPr>
                          <w:pStyle w:val="Header"/>
                          <w:rPr>
                            <w:sz w:val="18"/>
                            <w:szCs w:val="18"/>
                          </w:rPr>
                        </w:pPr>
                        <w:r>
                          <w:rPr>
                            <w:b/>
                            <w:bCs/>
                            <w:sz w:val="18"/>
                            <w:szCs w:val="18"/>
                          </w:rPr>
                          <w:t>Конфигурация</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restart"/>
                        <w:vAlign w:val="center"/>
                      </w:tcPr>
                      <w:p w:rsidR="00CD63DF" w:rsidRPr="00FD2C26" w:rsidRDefault="00CD63DF">
                        <w:pPr>
                          <w:pStyle w:val="Header"/>
                          <w:rPr>
                            <w:sz w:val="18"/>
                            <w:szCs w:val="18"/>
                          </w:rPr>
                        </w:pPr>
                        <w:r w:rsidRPr="00FD2C26">
                          <w:rPr>
                            <w:sz w:val="18"/>
                            <w:szCs w:val="18"/>
                          </w:rPr>
                          <w:t xml:space="preserve">TB </w:t>
                        </w:r>
                      </w:p>
                    </w:tc>
                    <w:tc>
                      <w:tcPr>
                        <w:tcW w:w="3507" w:type="dxa"/>
                        <w:vAlign w:val="center"/>
                      </w:tcPr>
                      <w:p w:rsidR="00CD63DF" w:rsidRPr="00FD2C26" w:rsidRDefault="00CD63DF">
                        <w:pPr>
                          <w:pStyle w:val="Header"/>
                          <w:rPr>
                            <w:sz w:val="18"/>
                            <w:szCs w:val="18"/>
                          </w:rPr>
                        </w:pPr>
                        <w:r w:rsidRPr="00FD2C26">
                          <w:rPr>
                            <w:sz w:val="18"/>
                            <w:szCs w:val="18"/>
                          </w:rPr>
                          <w:t xml:space="preserve">PRIMARY_VALUE_RANGE - EU_100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50 </w:t>
                        </w:r>
                      </w:p>
                    </w:tc>
                    <w:tc>
                      <w:tcPr>
                        <w:tcW w:w="1560" w:type="dxa"/>
                        <w:gridSpan w:val="2"/>
                        <w:vAlign w:val="center"/>
                      </w:tcPr>
                      <w:p w:rsidR="00CD63DF" w:rsidRPr="00FD2C26" w:rsidRDefault="00CD63DF">
                        <w:pPr>
                          <w:pStyle w:val="Header"/>
                          <w:rPr>
                            <w:sz w:val="18"/>
                            <w:szCs w:val="18"/>
                          </w:rPr>
                        </w:pPr>
                        <w:r w:rsidRPr="00FD2C26">
                          <w:rPr>
                            <w:sz w:val="18"/>
                            <w:szCs w:val="18"/>
                          </w:rPr>
                          <w:t xml:space="preserve">75 </w:t>
                        </w:r>
                      </w:p>
                    </w:tc>
                    <w:tc>
                      <w:tcPr>
                        <w:tcW w:w="1559" w:type="dxa"/>
                        <w:vAlign w:val="center"/>
                      </w:tcPr>
                      <w:p w:rsidR="00CD63DF" w:rsidRPr="00FD2C26" w:rsidRDefault="00CD63DF">
                        <w:pPr>
                          <w:pStyle w:val="Header"/>
                          <w:rPr>
                            <w:sz w:val="18"/>
                            <w:szCs w:val="18"/>
                          </w:rPr>
                        </w:pPr>
                        <w:r w:rsidRPr="00FD2C26">
                          <w:rPr>
                            <w:sz w:val="18"/>
                            <w:szCs w:val="18"/>
                          </w:rPr>
                          <w:t xml:space="preserve">200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PRIMARY _VALUE_RANGE - EU_0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0 </w:t>
                        </w:r>
                      </w:p>
                    </w:tc>
                    <w:tc>
                      <w:tcPr>
                        <w:tcW w:w="1560" w:type="dxa"/>
                        <w:gridSpan w:val="2"/>
                        <w:vAlign w:val="center"/>
                      </w:tcPr>
                      <w:p w:rsidR="00CD63DF" w:rsidRPr="00FD2C26" w:rsidRDefault="00CD63DF">
                        <w:pPr>
                          <w:pStyle w:val="Header"/>
                          <w:rPr>
                            <w:sz w:val="18"/>
                            <w:szCs w:val="18"/>
                          </w:rPr>
                        </w:pPr>
                        <w:r w:rsidRPr="00FD2C26">
                          <w:rPr>
                            <w:sz w:val="18"/>
                            <w:szCs w:val="18"/>
                          </w:rPr>
                          <w:t xml:space="preserve">0 </w:t>
                        </w:r>
                      </w:p>
                    </w:tc>
                    <w:tc>
                      <w:tcPr>
                        <w:tcW w:w="1559" w:type="dxa"/>
                        <w:vAlign w:val="center"/>
                      </w:tcPr>
                      <w:p w:rsidR="00CD63DF" w:rsidRPr="00FD2C26" w:rsidRDefault="00CD63DF">
                        <w:pPr>
                          <w:pStyle w:val="Header"/>
                          <w:rPr>
                            <w:sz w:val="18"/>
                            <w:szCs w:val="18"/>
                          </w:rPr>
                        </w:pPr>
                        <w:r w:rsidRPr="00FD2C26">
                          <w:rPr>
                            <w:sz w:val="18"/>
                            <w:szCs w:val="18"/>
                          </w:rPr>
                          <w:t xml:space="preserve">0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lang w:val="en-US"/>
                          </w:rPr>
                        </w:pPr>
                        <w:r w:rsidRPr="00FD2C26">
                          <w:rPr>
                            <w:sz w:val="18"/>
                            <w:szCs w:val="18"/>
                            <w:lang w:val="en-US"/>
                          </w:rPr>
                          <w:t xml:space="preserve">PRIMARY _VALUE_RANGE - UNITS_INDEX </w:t>
                        </w:r>
                      </w:p>
                    </w:tc>
                    <w:tc>
                      <w:tcPr>
                        <w:tcW w:w="1596" w:type="dxa"/>
                        <w:gridSpan w:val="3"/>
                        <w:vAlign w:val="center"/>
                      </w:tcPr>
                      <w:p w:rsidR="00CD63DF" w:rsidRPr="00FD2C26" w:rsidRDefault="00CD63DF">
                        <w:pPr>
                          <w:pStyle w:val="Header"/>
                          <w:rPr>
                            <w:sz w:val="18"/>
                            <w:szCs w:val="18"/>
                          </w:rPr>
                        </w:pPr>
                        <w:r w:rsidRPr="00FD2C26">
                          <w:rPr>
                            <w:sz w:val="18"/>
                            <w:szCs w:val="18"/>
                          </w:rPr>
                          <w:t xml:space="preserve">PSI </w:t>
                        </w:r>
                        <w:r>
                          <w:rPr>
                            <w:sz w:val="18"/>
                            <w:szCs w:val="18"/>
                          </w:rPr>
                          <w:t>(</w:t>
                        </w:r>
                        <w:r>
                          <w:rPr>
                            <w:sz w:val="20"/>
                            <w:szCs w:val="20"/>
                          </w:rPr>
                          <w:t>фт/д</w:t>
                        </w:r>
                        <w:proofErr w:type="gramStart"/>
                        <w:r>
                          <w:rPr>
                            <w:sz w:val="20"/>
                            <w:szCs w:val="20"/>
                          </w:rPr>
                          <w:t>2</w:t>
                        </w:r>
                        <w:proofErr w:type="gramEnd"/>
                        <w:r>
                          <w:rPr>
                            <w:sz w:val="18"/>
                            <w:szCs w:val="18"/>
                          </w:rPr>
                          <w:t>)</w:t>
                        </w:r>
                      </w:p>
                    </w:tc>
                    <w:tc>
                      <w:tcPr>
                        <w:tcW w:w="1560" w:type="dxa"/>
                        <w:gridSpan w:val="2"/>
                        <w:vAlign w:val="center"/>
                      </w:tcPr>
                      <w:p w:rsidR="00CD63DF" w:rsidRPr="00FD2C26" w:rsidRDefault="00CD63DF">
                        <w:pPr>
                          <w:pStyle w:val="Header"/>
                          <w:rPr>
                            <w:sz w:val="18"/>
                            <w:szCs w:val="18"/>
                          </w:rPr>
                        </w:pPr>
                        <w:proofErr w:type="spellStart"/>
                        <w:r w:rsidRPr="00FD2C26">
                          <w:rPr>
                            <w:sz w:val="18"/>
                            <w:szCs w:val="18"/>
                          </w:rPr>
                          <w:t>Kg</w:t>
                        </w:r>
                        <w:proofErr w:type="spellEnd"/>
                        <w:r w:rsidRPr="00FD2C26">
                          <w:rPr>
                            <w:sz w:val="18"/>
                            <w:szCs w:val="18"/>
                          </w:rPr>
                          <w:t xml:space="preserve">/cm2 </w:t>
                        </w:r>
                        <w:r>
                          <w:rPr>
                            <w:sz w:val="18"/>
                            <w:szCs w:val="18"/>
                          </w:rPr>
                          <w:t>(</w:t>
                        </w:r>
                        <w:r>
                          <w:rPr>
                            <w:sz w:val="20"/>
                            <w:szCs w:val="20"/>
                          </w:rPr>
                          <w:t>кг/см</w:t>
                        </w:r>
                        <w:proofErr w:type="gramStart"/>
                        <w:r>
                          <w:rPr>
                            <w:sz w:val="20"/>
                            <w:szCs w:val="20"/>
                          </w:rPr>
                          <w:t>2</w:t>
                        </w:r>
                        <w:proofErr w:type="gramEnd"/>
                        <w:r>
                          <w:rPr>
                            <w:sz w:val="18"/>
                            <w:szCs w:val="18"/>
                          </w:rPr>
                          <w:t>)</w:t>
                        </w:r>
                      </w:p>
                    </w:tc>
                    <w:tc>
                      <w:tcPr>
                        <w:tcW w:w="1559" w:type="dxa"/>
                        <w:vAlign w:val="center"/>
                      </w:tcPr>
                      <w:p w:rsidR="00CD63DF" w:rsidRPr="00FD2C26" w:rsidRDefault="00CD63DF">
                        <w:pPr>
                          <w:pStyle w:val="Header"/>
                          <w:rPr>
                            <w:sz w:val="18"/>
                            <w:szCs w:val="18"/>
                          </w:rPr>
                        </w:pPr>
                        <w:proofErr w:type="spellStart"/>
                        <w:r w:rsidRPr="00FD2C26">
                          <w:rPr>
                            <w:sz w:val="18"/>
                            <w:szCs w:val="18"/>
                          </w:rPr>
                          <w:t>Bar</w:t>
                        </w:r>
                        <w:proofErr w:type="spellEnd"/>
                        <w:r w:rsidRPr="00FD2C26">
                          <w:rPr>
                            <w:sz w:val="18"/>
                            <w:szCs w:val="18"/>
                          </w:rPr>
                          <w:t xml:space="preserve"> </w:t>
                        </w:r>
                        <w:r>
                          <w:rPr>
                            <w:sz w:val="18"/>
                            <w:szCs w:val="18"/>
                          </w:rPr>
                          <w:t>(Бар)</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restart"/>
                        <w:vAlign w:val="center"/>
                      </w:tcPr>
                      <w:p w:rsidR="00CD63DF" w:rsidRPr="00FD2C26" w:rsidRDefault="00CD63DF">
                        <w:pPr>
                          <w:pStyle w:val="Header"/>
                          <w:rPr>
                            <w:sz w:val="18"/>
                            <w:szCs w:val="18"/>
                          </w:rPr>
                        </w:pPr>
                        <w:r w:rsidRPr="00FD2C26">
                          <w:rPr>
                            <w:sz w:val="18"/>
                            <w:szCs w:val="18"/>
                          </w:rPr>
                          <w:t xml:space="preserve">AI #1 </w:t>
                        </w:r>
                      </w:p>
                    </w:tc>
                    <w:tc>
                      <w:tcPr>
                        <w:tcW w:w="3507" w:type="dxa"/>
                        <w:vAlign w:val="center"/>
                      </w:tcPr>
                      <w:p w:rsidR="00CD63DF" w:rsidRPr="00FD2C26" w:rsidRDefault="00CD63DF">
                        <w:pPr>
                          <w:pStyle w:val="Header"/>
                          <w:rPr>
                            <w:sz w:val="18"/>
                            <w:szCs w:val="18"/>
                          </w:rPr>
                        </w:pPr>
                        <w:r w:rsidRPr="00FD2C26">
                          <w:rPr>
                            <w:sz w:val="18"/>
                            <w:szCs w:val="18"/>
                          </w:rPr>
                          <w:t xml:space="preserve">CHANNEL </w:t>
                        </w:r>
                      </w:p>
                    </w:tc>
                    <w:tc>
                      <w:tcPr>
                        <w:tcW w:w="1596" w:type="dxa"/>
                        <w:gridSpan w:val="3"/>
                        <w:vAlign w:val="center"/>
                      </w:tcPr>
                      <w:p w:rsidR="00CD63DF" w:rsidRPr="00FD2C26" w:rsidRDefault="00CD63DF">
                        <w:pPr>
                          <w:pStyle w:val="Header"/>
                          <w:rPr>
                            <w:sz w:val="18"/>
                            <w:szCs w:val="18"/>
                          </w:rPr>
                        </w:pPr>
                        <w:proofErr w:type="spellStart"/>
                        <w:r w:rsidRPr="00FD2C26">
                          <w:rPr>
                            <w:sz w:val="18"/>
                            <w:szCs w:val="18"/>
                          </w:rPr>
                          <w:t>Pressure</w:t>
                        </w:r>
                        <w:proofErr w:type="spellEnd"/>
                        <w:r w:rsidRPr="00FD2C26">
                          <w:rPr>
                            <w:sz w:val="18"/>
                            <w:szCs w:val="18"/>
                          </w:rPr>
                          <w:t xml:space="preserve"> </w:t>
                        </w:r>
                        <w:r>
                          <w:rPr>
                            <w:sz w:val="18"/>
                            <w:szCs w:val="18"/>
                          </w:rPr>
                          <w:t>(Давление)</w:t>
                        </w:r>
                      </w:p>
                    </w:tc>
                    <w:tc>
                      <w:tcPr>
                        <w:tcW w:w="1560" w:type="dxa"/>
                        <w:gridSpan w:val="2"/>
                        <w:vAlign w:val="center"/>
                      </w:tcPr>
                      <w:p w:rsidR="00CD63DF" w:rsidRPr="003F1862" w:rsidRDefault="00CD63DF">
                        <w:pPr>
                          <w:pStyle w:val="Header"/>
                          <w:rPr>
                            <w:sz w:val="18"/>
                            <w:szCs w:val="18"/>
                          </w:rPr>
                        </w:pPr>
                        <w:proofErr w:type="spellStart"/>
                        <w:r w:rsidRPr="003F1862">
                          <w:rPr>
                            <w:sz w:val="18"/>
                            <w:szCs w:val="18"/>
                          </w:rPr>
                          <w:t>Pressure</w:t>
                        </w:r>
                        <w:proofErr w:type="spellEnd"/>
                        <w:r w:rsidRPr="003F1862">
                          <w:rPr>
                            <w:sz w:val="18"/>
                            <w:szCs w:val="18"/>
                          </w:rPr>
                          <w:t xml:space="preserve"> (Давление)</w:t>
                        </w:r>
                      </w:p>
                    </w:tc>
                    <w:tc>
                      <w:tcPr>
                        <w:tcW w:w="1559" w:type="dxa"/>
                        <w:vAlign w:val="center"/>
                      </w:tcPr>
                      <w:p w:rsidR="00CD63DF" w:rsidRPr="00FD2C26" w:rsidRDefault="00CD63DF">
                        <w:pPr>
                          <w:pStyle w:val="Header"/>
                          <w:rPr>
                            <w:sz w:val="18"/>
                            <w:szCs w:val="18"/>
                          </w:rPr>
                        </w:pPr>
                        <w:proofErr w:type="spellStart"/>
                        <w:r w:rsidRPr="00FD2C26">
                          <w:rPr>
                            <w:sz w:val="18"/>
                            <w:szCs w:val="18"/>
                          </w:rPr>
                          <w:t>Pressure</w:t>
                        </w:r>
                        <w:proofErr w:type="spellEnd"/>
                        <w:r w:rsidRPr="00FD2C26">
                          <w:rPr>
                            <w:sz w:val="18"/>
                            <w:szCs w:val="18"/>
                          </w:rPr>
                          <w:t xml:space="preserve"> </w:t>
                        </w:r>
                        <w:r w:rsidRPr="003F1862">
                          <w:rPr>
                            <w:sz w:val="18"/>
                            <w:szCs w:val="18"/>
                          </w:rPr>
                          <w:t>(Давление)</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XD_SCALE - EU_100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50 </w:t>
                        </w:r>
                      </w:p>
                    </w:tc>
                    <w:tc>
                      <w:tcPr>
                        <w:tcW w:w="1560" w:type="dxa"/>
                        <w:gridSpan w:val="2"/>
                        <w:vAlign w:val="center"/>
                      </w:tcPr>
                      <w:p w:rsidR="00CD63DF" w:rsidRPr="00FD2C26" w:rsidRDefault="00CD63DF">
                        <w:pPr>
                          <w:pStyle w:val="Header"/>
                          <w:rPr>
                            <w:sz w:val="18"/>
                            <w:szCs w:val="18"/>
                          </w:rPr>
                        </w:pPr>
                        <w:r w:rsidRPr="00FD2C26">
                          <w:rPr>
                            <w:sz w:val="18"/>
                            <w:szCs w:val="18"/>
                          </w:rPr>
                          <w:t xml:space="preserve">75 </w:t>
                        </w:r>
                      </w:p>
                    </w:tc>
                    <w:tc>
                      <w:tcPr>
                        <w:tcW w:w="1559" w:type="dxa"/>
                        <w:vAlign w:val="center"/>
                      </w:tcPr>
                      <w:p w:rsidR="00CD63DF" w:rsidRPr="00FD2C26" w:rsidRDefault="00CD63DF">
                        <w:pPr>
                          <w:pStyle w:val="Header"/>
                          <w:rPr>
                            <w:sz w:val="18"/>
                            <w:szCs w:val="18"/>
                          </w:rPr>
                        </w:pPr>
                        <w:r w:rsidRPr="00FD2C26">
                          <w:rPr>
                            <w:sz w:val="18"/>
                            <w:szCs w:val="18"/>
                          </w:rPr>
                          <w:t xml:space="preserve">200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XD_SCALE - EU_0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0 </w:t>
                        </w:r>
                      </w:p>
                    </w:tc>
                    <w:tc>
                      <w:tcPr>
                        <w:tcW w:w="1560" w:type="dxa"/>
                        <w:gridSpan w:val="2"/>
                        <w:vAlign w:val="center"/>
                      </w:tcPr>
                      <w:p w:rsidR="00CD63DF" w:rsidRPr="00FD2C26" w:rsidRDefault="00CD63DF">
                        <w:pPr>
                          <w:pStyle w:val="Header"/>
                          <w:rPr>
                            <w:sz w:val="18"/>
                            <w:szCs w:val="18"/>
                          </w:rPr>
                        </w:pPr>
                        <w:r w:rsidRPr="00FD2C26">
                          <w:rPr>
                            <w:sz w:val="18"/>
                            <w:szCs w:val="18"/>
                          </w:rPr>
                          <w:t xml:space="preserve">0 </w:t>
                        </w:r>
                      </w:p>
                    </w:tc>
                    <w:tc>
                      <w:tcPr>
                        <w:tcW w:w="1559" w:type="dxa"/>
                        <w:vAlign w:val="center"/>
                      </w:tcPr>
                      <w:p w:rsidR="00CD63DF" w:rsidRPr="00FD2C26" w:rsidRDefault="00CD63DF">
                        <w:pPr>
                          <w:pStyle w:val="Header"/>
                          <w:rPr>
                            <w:sz w:val="18"/>
                            <w:szCs w:val="18"/>
                          </w:rPr>
                        </w:pPr>
                        <w:r w:rsidRPr="00FD2C26">
                          <w:rPr>
                            <w:sz w:val="18"/>
                            <w:szCs w:val="18"/>
                          </w:rPr>
                          <w:t xml:space="preserve">0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XD_SCALE - UNITS_INDEX </w:t>
                        </w:r>
                      </w:p>
                    </w:tc>
                    <w:tc>
                      <w:tcPr>
                        <w:tcW w:w="1596" w:type="dxa"/>
                        <w:gridSpan w:val="3"/>
                        <w:vAlign w:val="center"/>
                      </w:tcPr>
                      <w:p w:rsidR="00CD63DF" w:rsidRPr="00FD2C26" w:rsidRDefault="00CD63DF">
                        <w:pPr>
                          <w:pStyle w:val="Header"/>
                          <w:rPr>
                            <w:sz w:val="18"/>
                            <w:szCs w:val="18"/>
                          </w:rPr>
                        </w:pPr>
                        <w:r w:rsidRPr="00FD2C26">
                          <w:rPr>
                            <w:sz w:val="18"/>
                            <w:szCs w:val="18"/>
                          </w:rPr>
                          <w:t xml:space="preserve">PSI </w:t>
                        </w:r>
                        <w:r>
                          <w:rPr>
                            <w:sz w:val="18"/>
                            <w:szCs w:val="18"/>
                          </w:rPr>
                          <w:t>(</w:t>
                        </w:r>
                        <w:r>
                          <w:rPr>
                            <w:sz w:val="20"/>
                            <w:szCs w:val="20"/>
                          </w:rPr>
                          <w:t>фт/д</w:t>
                        </w:r>
                        <w:proofErr w:type="gramStart"/>
                        <w:r>
                          <w:rPr>
                            <w:sz w:val="20"/>
                            <w:szCs w:val="20"/>
                          </w:rPr>
                          <w:t>2</w:t>
                        </w:r>
                        <w:proofErr w:type="gramEnd"/>
                        <w:r>
                          <w:rPr>
                            <w:sz w:val="18"/>
                            <w:szCs w:val="18"/>
                          </w:rPr>
                          <w:t>)</w:t>
                        </w:r>
                      </w:p>
                    </w:tc>
                    <w:tc>
                      <w:tcPr>
                        <w:tcW w:w="1560" w:type="dxa"/>
                        <w:gridSpan w:val="2"/>
                        <w:vAlign w:val="center"/>
                      </w:tcPr>
                      <w:p w:rsidR="00CD63DF" w:rsidRPr="00FD2C26" w:rsidRDefault="00CD63DF">
                        <w:pPr>
                          <w:pStyle w:val="Header"/>
                          <w:rPr>
                            <w:sz w:val="18"/>
                            <w:szCs w:val="18"/>
                          </w:rPr>
                        </w:pPr>
                        <w:proofErr w:type="spellStart"/>
                        <w:r w:rsidRPr="00FD2C26">
                          <w:rPr>
                            <w:sz w:val="18"/>
                            <w:szCs w:val="18"/>
                          </w:rPr>
                          <w:t>Kg</w:t>
                        </w:r>
                        <w:proofErr w:type="spellEnd"/>
                        <w:r w:rsidRPr="00FD2C26">
                          <w:rPr>
                            <w:sz w:val="18"/>
                            <w:szCs w:val="18"/>
                          </w:rPr>
                          <w:t xml:space="preserve">/cm2 </w:t>
                        </w:r>
                        <w:r>
                          <w:rPr>
                            <w:sz w:val="18"/>
                            <w:szCs w:val="18"/>
                          </w:rPr>
                          <w:t>(</w:t>
                        </w:r>
                        <w:r>
                          <w:rPr>
                            <w:sz w:val="20"/>
                            <w:szCs w:val="20"/>
                          </w:rPr>
                          <w:t>кг/см</w:t>
                        </w:r>
                        <w:proofErr w:type="gramStart"/>
                        <w:r>
                          <w:rPr>
                            <w:sz w:val="20"/>
                            <w:szCs w:val="20"/>
                          </w:rPr>
                          <w:t>2</w:t>
                        </w:r>
                        <w:proofErr w:type="gramEnd"/>
                        <w:r>
                          <w:rPr>
                            <w:sz w:val="18"/>
                            <w:szCs w:val="18"/>
                          </w:rPr>
                          <w:t>)</w:t>
                        </w:r>
                      </w:p>
                    </w:tc>
                    <w:tc>
                      <w:tcPr>
                        <w:tcW w:w="1559" w:type="dxa"/>
                        <w:vAlign w:val="center"/>
                      </w:tcPr>
                      <w:p w:rsidR="00CD63DF" w:rsidRPr="00FD2C26" w:rsidRDefault="00CD63DF">
                        <w:pPr>
                          <w:pStyle w:val="Header"/>
                          <w:rPr>
                            <w:sz w:val="18"/>
                            <w:szCs w:val="18"/>
                          </w:rPr>
                        </w:pPr>
                        <w:proofErr w:type="spellStart"/>
                        <w:r w:rsidRPr="00FD2C26">
                          <w:rPr>
                            <w:sz w:val="18"/>
                            <w:szCs w:val="18"/>
                          </w:rPr>
                          <w:t>Bar</w:t>
                        </w:r>
                        <w:proofErr w:type="spellEnd"/>
                        <w:r w:rsidRPr="00FD2C26">
                          <w:rPr>
                            <w:sz w:val="18"/>
                            <w:szCs w:val="18"/>
                          </w:rPr>
                          <w:t xml:space="preserve"> </w:t>
                        </w:r>
                        <w:r>
                          <w:rPr>
                            <w:sz w:val="18"/>
                            <w:szCs w:val="18"/>
                          </w:rPr>
                          <w:t>(Бар)</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L_TYPE </w:t>
                        </w:r>
                      </w:p>
                    </w:tc>
                    <w:tc>
                      <w:tcPr>
                        <w:tcW w:w="1596" w:type="dxa"/>
                        <w:gridSpan w:val="3"/>
                        <w:vAlign w:val="center"/>
                      </w:tcPr>
                      <w:p w:rsidR="00CD63DF" w:rsidRPr="00FD2C26" w:rsidRDefault="00CD63DF">
                        <w:pPr>
                          <w:pStyle w:val="Header"/>
                          <w:rPr>
                            <w:sz w:val="18"/>
                            <w:szCs w:val="18"/>
                          </w:rPr>
                        </w:pPr>
                        <w:proofErr w:type="spellStart"/>
                        <w:r w:rsidRPr="00FD2C26">
                          <w:rPr>
                            <w:sz w:val="18"/>
                            <w:szCs w:val="18"/>
                          </w:rPr>
                          <w:t>Direct</w:t>
                        </w:r>
                        <w:proofErr w:type="spellEnd"/>
                        <w:r w:rsidRPr="00FD2C26">
                          <w:rPr>
                            <w:sz w:val="18"/>
                            <w:szCs w:val="18"/>
                          </w:rPr>
                          <w:t xml:space="preserve"> </w:t>
                        </w:r>
                        <w:r>
                          <w:rPr>
                            <w:sz w:val="18"/>
                            <w:szCs w:val="18"/>
                          </w:rPr>
                          <w:t>(Прямой)</w:t>
                        </w:r>
                      </w:p>
                    </w:tc>
                    <w:tc>
                      <w:tcPr>
                        <w:tcW w:w="1560" w:type="dxa"/>
                        <w:gridSpan w:val="2"/>
                        <w:vAlign w:val="center"/>
                      </w:tcPr>
                      <w:p w:rsidR="00CD63DF" w:rsidRPr="00FD2C26" w:rsidRDefault="00CD63DF">
                        <w:pPr>
                          <w:pStyle w:val="Header"/>
                          <w:rPr>
                            <w:sz w:val="18"/>
                            <w:szCs w:val="18"/>
                          </w:rPr>
                        </w:pPr>
                        <w:proofErr w:type="spellStart"/>
                        <w:r w:rsidRPr="00FD2C26">
                          <w:rPr>
                            <w:sz w:val="18"/>
                            <w:szCs w:val="18"/>
                          </w:rPr>
                          <w:t>Direct</w:t>
                        </w:r>
                        <w:proofErr w:type="spellEnd"/>
                        <w:r w:rsidRPr="00FD2C26">
                          <w:rPr>
                            <w:sz w:val="18"/>
                            <w:szCs w:val="18"/>
                          </w:rPr>
                          <w:t xml:space="preserve"> </w:t>
                        </w:r>
                        <w:r>
                          <w:rPr>
                            <w:sz w:val="18"/>
                            <w:szCs w:val="18"/>
                          </w:rPr>
                          <w:t>(Прямой)</w:t>
                        </w:r>
                      </w:p>
                    </w:tc>
                    <w:tc>
                      <w:tcPr>
                        <w:tcW w:w="1559" w:type="dxa"/>
                        <w:vAlign w:val="center"/>
                      </w:tcPr>
                      <w:p w:rsidR="00CD63DF" w:rsidRPr="00FD2C26" w:rsidRDefault="00CD63DF">
                        <w:pPr>
                          <w:pStyle w:val="Header"/>
                          <w:rPr>
                            <w:sz w:val="18"/>
                            <w:szCs w:val="18"/>
                          </w:rPr>
                        </w:pPr>
                        <w:proofErr w:type="spellStart"/>
                        <w:r w:rsidRPr="00FD2C26">
                          <w:rPr>
                            <w:sz w:val="18"/>
                            <w:szCs w:val="18"/>
                          </w:rPr>
                          <w:t>Indirect</w:t>
                        </w:r>
                        <w:proofErr w:type="spellEnd"/>
                        <w:r w:rsidRPr="00FD2C26">
                          <w:rPr>
                            <w:sz w:val="18"/>
                            <w:szCs w:val="18"/>
                          </w:rPr>
                          <w:t xml:space="preserve"> </w:t>
                        </w:r>
                        <w:r>
                          <w:rPr>
                            <w:sz w:val="18"/>
                            <w:szCs w:val="18"/>
                          </w:rPr>
                          <w:t>(Непрямой)</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OUT_SCALE - EU_100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50 </w:t>
                        </w:r>
                      </w:p>
                    </w:tc>
                    <w:tc>
                      <w:tcPr>
                        <w:tcW w:w="1560" w:type="dxa"/>
                        <w:gridSpan w:val="2"/>
                        <w:vAlign w:val="center"/>
                      </w:tcPr>
                      <w:p w:rsidR="00CD63DF" w:rsidRPr="00FD2C26" w:rsidRDefault="00CD63DF">
                        <w:pPr>
                          <w:pStyle w:val="Header"/>
                          <w:rPr>
                            <w:sz w:val="18"/>
                            <w:szCs w:val="18"/>
                          </w:rPr>
                        </w:pPr>
                        <w:r w:rsidRPr="00FD2C26">
                          <w:rPr>
                            <w:sz w:val="18"/>
                            <w:szCs w:val="18"/>
                          </w:rPr>
                          <w:t xml:space="preserve">75 </w:t>
                        </w:r>
                      </w:p>
                    </w:tc>
                    <w:tc>
                      <w:tcPr>
                        <w:tcW w:w="1559" w:type="dxa"/>
                        <w:vAlign w:val="center"/>
                      </w:tcPr>
                      <w:p w:rsidR="00CD63DF" w:rsidRPr="00FD2C26" w:rsidRDefault="00CD63DF">
                        <w:pPr>
                          <w:pStyle w:val="Header"/>
                          <w:rPr>
                            <w:sz w:val="18"/>
                            <w:szCs w:val="18"/>
                          </w:rPr>
                        </w:pPr>
                        <w:r w:rsidRPr="00FD2C26">
                          <w:rPr>
                            <w:sz w:val="18"/>
                            <w:szCs w:val="18"/>
                          </w:rPr>
                          <w:t xml:space="preserve">100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OUT_SCALE - EU_0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0 </w:t>
                        </w:r>
                      </w:p>
                    </w:tc>
                    <w:tc>
                      <w:tcPr>
                        <w:tcW w:w="1560" w:type="dxa"/>
                        <w:gridSpan w:val="2"/>
                        <w:vAlign w:val="center"/>
                      </w:tcPr>
                      <w:p w:rsidR="00CD63DF" w:rsidRPr="00FD2C26" w:rsidRDefault="00CD63DF">
                        <w:pPr>
                          <w:pStyle w:val="Header"/>
                          <w:rPr>
                            <w:sz w:val="18"/>
                            <w:szCs w:val="18"/>
                          </w:rPr>
                        </w:pPr>
                        <w:r w:rsidRPr="00FD2C26">
                          <w:rPr>
                            <w:sz w:val="18"/>
                            <w:szCs w:val="18"/>
                          </w:rPr>
                          <w:t xml:space="preserve">0 </w:t>
                        </w:r>
                      </w:p>
                    </w:tc>
                    <w:tc>
                      <w:tcPr>
                        <w:tcW w:w="1559" w:type="dxa"/>
                        <w:vAlign w:val="center"/>
                      </w:tcPr>
                      <w:p w:rsidR="00CD63DF" w:rsidRPr="00FD2C26" w:rsidRDefault="00CD63DF">
                        <w:pPr>
                          <w:pStyle w:val="Header"/>
                          <w:rPr>
                            <w:sz w:val="18"/>
                            <w:szCs w:val="18"/>
                          </w:rPr>
                        </w:pPr>
                        <w:r w:rsidRPr="00FD2C26">
                          <w:rPr>
                            <w:sz w:val="18"/>
                            <w:szCs w:val="18"/>
                          </w:rPr>
                          <w:t xml:space="preserve">0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OUT_SCALE - UNITS_INDEX </w:t>
                        </w:r>
                      </w:p>
                    </w:tc>
                    <w:tc>
                      <w:tcPr>
                        <w:tcW w:w="1596" w:type="dxa"/>
                        <w:gridSpan w:val="3"/>
                        <w:vAlign w:val="center"/>
                      </w:tcPr>
                      <w:p w:rsidR="00CD63DF" w:rsidRPr="00FD2C26" w:rsidRDefault="00CD63DF">
                        <w:pPr>
                          <w:pStyle w:val="Header"/>
                          <w:rPr>
                            <w:sz w:val="18"/>
                            <w:szCs w:val="18"/>
                          </w:rPr>
                        </w:pPr>
                        <w:r w:rsidRPr="00FD2C26">
                          <w:rPr>
                            <w:sz w:val="18"/>
                            <w:szCs w:val="18"/>
                          </w:rPr>
                          <w:t xml:space="preserve">PSI </w:t>
                        </w:r>
                        <w:r>
                          <w:rPr>
                            <w:sz w:val="18"/>
                            <w:szCs w:val="18"/>
                          </w:rPr>
                          <w:t>(</w:t>
                        </w:r>
                        <w:r>
                          <w:rPr>
                            <w:sz w:val="20"/>
                            <w:szCs w:val="20"/>
                          </w:rPr>
                          <w:t>фт/д</w:t>
                        </w:r>
                        <w:proofErr w:type="gramStart"/>
                        <w:r>
                          <w:rPr>
                            <w:sz w:val="20"/>
                            <w:szCs w:val="20"/>
                          </w:rPr>
                          <w:t>2</w:t>
                        </w:r>
                        <w:proofErr w:type="gramEnd"/>
                        <w:r>
                          <w:rPr>
                            <w:sz w:val="18"/>
                            <w:szCs w:val="18"/>
                          </w:rPr>
                          <w:t>)</w:t>
                        </w:r>
                      </w:p>
                    </w:tc>
                    <w:tc>
                      <w:tcPr>
                        <w:tcW w:w="1560" w:type="dxa"/>
                        <w:gridSpan w:val="2"/>
                        <w:vAlign w:val="center"/>
                      </w:tcPr>
                      <w:p w:rsidR="00CD63DF" w:rsidRPr="00FD2C26" w:rsidRDefault="00CD63DF">
                        <w:pPr>
                          <w:pStyle w:val="Header"/>
                          <w:rPr>
                            <w:sz w:val="18"/>
                            <w:szCs w:val="18"/>
                          </w:rPr>
                        </w:pPr>
                        <w:proofErr w:type="spellStart"/>
                        <w:r w:rsidRPr="00FD2C26">
                          <w:rPr>
                            <w:sz w:val="18"/>
                            <w:szCs w:val="18"/>
                          </w:rPr>
                          <w:t>Kg</w:t>
                        </w:r>
                        <w:proofErr w:type="spellEnd"/>
                        <w:r w:rsidRPr="00FD2C26">
                          <w:rPr>
                            <w:sz w:val="18"/>
                            <w:szCs w:val="18"/>
                          </w:rPr>
                          <w:t xml:space="preserve">/cm2 </w:t>
                        </w:r>
                        <w:r>
                          <w:rPr>
                            <w:sz w:val="18"/>
                            <w:szCs w:val="18"/>
                          </w:rPr>
                          <w:t>(</w:t>
                        </w:r>
                        <w:r>
                          <w:rPr>
                            <w:sz w:val="20"/>
                            <w:szCs w:val="20"/>
                          </w:rPr>
                          <w:t>кг/см</w:t>
                        </w:r>
                        <w:proofErr w:type="gramStart"/>
                        <w:r>
                          <w:rPr>
                            <w:sz w:val="20"/>
                            <w:szCs w:val="20"/>
                          </w:rPr>
                          <w:t>2</w:t>
                        </w:r>
                        <w:proofErr w:type="gramEnd"/>
                        <w:r>
                          <w:rPr>
                            <w:sz w:val="18"/>
                            <w:szCs w:val="18"/>
                          </w:rPr>
                          <w:t>)</w:t>
                        </w:r>
                      </w:p>
                    </w:tc>
                    <w:tc>
                      <w:tcPr>
                        <w:tcW w:w="1559" w:type="dxa"/>
                        <w:vAlign w:val="center"/>
                      </w:tcPr>
                      <w:p w:rsidR="00CD63DF" w:rsidRPr="00FD2C26" w:rsidRDefault="00CD63DF">
                        <w:pPr>
                          <w:pStyle w:val="Header"/>
                          <w:rPr>
                            <w:sz w:val="18"/>
                            <w:szCs w:val="18"/>
                          </w:rPr>
                        </w:pPr>
                        <w:r w:rsidRPr="00FD2C26">
                          <w:rPr>
                            <w:sz w:val="18"/>
                            <w:szCs w:val="18"/>
                          </w:rPr>
                          <w:t xml:space="preserve">%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restart"/>
                        <w:vAlign w:val="center"/>
                      </w:tcPr>
                      <w:p w:rsidR="00CD63DF" w:rsidRPr="00FD2C26" w:rsidRDefault="00CD63DF">
                        <w:pPr>
                          <w:pStyle w:val="Header"/>
                          <w:rPr>
                            <w:sz w:val="18"/>
                            <w:szCs w:val="18"/>
                          </w:rPr>
                        </w:pPr>
                        <w:r w:rsidRPr="00FD2C26">
                          <w:rPr>
                            <w:sz w:val="18"/>
                            <w:szCs w:val="18"/>
                          </w:rPr>
                          <w:t xml:space="preserve">AI #2 </w:t>
                        </w:r>
                      </w:p>
                    </w:tc>
                    <w:tc>
                      <w:tcPr>
                        <w:tcW w:w="3507" w:type="dxa"/>
                        <w:vAlign w:val="center"/>
                      </w:tcPr>
                      <w:p w:rsidR="00CD63DF" w:rsidRPr="00FD2C26" w:rsidRDefault="00CD63DF">
                        <w:pPr>
                          <w:pStyle w:val="Header"/>
                          <w:rPr>
                            <w:sz w:val="18"/>
                            <w:szCs w:val="18"/>
                          </w:rPr>
                        </w:pPr>
                        <w:r w:rsidRPr="00FD2C26">
                          <w:rPr>
                            <w:sz w:val="18"/>
                            <w:szCs w:val="18"/>
                          </w:rPr>
                          <w:t xml:space="preserve">CHANNEL </w:t>
                        </w:r>
                      </w:p>
                    </w:tc>
                    <w:tc>
                      <w:tcPr>
                        <w:tcW w:w="1596" w:type="dxa"/>
                        <w:gridSpan w:val="3"/>
                        <w:vAlign w:val="center"/>
                      </w:tcPr>
                      <w:p w:rsidR="00CD63DF" w:rsidRPr="00FD2C26" w:rsidRDefault="00CD63DF">
                        <w:pPr>
                          <w:pStyle w:val="Header"/>
                          <w:rPr>
                            <w:sz w:val="18"/>
                            <w:szCs w:val="18"/>
                          </w:rPr>
                        </w:pPr>
                        <w:r w:rsidRPr="00FD2C26">
                          <w:rPr>
                            <w:sz w:val="18"/>
                            <w:szCs w:val="18"/>
                          </w:rPr>
                          <w:t xml:space="preserve">S </w:t>
                        </w:r>
                        <w:proofErr w:type="spellStart"/>
                        <w:r w:rsidRPr="00FD2C26">
                          <w:rPr>
                            <w:sz w:val="18"/>
                            <w:szCs w:val="18"/>
                          </w:rPr>
                          <w:t>Temp</w:t>
                        </w:r>
                        <w:proofErr w:type="spellEnd"/>
                        <w:r w:rsidRPr="00FD2C26">
                          <w:rPr>
                            <w:sz w:val="18"/>
                            <w:szCs w:val="18"/>
                          </w:rPr>
                          <w:t xml:space="preserve"> </w:t>
                        </w:r>
                      </w:p>
                    </w:tc>
                    <w:tc>
                      <w:tcPr>
                        <w:tcW w:w="1560" w:type="dxa"/>
                        <w:gridSpan w:val="2"/>
                        <w:vAlign w:val="center"/>
                      </w:tcPr>
                      <w:p w:rsidR="00CD63DF" w:rsidRPr="00FD2C26" w:rsidRDefault="00CD63DF">
                        <w:pPr>
                          <w:pStyle w:val="Header"/>
                          <w:rPr>
                            <w:sz w:val="18"/>
                            <w:szCs w:val="18"/>
                          </w:rPr>
                        </w:pPr>
                        <w:r w:rsidRPr="00FD2C26">
                          <w:rPr>
                            <w:sz w:val="18"/>
                            <w:szCs w:val="18"/>
                          </w:rPr>
                          <w:t xml:space="preserve">S </w:t>
                        </w:r>
                        <w:proofErr w:type="spellStart"/>
                        <w:r w:rsidRPr="00FD2C26">
                          <w:rPr>
                            <w:sz w:val="18"/>
                            <w:szCs w:val="18"/>
                          </w:rPr>
                          <w:t>Temp</w:t>
                        </w:r>
                        <w:proofErr w:type="spellEnd"/>
                        <w:r w:rsidRPr="00FD2C26">
                          <w:rPr>
                            <w:sz w:val="18"/>
                            <w:szCs w:val="18"/>
                          </w:rPr>
                          <w:t xml:space="preserve"> </w:t>
                        </w:r>
                      </w:p>
                    </w:tc>
                    <w:tc>
                      <w:tcPr>
                        <w:tcW w:w="1559" w:type="dxa"/>
                        <w:vAlign w:val="center"/>
                      </w:tcPr>
                      <w:p w:rsidR="00CD63DF" w:rsidRPr="00FD2C26" w:rsidRDefault="00CD63DF">
                        <w:pPr>
                          <w:pStyle w:val="Header"/>
                          <w:rPr>
                            <w:sz w:val="18"/>
                            <w:szCs w:val="18"/>
                          </w:rPr>
                        </w:pPr>
                        <w:r w:rsidRPr="00FD2C26">
                          <w:rPr>
                            <w:sz w:val="18"/>
                            <w:szCs w:val="18"/>
                          </w:rPr>
                          <w:t xml:space="preserve">S </w:t>
                        </w:r>
                        <w:proofErr w:type="spellStart"/>
                        <w:r w:rsidRPr="00FD2C26">
                          <w:rPr>
                            <w:sz w:val="18"/>
                            <w:szCs w:val="18"/>
                          </w:rPr>
                          <w:t>Temp</w:t>
                        </w:r>
                        <w:proofErr w:type="spellEnd"/>
                        <w:r w:rsidRPr="00FD2C26">
                          <w:rPr>
                            <w:sz w:val="18"/>
                            <w:szCs w:val="18"/>
                          </w:rPr>
                          <w:t xml:space="preserve">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XD_SCALE - EU_100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105 </w:t>
                        </w:r>
                      </w:p>
                    </w:tc>
                    <w:tc>
                      <w:tcPr>
                        <w:tcW w:w="1560" w:type="dxa"/>
                        <w:gridSpan w:val="2"/>
                        <w:vAlign w:val="center"/>
                      </w:tcPr>
                      <w:p w:rsidR="00CD63DF" w:rsidRPr="00FD2C26" w:rsidRDefault="00CD63DF">
                        <w:pPr>
                          <w:pStyle w:val="Header"/>
                          <w:rPr>
                            <w:sz w:val="18"/>
                            <w:szCs w:val="18"/>
                          </w:rPr>
                        </w:pPr>
                        <w:r w:rsidRPr="00FD2C26">
                          <w:rPr>
                            <w:sz w:val="18"/>
                            <w:szCs w:val="18"/>
                          </w:rPr>
                          <w:t xml:space="preserve">105 </w:t>
                        </w:r>
                      </w:p>
                    </w:tc>
                    <w:tc>
                      <w:tcPr>
                        <w:tcW w:w="1559" w:type="dxa"/>
                        <w:vAlign w:val="center"/>
                      </w:tcPr>
                      <w:p w:rsidR="00CD63DF" w:rsidRPr="00FD2C26" w:rsidRDefault="00CD63DF">
                        <w:pPr>
                          <w:pStyle w:val="Header"/>
                          <w:rPr>
                            <w:sz w:val="18"/>
                            <w:szCs w:val="18"/>
                          </w:rPr>
                        </w:pPr>
                        <w:r w:rsidRPr="00FD2C26">
                          <w:rPr>
                            <w:sz w:val="18"/>
                            <w:szCs w:val="18"/>
                          </w:rPr>
                          <w:t xml:space="preserve">105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XD_SCALE - EU_0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-50 </w:t>
                        </w:r>
                      </w:p>
                    </w:tc>
                    <w:tc>
                      <w:tcPr>
                        <w:tcW w:w="1560" w:type="dxa"/>
                        <w:gridSpan w:val="2"/>
                        <w:vAlign w:val="center"/>
                      </w:tcPr>
                      <w:p w:rsidR="00CD63DF" w:rsidRPr="00FD2C26" w:rsidRDefault="00CD63DF">
                        <w:pPr>
                          <w:pStyle w:val="Header"/>
                          <w:rPr>
                            <w:sz w:val="18"/>
                            <w:szCs w:val="18"/>
                          </w:rPr>
                        </w:pPr>
                        <w:r w:rsidRPr="00FD2C26">
                          <w:rPr>
                            <w:sz w:val="18"/>
                            <w:szCs w:val="18"/>
                          </w:rPr>
                          <w:t xml:space="preserve">-50 </w:t>
                        </w:r>
                      </w:p>
                    </w:tc>
                    <w:tc>
                      <w:tcPr>
                        <w:tcW w:w="1559" w:type="dxa"/>
                        <w:vAlign w:val="center"/>
                      </w:tcPr>
                      <w:p w:rsidR="00CD63DF" w:rsidRPr="00FD2C26" w:rsidRDefault="00CD63DF">
                        <w:pPr>
                          <w:pStyle w:val="Header"/>
                          <w:rPr>
                            <w:sz w:val="18"/>
                            <w:szCs w:val="18"/>
                          </w:rPr>
                        </w:pPr>
                        <w:r w:rsidRPr="00FD2C26">
                          <w:rPr>
                            <w:sz w:val="18"/>
                            <w:szCs w:val="18"/>
                          </w:rPr>
                          <w:t xml:space="preserve">-50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XD_SCALE - UNITS_INDEX </w:t>
                        </w:r>
                      </w:p>
                    </w:tc>
                    <w:tc>
                      <w:tcPr>
                        <w:tcW w:w="1596" w:type="dxa"/>
                        <w:gridSpan w:val="3"/>
                        <w:vAlign w:val="center"/>
                      </w:tcPr>
                      <w:p w:rsidR="00CD63DF" w:rsidRPr="00FD2C26" w:rsidRDefault="00CD63DF">
                        <w:pPr>
                          <w:pStyle w:val="Header"/>
                          <w:rPr>
                            <w:sz w:val="18"/>
                            <w:szCs w:val="18"/>
                          </w:rPr>
                        </w:pPr>
                        <w:r w:rsidRPr="00FD2C26">
                          <w:rPr>
                            <w:sz w:val="18"/>
                            <w:szCs w:val="18"/>
                          </w:rPr>
                          <w:t xml:space="preserve">ºC </w:t>
                        </w:r>
                      </w:p>
                    </w:tc>
                    <w:tc>
                      <w:tcPr>
                        <w:tcW w:w="1560" w:type="dxa"/>
                        <w:gridSpan w:val="2"/>
                        <w:vAlign w:val="center"/>
                      </w:tcPr>
                      <w:p w:rsidR="00CD63DF" w:rsidRPr="00FD2C26" w:rsidRDefault="00CD63DF">
                        <w:pPr>
                          <w:pStyle w:val="Header"/>
                          <w:rPr>
                            <w:sz w:val="18"/>
                            <w:szCs w:val="18"/>
                          </w:rPr>
                        </w:pPr>
                        <w:r w:rsidRPr="00FD2C26">
                          <w:rPr>
                            <w:sz w:val="18"/>
                            <w:szCs w:val="18"/>
                          </w:rPr>
                          <w:t xml:space="preserve">ºC </w:t>
                        </w:r>
                      </w:p>
                    </w:tc>
                    <w:tc>
                      <w:tcPr>
                        <w:tcW w:w="1559" w:type="dxa"/>
                        <w:vAlign w:val="center"/>
                      </w:tcPr>
                      <w:p w:rsidR="00CD63DF" w:rsidRPr="00FD2C26" w:rsidRDefault="00CD63DF">
                        <w:pPr>
                          <w:pStyle w:val="Header"/>
                          <w:rPr>
                            <w:sz w:val="18"/>
                            <w:szCs w:val="18"/>
                          </w:rPr>
                        </w:pPr>
                        <w:r w:rsidRPr="00FD2C26">
                          <w:rPr>
                            <w:sz w:val="18"/>
                            <w:szCs w:val="18"/>
                          </w:rPr>
                          <w:t xml:space="preserve">ºC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L_TYPE </w:t>
                        </w:r>
                      </w:p>
                    </w:tc>
                    <w:tc>
                      <w:tcPr>
                        <w:tcW w:w="1596" w:type="dxa"/>
                        <w:gridSpan w:val="3"/>
                        <w:vAlign w:val="center"/>
                      </w:tcPr>
                      <w:p w:rsidR="00CD63DF" w:rsidRPr="00FD2C26" w:rsidRDefault="00CD63DF" w:rsidP="003F1862">
                        <w:pPr>
                          <w:pStyle w:val="Header"/>
                          <w:rPr>
                            <w:sz w:val="18"/>
                            <w:szCs w:val="18"/>
                          </w:rPr>
                        </w:pPr>
                        <w:proofErr w:type="spellStart"/>
                        <w:r w:rsidRPr="00FD2C26">
                          <w:rPr>
                            <w:sz w:val="18"/>
                            <w:szCs w:val="18"/>
                          </w:rPr>
                          <w:t>Indirect</w:t>
                        </w:r>
                        <w:proofErr w:type="spellEnd"/>
                        <w:r w:rsidRPr="00FD2C26">
                          <w:rPr>
                            <w:sz w:val="18"/>
                            <w:szCs w:val="18"/>
                          </w:rPr>
                          <w:t xml:space="preserve"> </w:t>
                        </w:r>
                        <w:r>
                          <w:rPr>
                            <w:sz w:val="18"/>
                            <w:szCs w:val="18"/>
                          </w:rPr>
                          <w:t>(Непрямой)</w:t>
                        </w:r>
                      </w:p>
                    </w:tc>
                    <w:tc>
                      <w:tcPr>
                        <w:tcW w:w="1560" w:type="dxa"/>
                        <w:gridSpan w:val="2"/>
                        <w:vAlign w:val="center"/>
                      </w:tcPr>
                      <w:p w:rsidR="00CD63DF" w:rsidRPr="00FD2C26" w:rsidRDefault="00CD63DF">
                        <w:pPr>
                          <w:pStyle w:val="Header"/>
                          <w:rPr>
                            <w:sz w:val="18"/>
                            <w:szCs w:val="18"/>
                          </w:rPr>
                        </w:pPr>
                        <w:proofErr w:type="spellStart"/>
                        <w:r w:rsidRPr="00FD2C26">
                          <w:rPr>
                            <w:sz w:val="18"/>
                            <w:szCs w:val="18"/>
                          </w:rPr>
                          <w:t>Direct</w:t>
                        </w:r>
                        <w:proofErr w:type="spellEnd"/>
                        <w:r w:rsidRPr="00FD2C26">
                          <w:rPr>
                            <w:sz w:val="18"/>
                            <w:szCs w:val="18"/>
                          </w:rPr>
                          <w:t xml:space="preserve"> </w:t>
                        </w:r>
                        <w:r>
                          <w:rPr>
                            <w:sz w:val="18"/>
                            <w:szCs w:val="18"/>
                          </w:rPr>
                          <w:t>(Прямой)</w:t>
                        </w:r>
                      </w:p>
                    </w:tc>
                    <w:tc>
                      <w:tcPr>
                        <w:tcW w:w="1559" w:type="dxa"/>
                        <w:vAlign w:val="center"/>
                      </w:tcPr>
                      <w:p w:rsidR="00CD63DF" w:rsidRPr="00FD2C26" w:rsidRDefault="00CD63DF">
                        <w:pPr>
                          <w:pStyle w:val="Header"/>
                          <w:rPr>
                            <w:sz w:val="18"/>
                            <w:szCs w:val="18"/>
                          </w:rPr>
                        </w:pPr>
                        <w:proofErr w:type="spellStart"/>
                        <w:r w:rsidRPr="00FD2C26">
                          <w:rPr>
                            <w:sz w:val="18"/>
                            <w:szCs w:val="18"/>
                          </w:rPr>
                          <w:t>Indirect</w:t>
                        </w:r>
                        <w:proofErr w:type="spellEnd"/>
                        <w:r w:rsidRPr="00FD2C26">
                          <w:rPr>
                            <w:sz w:val="18"/>
                            <w:szCs w:val="18"/>
                          </w:rPr>
                          <w:t xml:space="preserve"> </w:t>
                        </w:r>
                        <w:r>
                          <w:rPr>
                            <w:sz w:val="18"/>
                            <w:szCs w:val="18"/>
                          </w:rPr>
                          <w:t>(Непрямой)</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OUT_SCALE - EU_100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220 </w:t>
                        </w:r>
                      </w:p>
                    </w:tc>
                    <w:tc>
                      <w:tcPr>
                        <w:tcW w:w="1560" w:type="dxa"/>
                        <w:gridSpan w:val="2"/>
                        <w:vAlign w:val="center"/>
                      </w:tcPr>
                      <w:p w:rsidR="00CD63DF" w:rsidRPr="00FD2C26" w:rsidRDefault="00CD63DF">
                        <w:pPr>
                          <w:pStyle w:val="Header"/>
                          <w:rPr>
                            <w:sz w:val="18"/>
                            <w:szCs w:val="18"/>
                          </w:rPr>
                        </w:pPr>
                        <w:r w:rsidRPr="00FD2C26">
                          <w:rPr>
                            <w:sz w:val="18"/>
                            <w:szCs w:val="18"/>
                          </w:rPr>
                          <w:t xml:space="preserve">105 </w:t>
                        </w:r>
                      </w:p>
                    </w:tc>
                    <w:tc>
                      <w:tcPr>
                        <w:tcW w:w="1559" w:type="dxa"/>
                        <w:vAlign w:val="center"/>
                      </w:tcPr>
                      <w:p w:rsidR="00CD63DF" w:rsidRPr="00FD2C26" w:rsidRDefault="00CD63DF">
                        <w:pPr>
                          <w:pStyle w:val="Header"/>
                          <w:rPr>
                            <w:sz w:val="18"/>
                            <w:szCs w:val="18"/>
                          </w:rPr>
                        </w:pPr>
                        <w:r w:rsidRPr="00FD2C26">
                          <w:rPr>
                            <w:sz w:val="18"/>
                            <w:szCs w:val="18"/>
                          </w:rPr>
                          <w:t xml:space="preserve">220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trPr>
                    <w:tc>
                      <w:tcPr>
                        <w:tcW w:w="675" w:type="dxa"/>
                        <w:vMerge/>
                        <w:vAlign w:val="center"/>
                      </w:tcPr>
                      <w:p w:rsidR="00CD63DF" w:rsidRPr="00FD2C26" w:rsidRDefault="00CD63DF">
                        <w:pPr>
                          <w:pStyle w:val="Header"/>
                          <w:rPr>
                            <w:sz w:val="18"/>
                            <w:szCs w:val="18"/>
                          </w:rPr>
                        </w:pPr>
                      </w:p>
                    </w:tc>
                    <w:tc>
                      <w:tcPr>
                        <w:tcW w:w="3507" w:type="dxa"/>
                        <w:vAlign w:val="center"/>
                      </w:tcPr>
                      <w:p w:rsidR="00CD63DF" w:rsidRPr="00FD2C26" w:rsidRDefault="00CD63DF">
                        <w:pPr>
                          <w:pStyle w:val="Header"/>
                          <w:rPr>
                            <w:sz w:val="18"/>
                            <w:szCs w:val="18"/>
                          </w:rPr>
                        </w:pPr>
                        <w:r w:rsidRPr="00FD2C26">
                          <w:rPr>
                            <w:sz w:val="18"/>
                            <w:szCs w:val="18"/>
                          </w:rPr>
                          <w:t xml:space="preserve">OUT_SCALE - EU_0 </w:t>
                        </w:r>
                      </w:p>
                    </w:tc>
                    <w:tc>
                      <w:tcPr>
                        <w:tcW w:w="1596" w:type="dxa"/>
                        <w:gridSpan w:val="3"/>
                        <w:vAlign w:val="center"/>
                      </w:tcPr>
                      <w:p w:rsidR="00CD63DF" w:rsidRPr="00FD2C26" w:rsidRDefault="00CD63DF">
                        <w:pPr>
                          <w:pStyle w:val="Header"/>
                          <w:rPr>
                            <w:sz w:val="18"/>
                            <w:szCs w:val="18"/>
                          </w:rPr>
                        </w:pPr>
                        <w:r w:rsidRPr="00FD2C26">
                          <w:rPr>
                            <w:sz w:val="18"/>
                            <w:szCs w:val="18"/>
                          </w:rPr>
                          <w:t xml:space="preserve">-58 </w:t>
                        </w:r>
                      </w:p>
                    </w:tc>
                    <w:tc>
                      <w:tcPr>
                        <w:tcW w:w="1560" w:type="dxa"/>
                        <w:gridSpan w:val="2"/>
                        <w:vAlign w:val="center"/>
                      </w:tcPr>
                      <w:p w:rsidR="00CD63DF" w:rsidRPr="00FD2C26" w:rsidRDefault="00CD63DF">
                        <w:pPr>
                          <w:pStyle w:val="Header"/>
                          <w:rPr>
                            <w:sz w:val="18"/>
                            <w:szCs w:val="18"/>
                          </w:rPr>
                        </w:pPr>
                        <w:r w:rsidRPr="00FD2C26">
                          <w:rPr>
                            <w:sz w:val="18"/>
                            <w:szCs w:val="18"/>
                          </w:rPr>
                          <w:t xml:space="preserve">-50 </w:t>
                        </w:r>
                      </w:p>
                    </w:tc>
                    <w:tc>
                      <w:tcPr>
                        <w:tcW w:w="1559" w:type="dxa"/>
                        <w:vAlign w:val="center"/>
                      </w:tcPr>
                      <w:p w:rsidR="00CD63DF" w:rsidRPr="00FD2C26" w:rsidRDefault="00CD63DF">
                        <w:pPr>
                          <w:pStyle w:val="Header"/>
                          <w:rPr>
                            <w:sz w:val="18"/>
                            <w:szCs w:val="18"/>
                          </w:rPr>
                        </w:pPr>
                        <w:r w:rsidRPr="00FD2C26">
                          <w:rPr>
                            <w:sz w:val="18"/>
                            <w:szCs w:val="18"/>
                          </w:rPr>
                          <w:t xml:space="preserve">-58 </w:t>
                        </w:r>
                      </w:p>
                    </w:tc>
                  </w:tr>
                  <w:tr w:rsidR="00CD63DF" w:rsidTr="00FD2C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675" w:type="dxa"/>
                        <w:vMerge/>
                        <w:vAlign w:val="center"/>
                      </w:tcPr>
                      <w:p w:rsidR="00CD63DF" w:rsidRPr="00FD2C26" w:rsidRDefault="00CD63DF">
                        <w:pPr>
                          <w:pStyle w:val="Header"/>
                          <w:rPr>
                            <w:sz w:val="18"/>
                            <w:szCs w:val="18"/>
                          </w:rPr>
                        </w:pPr>
                      </w:p>
                    </w:tc>
                    <w:tc>
                      <w:tcPr>
                        <w:tcW w:w="3507" w:type="dxa"/>
                        <w:vAlign w:val="bottom"/>
                      </w:tcPr>
                      <w:p w:rsidR="00CD63DF" w:rsidRPr="00FD2C26" w:rsidRDefault="00CD63DF">
                        <w:pPr>
                          <w:pStyle w:val="Header"/>
                          <w:rPr>
                            <w:sz w:val="18"/>
                            <w:szCs w:val="18"/>
                          </w:rPr>
                        </w:pPr>
                        <w:r w:rsidRPr="00FD2C26">
                          <w:rPr>
                            <w:sz w:val="18"/>
                            <w:szCs w:val="18"/>
                          </w:rPr>
                          <w:t xml:space="preserve">OUT_SCALE - UNITS_INDEX </w:t>
                        </w:r>
                      </w:p>
                    </w:tc>
                    <w:tc>
                      <w:tcPr>
                        <w:tcW w:w="1596" w:type="dxa"/>
                        <w:gridSpan w:val="3"/>
                        <w:vAlign w:val="bottom"/>
                      </w:tcPr>
                      <w:p w:rsidR="00CD63DF" w:rsidRPr="00FD2C26" w:rsidRDefault="00CD63DF">
                        <w:pPr>
                          <w:pStyle w:val="Header"/>
                          <w:rPr>
                            <w:sz w:val="18"/>
                            <w:szCs w:val="18"/>
                          </w:rPr>
                        </w:pPr>
                        <w:r w:rsidRPr="00FD2C26">
                          <w:rPr>
                            <w:sz w:val="18"/>
                            <w:szCs w:val="18"/>
                          </w:rPr>
                          <w:t xml:space="preserve">ºF </w:t>
                        </w:r>
                      </w:p>
                    </w:tc>
                    <w:tc>
                      <w:tcPr>
                        <w:tcW w:w="1560" w:type="dxa"/>
                        <w:gridSpan w:val="2"/>
                        <w:vAlign w:val="bottom"/>
                      </w:tcPr>
                      <w:p w:rsidR="00CD63DF" w:rsidRPr="00FD2C26" w:rsidRDefault="00CD63DF">
                        <w:pPr>
                          <w:pStyle w:val="Header"/>
                          <w:rPr>
                            <w:sz w:val="18"/>
                            <w:szCs w:val="18"/>
                          </w:rPr>
                        </w:pPr>
                        <w:r w:rsidRPr="00FD2C26">
                          <w:rPr>
                            <w:sz w:val="18"/>
                            <w:szCs w:val="18"/>
                          </w:rPr>
                          <w:t xml:space="preserve">ºC </w:t>
                        </w:r>
                      </w:p>
                    </w:tc>
                    <w:tc>
                      <w:tcPr>
                        <w:tcW w:w="1559" w:type="dxa"/>
                        <w:vAlign w:val="bottom"/>
                      </w:tcPr>
                      <w:p w:rsidR="00CD63DF" w:rsidRPr="00FD2C26" w:rsidRDefault="00CD63DF">
                        <w:pPr>
                          <w:pStyle w:val="Header"/>
                          <w:rPr>
                            <w:sz w:val="18"/>
                            <w:szCs w:val="18"/>
                          </w:rPr>
                        </w:pPr>
                        <w:r w:rsidRPr="00FD2C26">
                          <w:rPr>
                            <w:sz w:val="18"/>
                            <w:szCs w:val="18"/>
                          </w:rPr>
                          <w:t xml:space="preserve">ºF </w:t>
                        </w:r>
                      </w:p>
                    </w:tc>
                  </w:tr>
                  <w:tr w:rsidR="00CD63DF">
                    <w:trPr>
                      <w:gridAfter w:val="2"/>
                      <w:wAfter w:w="3000" w:type="dxa"/>
                      <w:trHeight w:val="130"/>
                    </w:trPr>
                    <w:tc>
                      <w:tcPr>
                        <w:tcW w:w="4205" w:type="dxa"/>
                        <w:gridSpan w:val="3"/>
                        <w:vAlign w:val="center"/>
                      </w:tcPr>
                      <w:p w:rsidR="00CD63DF" w:rsidRDefault="00CD63DF">
                        <w:pPr>
                          <w:pStyle w:val="Header"/>
                          <w:rPr>
                            <w:rFonts w:ascii="OAPJD E+ Helvetica" w:hAnsi="OAPJD E+ Helvetica" w:cs="OAPJD E+ Helvetica"/>
                            <w:sz w:val="16"/>
                            <w:szCs w:val="16"/>
                          </w:rPr>
                        </w:pPr>
                      </w:p>
                    </w:tc>
                    <w:tc>
                      <w:tcPr>
                        <w:tcW w:w="1692" w:type="dxa"/>
                        <w:gridSpan w:val="3"/>
                        <w:vAlign w:val="center"/>
                      </w:tcPr>
                      <w:p w:rsidR="00CD63DF" w:rsidRDefault="00CD63DF">
                        <w:pPr>
                          <w:pStyle w:val="Header"/>
                          <w:rPr>
                            <w:rFonts w:ascii="OAPJD E+ Helvetica" w:hAnsi="OAPJD E+ Helvetica" w:cs="OAPJD E+ Helvetica"/>
                            <w:sz w:val="16"/>
                            <w:szCs w:val="16"/>
                          </w:rPr>
                        </w:pPr>
                      </w:p>
                    </w:tc>
                  </w:tr>
                  <w:tr w:rsidR="00CD63DF">
                    <w:trPr>
                      <w:gridAfter w:val="2"/>
                      <w:wAfter w:w="3000" w:type="dxa"/>
                      <w:trHeight w:val="130"/>
                    </w:trPr>
                    <w:tc>
                      <w:tcPr>
                        <w:tcW w:w="4205" w:type="dxa"/>
                        <w:gridSpan w:val="3"/>
                        <w:vAlign w:val="center"/>
                      </w:tcPr>
                      <w:p w:rsidR="00CD63DF" w:rsidRDefault="00CD63DF">
                        <w:pPr>
                          <w:pStyle w:val="Header"/>
                          <w:rPr>
                            <w:rFonts w:ascii="OAPJD E+ Helvetica" w:hAnsi="OAPJD E+ Helvetica" w:cs="OAPJD E+ Helvetica"/>
                            <w:sz w:val="16"/>
                            <w:szCs w:val="16"/>
                          </w:rPr>
                        </w:pPr>
                      </w:p>
                    </w:tc>
                    <w:tc>
                      <w:tcPr>
                        <w:tcW w:w="1692" w:type="dxa"/>
                        <w:gridSpan w:val="3"/>
                        <w:vAlign w:val="center"/>
                      </w:tcPr>
                      <w:p w:rsidR="00CD63DF" w:rsidRDefault="00CD63DF">
                        <w:pPr>
                          <w:pStyle w:val="Header"/>
                          <w:rPr>
                            <w:rFonts w:ascii="OAPJD E+ Helvetica" w:hAnsi="OAPJD E+ Helvetica" w:cs="OAPJD E+ Helvetica"/>
                            <w:sz w:val="16"/>
                            <w:szCs w:val="16"/>
                          </w:rPr>
                        </w:pPr>
                      </w:p>
                    </w:tc>
                  </w:tr>
                </w:tbl>
                <w:p w:rsidR="00CD63DF" w:rsidRDefault="00CD63DF"/>
              </w:txbxContent>
            </v:textbox>
            <w10:wrap type="through" anchorx="page" anchory="page"/>
          </v:shape>
        </w:pict>
      </w:r>
    </w:p>
    <w:p w:rsidR="00FD2C26" w:rsidRDefault="00FD2C26" w:rsidP="00FD2C26">
      <w:pPr>
        <w:tabs>
          <w:tab w:val="left" w:pos="3375"/>
        </w:tabs>
        <w:jc w:val="center"/>
      </w:pPr>
    </w:p>
    <w:p w:rsidR="00FD2C26" w:rsidRPr="00FD2C26" w:rsidRDefault="00FD2C26" w:rsidP="00FD2C26"/>
    <w:p w:rsidR="00FD2C26" w:rsidRPr="00FD2C26" w:rsidRDefault="00FD2C26" w:rsidP="00FD2C26"/>
    <w:p w:rsidR="00FD2C26" w:rsidRPr="00FD2C26" w:rsidRDefault="00FD2C26" w:rsidP="00FD2C26"/>
    <w:p w:rsidR="00FD2C26" w:rsidRPr="00FD2C26" w:rsidRDefault="00FD2C26" w:rsidP="00FD2C26"/>
    <w:p w:rsidR="00FD2C26" w:rsidRPr="00FD2C26" w:rsidRDefault="00FD2C26" w:rsidP="00FD2C26"/>
    <w:p w:rsidR="00FD2C26" w:rsidRPr="00FD2C26" w:rsidRDefault="00FD2C26" w:rsidP="00FD2C26"/>
    <w:p w:rsidR="00FD2C26" w:rsidRPr="00FD2C26" w:rsidRDefault="00FD2C26" w:rsidP="00FD2C26"/>
    <w:p w:rsidR="00FD2C26" w:rsidRPr="00FD2C26" w:rsidRDefault="00FD2C26" w:rsidP="00FD2C26"/>
    <w:p w:rsidR="00FD2C26" w:rsidRPr="00FD2C26" w:rsidRDefault="00FD2C26" w:rsidP="00FD2C26"/>
    <w:p w:rsidR="00FD2C26" w:rsidRPr="00FD2C26" w:rsidRDefault="00FD2C26" w:rsidP="00FD2C26"/>
    <w:p w:rsidR="00FD2C26" w:rsidRDefault="00FD2C26" w:rsidP="00FD2C26"/>
    <w:p w:rsidR="00FD2C26" w:rsidRDefault="00FD2C26" w:rsidP="00FD2C26"/>
    <w:p w:rsidR="00FD2C26" w:rsidRPr="00FD2C26" w:rsidRDefault="00FD2C26" w:rsidP="00FD2C26">
      <w:pPr>
        <w:tabs>
          <w:tab w:val="left" w:pos="2970"/>
        </w:tabs>
      </w:pPr>
    </w:p>
    <w:p w:rsidR="003F1862" w:rsidRDefault="003F1862" w:rsidP="00FD2C26">
      <w:pPr>
        <w:tabs>
          <w:tab w:val="left" w:pos="2970"/>
        </w:tabs>
      </w:pPr>
    </w:p>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Pr="003F1862" w:rsidRDefault="003F1862" w:rsidP="003F1862"/>
    <w:p w:rsidR="003F1862" w:rsidRDefault="003F1862" w:rsidP="003F1862"/>
    <w:p w:rsidR="003F1862" w:rsidRDefault="003F1862" w:rsidP="003F1862"/>
    <w:p w:rsidR="00FD2C26" w:rsidRDefault="00FD2C26"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Default="003F1862" w:rsidP="003F1862"/>
    <w:p w:rsidR="003F1862" w:rsidRPr="001D24C9" w:rsidRDefault="003F1862" w:rsidP="003F1862">
      <w:pPr>
        <w:jc w:val="center"/>
        <w:rPr>
          <w:b/>
          <w:i/>
        </w:rPr>
      </w:pPr>
      <w:r w:rsidRPr="001D24C9">
        <w:rPr>
          <w:b/>
          <w:i/>
        </w:rPr>
        <w:t>Таблица 10. Измерение в открытом резервуаре</w:t>
      </w:r>
    </w:p>
    <w:p w:rsidR="003F1862" w:rsidRDefault="00716E1D" w:rsidP="003F1862">
      <w:pPr>
        <w:jc w:val="center"/>
      </w:pPr>
      <w:r>
        <w:pict>
          <v:shape id="_x0000_s1147" type="#_x0000_t202" style="position:absolute;left:0;text-align:left;margin-left:147.75pt;margin-top:84.75pt;width:356.7pt;height:534pt;z-index:251786240;mso-position-horizontal-relative:page;mso-position-vertical-relative:page" wrapcoords="0 0" o:allowincell="f" filled="f" stroked="f">
            <v:textbox style="mso-next-textbox:#_x0000_s1147">
              <w:txbxContent>
                <w:tbl>
                  <w:tblPr>
                    <w:tblW w:w="0" w:type="auto"/>
                    <w:tblBorders>
                      <w:top w:val="nil"/>
                      <w:left w:val="nil"/>
                      <w:bottom w:val="nil"/>
                      <w:right w:val="nil"/>
                    </w:tblBorders>
                    <w:tblLayout w:type="fixed"/>
                    <w:tblLook w:val="0000"/>
                  </w:tblPr>
                  <w:tblGrid>
                    <w:gridCol w:w="817"/>
                    <w:gridCol w:w="3388"/>
                    <w:gridCol w:w="1692"/>
                  </w:tblGrid>
                  <w:tr w:rsidR="00CD63DF" w:rsidTr="003F1862">
                    <w:trPr>
                      <w:trHeight w:val="176"/>
                    </w:trPr>
                    <w:tc>
                      <w:tcPr>
                        <w:tcW w:w="4205" w:type="dxa"/>
                        <w:gridSpan w:val="2"/>
                        <w:tcBorders>
                          <w:bottom w:val="single" w:sz="4" w:space="0" w:color="auto"/>
                        </w:tcBorders>
                        <w:shd w:val="clear" w:color="auto" w:fill="B3A600"/>
                        <w:vAlign w:val="center"/>
                      </w:tcPr>
                      <w:p w:rsidR="00CD63DF" w:rsidRDefault="00CD63DF">
                        <w:pPr>
                          <w:rPr>
                            <w:sz w:val="16"/>
                            <w:szCs w:val="16"/>
                          </w:rPr>
                        </w:pPr>
                        <w:proofErr w:type="spellStart"/>
                        <w:r>
                          <w:rPr>
                            <w:b/>
                            <w:bCs/>
                            <w:sz w:val="16"/>
                            <w:szCs w:val="16"/>
                          </w:rPr>
                          <w:t>Application</w:t>
                        </w:r>
                        <w:proofErr w:type="spellEnd"/>
                        <w:r>
                          <w:rPr>
                            <w:b/>
                            <w:bCs/>
                            <w:sz w:val="16"/>
                            <w:szCs w:val="16"/>
                          </w:rPr>
                          <w:t xml:space="preserve"> </w:t>
                        </w:r>
                        <w:proofErr w:type="spellStart"/>
                        <w:r>
                          <w:rPr>
                            <w:b/>
                            <w:bCs/>
                            <w:sz w:val="16"/>
                            <w:szCs w:val="16"/>
                          </w:rPr>
                          <w:t>Parameters</w:t>
                        </w:r>
                        <w:proofErr w:type="spellEnd"/>
                        <w:r>
                          <w:rPr>
                            <w:b/>
                            <w:bCs/>
                            <w:sz w:val="16"/>
                            <w:szCs w:val="16"/>
                          </w:rPr>
                          <w:t xml:space="preserve"> </w:t>
                        </w:r>
                      </w:p>
                    </w:tc>
                    <w:tc>
                      <w:tcPr>
                        <w:tcW w:w="1692" w:type="dxa"/>
                        <w:tcBorders>
                          <w:bottom w:val="single" w:sz="4" w:space="0" w:color="auto"/>
                        </w:tcBorders>
                        <w:shd w:val="clear" w:color="auto" w:fill="B3A600"/>
                      </w:tcPr>
                      <w:p w:rsidR="00CD63DF" w:rsidRPr="003F1862" w:rsidRDefault="00CD63DF">
                        <w:pPr>
                          <w:rPr>
                            <w:sz w:val="20"/>
                            <w:szCs w:val="20"/>
                          </w:rPr>
                        </w:pPr>
                        <w:r w:rsidRPr="003F1862">
                          <w:rPr>
                            <w:b/>
                            <w:bCs/>
                            <w:sz w:val="20"/>
                            <w:szCs w:val="20"/>
                          </w:rPr>
                          <w:t>Назначение</w:t>
                        </w:r>
                      </w:p>
                    </w:tc>
                  </w:tr>
                  <w:tr w:rsidR="00CD63DF" w:rsidTr="003F1862">
                    <w:trPr>
                      <w:trHeight w:val="130"/>
                    </w:trPr>
                    <w:tc>
                      <w:tcPr>
                        <w:tcW w:w="4205" w:type="dxa"/>
                        <w:gridSpan w:val="2"/>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Применение</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rsidP="003F1862">
                        <w:pPr>
                          <w:rPr>
                            <w:sz w:val="20"/>
                            <w:szCs w:val="20"/>
                          </w:rPr>
                        </w:pPr>
                        <w:r>
                          <w:rPr>
                            <w:sz w:val="20"/>
                            <w:szCs w:val="20"/>
                          </w:rPr>
                          <w:t>Открытый резервуар</w:t>
                        </w:r>
                        <w:r w:rsidRPr="003F1862">
                          <w:rPr>
                            <w:sz w:val="20"/>
                            <w:szCs w:val="20"/>
                          </w:rPr>
                          <w:t xml:space="preserve"> (</w:t>
                        </w:r>
                        <w:proofErr w:type="gramStart"/>
                        <w:r>
                          <w:rPr>
                            <w:sz w:val="20"/>
                            <w:szCs w:val="20"/>
                          </w:rPr>
                          <w:t>см</w:t>
                        </w:r>
                        <w:proofErr w:type="gramEnd"/>
                        <w:r>
                          <w:rPr>
                            <w:sz w:val="20"/>
                            <w:szCs w:val="20"/>
                          </w:rPr>
                          <w:t>. Замечание</w:t>
                        </w:r>
                        <w:r w:rsidRPr="003F1862">
                          <w:rPr>
                            <w:sz w:val="20"/>
                            <w:szCs w:val="20"/>
                          </w:rPr>
                          <w:t xml:space="preserve">) </w:t>
                        </w:r>
                      </w:p>
                    </w:tc>
                  </w:tr>
                  <w:tr w:rsidR="00CD63DF" w:rsidTr="003F1862">
                    <w:trPr>
                      <w:trHeight w:val="130"/>
                    </w:trPr>
                    <w:tc>
                      <w:tcPr>
                        <w:tcW w:w="4205" w:type="dxa"/>
                        <w:gridSpan w:val="2"/>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Pr>
                            <w:sz w:val="20"/>
                            <w:szCs w:val="20"/>
                          </w:rPr>
                          <w:t>Калиброванный диапазон</w:t>
                        </w:r>
                        <w:r w:rsidRPr="003F1862">
                          <w:rPr>
                            <w:sz w:val="20"/>
                            <w:szCs w:val="20"/>
                          </w:rPr>
                          <w:t xml:space="preserve">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rsidP="003F1862">
                        <w:pPr>
                          <w:rPr>
                            <w:sz w:val="20"/>
                            <w:szCs w:val="20"/>
                          </w:rPr>
                        </w:pPr>
                        <w:r w:rsidRPr="003F1862">
                          <w:rPr>
                            <w:sz w:val="20"/>
                            <w:szCs w:val="20"/>
                          </w:rPr>
                          <w:t xml:space="preserve">0 </w:t>
                        </w:r>
                        <w:r>
                          <w:rPr>
                            <w:sz w:val="20"/>
                            <w:szCs w:val="20"/>
                          </w:rPr>
                          <w:t>-</w:t>
                        </w:r>
                        <w:r w:rsidRPr="003F1862">
                          <w:rPr>
                            <w:sz w:val="20"/>
                            <w:szCs w:val="20"/>
                          </w:rPr>
                          <w:t xml:space="preserve"> 50 </w:t>
                        </w:r>
                        <w:r>
                          <w:rPr>
                            <w:sz w:val="20"/>
                            <w:szCs w:val="20"/>
                          </w:rPr>
                          <w:t xml:space="preserve">дюймов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w:t>
                        </w:r>
                        <w:r w:rsidRPr="003F1862">
                          <w:rPr>
                            <w:sz w:val="20"/>
                            <w:szCs w:val="20"/>
                          </w:rPr>
                          <w:t xml:space="preserve"> </w:t>
                        </w:r>
                      </w:p>
                    </w:tc>
                  </w:tr>
                  <w:tr w:rsidR="00CD63DF" w:rsidTr="003F1862">
                    <w:trPr>
                      <w:trHeight w:val="131"/>
                    </w:trPr>
                    <w:tc>
                      <w:tcPr>
                        <w:tcW w:w="4205" w:type="dxa"/>
                        <w:gridSpan w:val="2"/>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Pr>
                            <w:sz w:val="20"/>
                            <w:szCs w:val="20"/>
                          </w:rPr>
                          <w:t>Выход преобразователя</w:t>
                        </w:r>
                        <w:r w:rsidRPr="003F1862">
                          <w:rPr>
                            <w:sz w:val="20"/>
                            <w:szCs w:val="20"/>
                          </w:rPr>
                          <w:t xml:space="preserve">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rsidP="003F1862">
                        <w:pPr>
                          <w:rPr>
                            <w:sz w:val="20"/>
                            <w:szCs w:val="20"/>
                          </w:rPr>
                        </w:pPr>
                        <w:r>
                          <w:rPr>
                            <w:sz w:val="20"/>
                            <w:szCs w:val="20"/>
                          </w:rPr>
                          <w:t>0 -</w:t>
                        </w:r>
                        <w:r w:rsidRPr="003F1862">
                          <w:rPr>
                            <w:sz w:val="20"/>
                            <w:szCs w:val="20"/>
                          </w:rPr>
                          <w:t xml:space="preserve"> 40 </w:t>
                        </w:r>
                        <w:r>
                          <w:rPr>
                            <w:sz w:val="20"/>
                            <w:szCs w:val="20"/>
                          </w:rPr>
                          <w:t>дюймов</w:t>
                        </w:r>
                        <w:r w:rsidRPr="003F1862">
                          <w:rPr>
                            <w:sz w:val="20"/>
                            <w:szCs w:val="20"/>
                          </w:rPr>
                          <w:t xml:space="preserve"> </w:t>
                        </w:r>
                      </w:p>
                    </w:tc>
                  </w:tr>
                  <w:tr w:rsidR="00CD63DF" w:rsidTr="003F1862">
                    <w:trPr>
                      <w:trHeight w:val="130"/>
                    </w:trPr>
                    <w:tc>
                      <w:tcPr>
                        <w:tcW w:w="4205" w:type="dxa"/>
                        <w:gridSpan w:val="2"/>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Pr>
                            <w:sz w:val="20"/>
                            <w:szCs w:val="20"/>
                          </w:rPr>
                          <w:t>Отображение на индикаторе</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rsidP="003F1862">
                        <w:pPr>
                          <w:rPr>
                            <w:sz w:val="20"/>
                            <w:szCs w:val="20"/>
                          </w:rPr>
                        </w:pPr>
                        <w:r w:rsidRPr="003F1862">
                          <w:rPr>
                            <w:sz w:val="20"/>
                            <w:szCs w:val="20"/>
                          </w:rPr>
                          <w:t xml:space="preserve">0 </w:t>
                        </w:r>
                        <w:r>
                          <w:rPr>
                            <w:sz w:val="20"/>
                            <w:szCs w:val="20"/>
                          </w:rPr>
                          <w:t>-</w:t>
                        </w:r>
                        <w:r w:rsidRPr="003F1862">
                          <w:rPr>
                            <w:sz w:val="20"/>
                            <w:szCs w:val="20"/>
                          </w:rPr>
                          <w:t xml:space="preserve"> 50 </w:t>
                        </w:r>
                        <w:r>
                          <w:rPr>
                            <w:sz w:val="20"/>
                            <w:szCs w:val="20"/>
                          </w:rPr>
                          <w:t xml:space="preserve">дюймов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w:t>
                        </w:r>
                      </w:p>
                    </w:tc>
                  </w:tr>
                  <w:tr w:rsidR="00CD63DF" w:rsidTr="003F1862">
                    <w:trPr>
                      <w:trHeight w:val="131"/>
                    </w:trPr>
                    <w:tc>
                      <w:tcPr>
                        <w:tcW w:w="4205" w:type="dxa"/>
                        <w:gridSpan w:val="2"/>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rPr>
                        </w:pPr>
                        <w:r>
                          <w:rPr>
                            <w:sz w:val="20"/>
                            <w:szCs w:val="20"/>
                          </w:rPr>
                          <w:t>После</w:t>
                        </w:r>
                        <w:r w:rsidRPr="00FD2C26">
                          <w:rPr>
                            <w:sz w:val="20"/>
                            <w:szCs w:val="20"/>
                          </w:rPr>
                          <w:t xml:space="preserve"> </w:t>
                        </w:r>
                        <w:r>
                          <w:rPr>
                            <w:sz w:val="20"/>
                            <w:szCs w:val="20"/>
                          </w:rPr>
                          <w:t>нажатия</w:t>
                        </w:r>
                        <w:r w:rsidRPr="00FD2C26">
                          <w:rPr>
                            <w:sz w:val="20"/>
                            <w:szCs w:val="20"/>
                          </w:rPr>
                          <w:t xml:space="preserve"> </w:t>
                        </w:r>
                        <w:r>
                          <w:rPr>
                            <w:sz w:val="20"/>
                            <w:szCs w:val="20"/>
                          </w:rPr>
                          <w:t>клавиши</w:t>
                        </w:r>
                        <w:r w:rsidRPr="00FD2C26">
                          <w:rPr>
                            <w:sz w:val="20"/>
                            <w:szCs w:val="20"/>
                          </w:rPr>
                          <w:t xml:space="preserve"> </w:t>
                        </w:r>
                        <w:r w:rsidRPr="00FD2C26">
                          <w:rPr>
                            <w:sz w:val="20"/>
                            <w:szCs w:val="20"/>
                            <w:lang w:val="en-US"/>
                          </w:rPr>
                          <w:t>Enter</w:t>
                        </w:r>
                        <w:r w:rsidRPr="00FD2C26">
                          <w:rPr>
                            <w:sz w:val="20"/>
                            <w:szCs w:val="20"/>
                          </w:rPr>
                          <w:t xml:space="preserve"> </w:t>
                        </w:r>
                        <w:r>
                          <w:rPr>
                            <w:sz w:val="20"/>
                            <w:szCs w:val="20"/>
                          </w:rPr>
                          <w:t>на индикаторе</w:t>
                        </w:r>
                        <w:r w:rsidRPr="00FD2C26">
                          <w:rPr>
                            <w:sz w:val="20"/>
                            <w:szCs w:val="20"/>
                          </w:rPr>
                          <w:t xml:space="preserve">, </w:t>
                        </w:r>
                        <w:r>
                          <w:rPr>
                            <w:sz w:val="20"/>
                            <w:szCs w:val="20"/>
                          </w:rPr>
                          <w:t>индикатор отображает</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rsidP="003F1862">
                        <w:pPr>
                          <w:rPr>
                            <w:sz w:val="20"/>
                            <w:szCs w:val="20"/>
                          </w:rPr>
                        </w:pPr>
                        <w:r w:rsidRPr="003F1862">
                          <w:rPr>
                            <w:sz w:val="20"/>
                            <w:szCs w:val="20"/>
                          </w:rPr>
                          <w:t xml:space="preserve">0 </w:t>
                        </w:r>
                        <w:r>
                          <w:rPr>
                            <w:sz w:val="20"/>
                            <w:szCs w:val="20"/>
                          </w:rPr>
                          <w:t>-</w:t>
                        </w:r>
                        <w:r w:rsidRPr="003F1862">
                          <w:rPr>
                            <w:sz w:val="20"/>
                            <w:szCs w:val="20"/>
                          </w:rPr>
                          <w:t xml:space="preserve"> 50 </w:t>
                        </w:r>
                        <w:r>
                          <w:rPr>
                            <w:sz w:val="20"/>
                            <w:szCs w:val="20"/>
                          </w:rPr>
                          <w:t>дюймов вод</w:t>
                        </w:r>
                        <w:proofErr w:type="gramStart"/>
                        <w:r>
                          <w:rPr>
                            <w:sz w:val="20"/>
                            <w:szCs w:val="20"/>
                          </w:rPr>
                          <w:t>.</w:t>
                        </w:r>
                        <w:proofErr w:type="gramEnd"/>
                        <w:r>
                          <w:rPr>
                            <w:sz w:val="20"/>
                            <w:szCs w:val="20"/>
                          </w:rPr>
                          <w:t xml:space="preserve"> </w:t>
                        </w:r>
                        <w:proofErr w:type="gramStart"/>
                        <w:r>
                          <w:rPr>
                            <w:sz w:val="20"/>
                            <w:szCs w:val="20"/>
                          </w:rPr>
                          <w:t>с</w:t>
                        </w:r>
                        <w:proofErr w:type="gramEnd"/>
                        <w:r>
                          <w:rPr>
                            <w:sz w:val="20"/>
                            <w:szCs w:val="20"/>
                          </w:rPr>
                          <w:t>т.</w:t>
                        </w:r>
                        <w:r w:rsidRPr="003F1862">
                          <w:rPr>
                            <w:sz w:val="20"/>
                            <w:szCs w:val="20"/>
                          </w:rPr>
                          <w:t xml:space="preserve"> </w:t>
                        </w:r>
                      </w:p>
                    </w:tc>
                  </w:tr>
                  <w:tr w:rsidR="00CD63DF" w:rsidTr="003F1862">
                    <w:trPr>
                      <w:trHeight w:val="130"/>
                    </w:trPr>
                    <w:tc>
                      <w:tcPr>
                        <w:tcW w:w="4205" w:type="dxa"/>
                        <w:gridSpan w:val="2"/>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rPr>
                        </w:pPr>
                        <w:r>
                          <w:rPr>
                            <w:sz w:val="20"/>
                            <w:szCs w:val="20"/>
                          </w:rPr>
                          <w:t>Выходной сигнал от</w:t>
                        </w:r>
                        <w:r w:rsidRPr="00FD2C26">
                          <w:rPr>
                            <w:sz w:val="20"/>
                            <w:szCs w:val="20"/>
                          </w:rPr>
                          <w:t xml:space="preserve"> </w:t>
                        </w:r>
                        <w:r w:rsidRPr="00FD2C26">
                          <w:rPr>
                            <w:sz w:val="20"/>
                            <w:szCs w:val="20"/>
                            <w:lang w:val="en-US"/>
                          </w:rPr>
                          <w:t>AI</w:t>
                        </w:r>
                        <w:r w:rsidRPr="00FD2C26">
                          <w:rPr>
                            <w:sz w:val="20"/>
                            <w:szCs w:val="20"/>
                          </w:rPr>
                          <w:t xml:space="preserve"> #1 </w:t>
                        </w:r>
                        <w:r>
                          <w:rPr>
                            <w:sz w:val="20"/>
                            <w:szCs w:val="20"/>
                          </w:rPr>
                          <w:t xml:space="preserve">в </w:t>
                        </w:r>
                        <w:proofErr w:type="spellStart"/>
                        <w:r>
                          <w:rPr>
                            <w:sz w:val="20"/>
                            <w:szCs w:val="20"/>
                          </w:rPr>
                          <w:t>хостовую</w:t>
                        </w:r>
                        <w:proofErr w:type="spellEnd"/>
                        <w:r>
                          <w:rPr>
                            <w:sz w:val="20"/>
                            <w:szCs w:val="20"/>
                          </w:rPr>
                          <w:t xml:space="preserve"> систему</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rsidP="003F1862">
                        <w:pPr>
                          <w:rPr>
                            <w:sz w:val="20"/>
                            <w:szCs w:val="20"/>
                          </w:rPr>
                        </w:pPr>
                        <w:r w:rsidRPr="003F1862">
                          <w:rPr>
                            <w:sz w:val="20"/>
                            <w:szCs w:val="20"/>
                          </w:rPr>
                          <w:t xml:space="preserve">0 </w:t>
                        </w:r>
                        <w:r>
                          <w:rPr>
                            <w:sz w:val="20"/>
                            <w:szCs w:val="20"/>
                          </w:rPr>
                          <w:t>-</w:t>
                        </w:r>
                        <w:r w:rsidRPr="003F1862">
                          <w:rPr>
                            <w:sz w:val="20"/>
                            <w:szCs w:val="20"/>
                          </w:rPr>
                          <w:t xml:space="preserve"> 40 </w:t>
                        </w:r>
                        <w:r>
                          <w:rPr>
                            <w:sz w:val="20"/>
                            <w:szCs w:val="20"/>
                          </w:rPr>
                          <w:t>дюймов</w:t>
                        </w:r>
                        <w:r w:rsidRPr="003F1862">
                          <w:rPr>
                            <w:sz w:val="20"/>
                            <w:szCs w:val="20"/>
                          </w:rPr>
                          <w:t xml:space="preserve"> </w:t>
                        </w:r>
                      </w:p>
                    </w:tc>
                  </w:tr>
                  <w:tr w:rsidR="00CD63DF" w:rsidTr="003F1862">
                    <w:trPr>
                      <w:trHeight w:val="130"/>
                    </w:trPr>
                    <w:tc>
                      <w:tcPr>
                        <w:tcW w:w="4205" w:type="dxa"/>
                        <w:gridSpan w:val="2"/>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rPr>
                        </w:pPr>
                        <w:r>
                          <w:rPr>
                            <w:sz w:val="20"/>
                            <w:szCs w:val="20"/>
                          </w:rPr>
                          <w:t>Выходной</w:t>
                        </w:r>
                        <w:r w:rsidRPr="00FD2C26">
                          <w:rPr>
                            <w:sz w:val="20"/>
                            <w:szCs w:val="20"/>
                          </w:rPr>
                          <w:t xml:space="preserve"> </w:t>
                        </w:r>
                        <w:r>
                          <w:rPr>
                            <w:sz w:val="20"/>
                            <w:szCs w:val="20"/>
                          </w:rPr>
                          <w:t>сигнал</w:t>
                        </w:r>
                        <w:r w:rsidRPr="00FD2C26">
                          <w:rPr>
                            <w:sz w:val="20"/>
                            <w:szCs w:val="20"/>
                          </w:rPr>
                          <w:t xml:space="preserve"> </w:t>
                        </w:r>
                        <w:r>
                          <w:rPr>
                            <w:sz w:val="20"/>
                            <w:szCs w:val="20"/>
                          </w:rPr>
                          <w:t>от</w:t>
                        </w:r>
                        <w:r w:rsidRPr="00FD2C26">
                          <w:rPr>
                            <w:sz w:val="20"/>
                            <w:szCs w:val="20"/>
                          </w:rPr>
                          <w:t xml:space="preserve"> </w:t>
                        </w:r>
                        <w:r w:rsidRPr="00FD2C26">
                          <w:rPr>
                            <w:sz w:val="20"/>
                            <w:szCs w:val="20"/>
                            <w:lang w:val="en-US"/>
                          </w:rPr>
                          <w:t>AI</w:t>
                        </w:r>
                        <w:r w:rsidRPr="00FD2C26">
                          <w:rPr>
                            <w:sz w:val="20"/>
                            <w:szCs w:val="20"/>
                          </w:rPr>
                          <w:t xml:space="preserve"> #2 (</w:t>
                        </w:r>
                        <w:r>
                          <w:rPr>
                            <w:sz w:val="20"/>
                            <w:szCs w:val="20"/>
                          </w:rPr>
                          <w:t>внутренняя температура</w:t>
                        </w:r>
                        <w:r w:rsidRPr="00FD2C26">
                          <w:rPr>
                            <w:sz w:val="20"/>
                            <w:szCs w:val="20"/>
                          </w:rPr>
                          <w:t xml:space="preserve">) </w:t>
                        </w:r>
                        <w:r>
                          <w:rPr>
                            <w:sz w:val="20"/>
                            <w:szCs w:val="20"/>
                          </w:rPr>
                          <w:t xml:space="preserve">в </w:t>
                        </w:r>
                        <w:proofErr w:type="spellStart"/>
                        <w:r>
                          <w:rPr>
                            <w:sz w:val="20"/>
                            <w:szCs w:val="20"/>
                          </w:rPr>
                          <w:t>хостовую</w:t>
                        </w:r>
                        <w:proofErr w:type="spellEnd"/>
                        <w:r>
                          <w:rPr>
                            <w:sz w:val="20"/>
                            <w:szCs w:val="20"/>
                          </w:rPr>
                          <w:t xml:space="preserve"> систему</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ºF </w:t>
                        </w:r>
                      </w:p>
                    </w:tc>
                  </w:tr>
                  <w:tr w:rsidR="00CD63DF" w:rsidTr="003F1862">
                    <w:trPr>
                      <w:trHeight w:val="131"/>
                    </w:trPr>
                    <w:tc>
                      <w:tcPr>
                        <w:tcW w:w="5897" w:type="dxa"/>
                        <w:gridSpan w:val="3"/>
                        <w:tcBorders>
                          <w:top w:val="single" w:sz="4" w:space="0" w:color="auto"/>
                          <w:left w:val="single" w:sz="4" w:space="0" w:color="auto"/>
                          <w:bottom w:val="single" w:sz="4" w:space="0" w:color="auto"/>
                          <w:right w:val="single" w:sz="4" w:space="0" w:color="auto"/>
                        </w:tcBorders>
                      </w:tcPr>
                      <w:p w:rsidR="00CD63DF" w:rsidRPr="003F1862" w:rsidRDefault="00CD63DF">
                        <w:pPr>
                          <w:rPr>
                            <w:sz w:val="20"/>
                            <w:szCs w:val="20"/>
                          </w:rPr>
                        </w:pPr>
                      </w:p>
                    </w:tc>
                  </w:tr>
                  <w:tr w:rsidR="00CD63DF" w:rsidTr="001D24C9">
                    <w:trPr>
                      <w:trHeight w:val="168"/>
                    </w:trPr>
                    <w:tc>
                      <w:tcPr>
                        <w:tcW w:w="817" w:type="dxa"/>
                        <w:tcBorders>
                          <w:top w:val="single" w:sz="4" w:space="0" w:color="auto"/>
                          <w:left w:val="single" w:sz="4" w:space="0" w:color="auto"/>
                          <w:bottom w:val="single" w:sz="4" w:space="0" w:color="auto"/>
                          <w:right w:val="single" w:sz="4" w:space="0" w:color="auto"/>
                        </w:tcBorders>
                        <w:shd w:val="clear" w:color="auto" w:fill="B3A600"/>
                        <w:vAlign w:val="center"/>
                      </w:tcPr>
                      <w:p w:rsidR="00CD63DF" w:rsidRPr="003F1862" w:rsidRDefault="00CD63DF">
                        <w:pPr>
                          <w:rPr>
                            <w:sz w:val="20"/>
                            <w:szCs w:val="20"/>
                          </w:rPr>
                        </w:pPr>
                        <w:r w:rsidRPr="003F1862">
                          <w:rPr>
                            <w:b/>
                            <w:bCs/>
                            <w:sz w:val="20"/>
                            <w:szCs w:val="20"/>
                          </w:rPr>
                          <w:t xml:space="preserve">Блок </w:t>
                        </w:r>
                      </w:p>
                    </w:tc>
                    <w:tc>
                      <w:tcPr>
                        <w:tcW w:w="3388" w:type="dxa"/>
                        <w:tcBorders>
                          <w:top w:val="single" w:sz="4" w:space="0" w:color="auto"/>
                          <w:left w:val="single" w:sz="4" w:space="0" w:color="auto"/>
                          <w:bottom w:val="single" w:sz="4" w:space="0" w:color="auto"/>
                          <w:right w:val="single" w:sz="4" w:space="0" w:color="auto"/>
                        </w:tcBorders>
                        <w:shd w:val="clear" w:color="auto" w:fill="B3A600"/>
                        <w:vAlign w:val="center"/>
                      </w:tcPr>
                      <w:p w:rsidR="00CD63DF" w:rsidRPr="003F1862" w:rsidRDefault="00CD63DF">
                        <w:pPr>
                          <w:rPr>
                            <w:sz w:val="20"/>
                            <w:szCs w:val="20"/>
                          </w:rPr>
                        </w:pPr>
                        <w:r w:rsidRPr="003F1862">
                          <w:rPr>
                            <w:b/>
                            <w:bCs/>
                            <w:sz w:val="20"/>
                            <w:szCs w:val="20"/>
                          </w:rPr>
                          <w:t xml:space="preserve">Наименование параметра </w:t>
                        </w:r>
                      </w:p>
                    </w:tc>
                    <w:tc>
                      <w:tcPr>
                        <w:tcW w:w="1692" w:type="dxa"/>
                        <w:tcBorders>
                          <w:top w:val="single" w:sz="4" w:space="0" w:color="auto"/>
                          <w:left w:val="single" w:sz="4" w:space="0" w:color="auto"/>
                          <w:bottom w:val="single" w:sz="4" w:space="0" w:color="auto"/>
                          <w:right w:val="single" w:sz="4" w:space="0" w:color="auto"/>
                        </w:tcBorders>
                        <w:shd w:val="clear" w:color="auto" w:fill="B3A600"/>
                        <w:vAlign w:val="center"/>
                      </w:tcPr>
                      <w:p w:rsidR="00CD63DF" w:rsidRPr="003F1862" w:rsidRDefault="00CD63DF">
                        <w:pPr>
                          <w:rPr>
                            <w:sz w:val="20"/>
                            <w:szCs w:val="20"/>
                          </w:rPr>
                        </w:pPr>
                        <w:r>
                          <w:rPr>
                            <w:b/>
                            <w:bCs/>
                            <w:sz w:val="20"/>
                            <w:szCs w:val="20"/>
                          </w:rPr>
                          <w:t>Конфигурация</w:t>
                        </w:r>
                        <w:r w:rsidRPr="003F1862">
                          <w:rPr>
                            <w:b/>
                            <w:bCs/>
                            <w:sz w:val="20"/>
                            <w:szCs w:val="20"/>
                          </w:rPr>
                          <w:t xml:space="preserve"> </w:t>
                        </w:r>
                      </w:p>
                    </w:tc>
                  </w:tr>
                  <w:tr w:rsidR="00CD63DF" w:rsidTr="001D24C9">
                    <w:trPr>
                      <w:trHeight w:val="13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TB </w:t>
                        </w: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PRIMARY_VALUE_RANGE - EU_100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50 </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PRIMARY _VALUE_RANGE - EU_0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0 </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lang w:val="en-US"/>
                          </w:rPr>
                        </w:pPr>
                        <w:r w:rsidRPr="003F1862">
                          <w:rPr>
                            <w:sz w:val="20"/>
                            <w:szCs w:val="20"/>
                            <w:lang w:val="en-US"/>
                          </w:rPr>
                          <w:t xml:space="preserve">PRIMARY _VALUE_RANGE - UNITS_INDEX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inH2O </w:t>
                        </w:r>
                        <w:r>
                          <w:rPr>
                            <w:sz w:val="20"/>
                            <w:szCs w:val="20"/>
                          </w:rPr>
                          <w:t xml:space="preserve">(дюймов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w:t>
                        </w:r>
                      </w:p>
                    </w:tc>
                  </w:tr>
                  <w:tr w:rsidR="00CD63DF" w:rsidTr="001D24C9">
                    <w:trPr>
                      <w:trHeight w:val="13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AI #1 </w:t>
                        </w: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CHANNEL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roofErr w:type="spellStart"/>
                        <w:r w:rsidRPr="003F1862">
                          <w:rPr>
                            <w:sz w:val="20"/>
                            <w:szCs w:val="20"/>
                          </w:rPr>
                          <w:t>Pressure</w:t>
                        </w:r>
                        <w:proofErr w:type="spellEnd"/>
                        <w:r w:rsidRPr="003F1862">
                          <w:rPr>
                            <w:sz w:val="20"/>
                            <w:szCs w:val="20"/>
                          </w:rPr>
                          <w:t xml:space="preserve"> </w:t>
                        </w:r>
                        <w:r>
                          <w:rPr>
                            <w:sz w:val="20"/>
                            <w:szCs w:val="20"/>
                          </w:rPr>
                          <w:t>(Давление)</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XD_SCALE - EU_100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50 </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XD_SCALE - EU_0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0 </w:t>
                        </w:r>
                      </w:p>
                    </w:tc>
                  </w:tr>
                  <w:tr w:rsidR="00CD63DF" w:rsidTr="001D24C9">
                    <w:trPr>
                      <w:trHeight w:val="131"/>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XD_SCALE - UNITS_INDEX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inH2O </w:t>
                        </w:r>
                        <w:r>
                          <w:rPr>
                            <w:sz w:val="20"/>
                            <w:szCs w:val="20"/>
                          </w:rPr>
                          <w:t xml:space="preserve">(дюймов </w:t>
                        </w:r>
                        <w:proofErr w:type="spellStart"/>
                        <w:r>
                          <w:rPr>
                            <w:sz w:val="20"/>
                            <w:szCs w:val="20"/>
                          </w:rPr>
                          <w:t>вод</w:t>
                        </w:r>
                        <w:proofErr w:type="gramStart"/>
                        <w:r>
                          <w:rPr>
                            <w:sz w:val="20"/>
                            <w:szCs w:val="20"/>
                          </w:rPr>
                          <w:t>.с</w:t>
                        </w:r>
                        <w:proofErr w:type="gramEnd"/>
                        <w:r>
                          <w:rPr>
                            <w:sz w:val="20"/>
                            <w:szCs w:val="20"/>
                          </w:rPr>
                          <w:t>т</w:t>
                        </w:r>
                        <w:proofErr w:type="spellEnd"/>
                        <w:r>
                          <w:rPr>
                            <w:sz w:val="20"/>
                            <w:szCs w:val="20"/>
                          </w:rPr>
                          <w:t>.)</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L_TYPE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roofErr w:type="spellStart"/>
                        <w:r w:rsidRPr="003F1862">
                          <w:rPr>
                            <w:sz w:val="20"/>
                            <w:szCs w:val="20"/>
                          </w:rPr>
                          <w:t>Indirect</w:t>
                        </w:r>
                        <w:proofErr w:type="spellEnd"/>
                        <w:r w:rsidRPr="003F1862">
                          <w:rPr>
                            <w:sz w:val="20"/>
                            <w:szCs w:val="20"/>
                          </w:rPr>
                          <w:t xml:space="preserve"> </w:t>
                        </w:r>
                        <w:r>
                          <w:rPr>
                            <w:sz w:val="20"/>
                            <w:szCs w:val="20"/>
                          </w:rPr>
                          <w:t>(непрямой)</w:t>
                        </w:r>
                      </w:p>
                    </w:tc>
                  </w:tr>
                  <w:tr w:rsidR="00CD63DF" w:rsidRPr="001D24C9"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OUT_SCALE - EU_100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rsidP="001D24C9">
                        <w:pPr>
                          <w:rPr>
                            <w:sz w:val="20"/>
                            <w:szCs w:val="20"/>
                            <w:lang w:val="en-US"/>
                          </w:rPr>
                        </w:pPr>
                        <w:r w:rsidRPr="001D24C9">
                          <w:rPr>
                            <w:sz w:val="20"/>
                            <w:szCs w:val="20"/>
                            <w:lang w:val="en-US"/>
                          </w:rPr>
                          <w:t>40 (</w:t>
                        </w:r>
                        <w:r>
                          <w:rPr>
                            <w:sz w:val="20"/>
                            <w:szCs w:val="20"/>
                          </w:rPr>
                          <w:t>см</w:t>
                        </w:r>
                        <w:r w:rsidRPr="001D24C9">
                          <w:rPr>
                            <w:sz w:val="20"/>
                            <w:szCs w:val="20"/>
                            <w:lang w:val="en-US"/>
                          </w:rPr>
                          <w:t>.</w:t>
                        </w:r>
                        <w:r>
                          <w:rPr>
                            <w:sz w:val="20"/>
                            <w:szCs w:val="20"/>
                          </w:rPr>
                          <w:t xml:space="preserve"> замечание</w:t>
                        </w:r>
                        <w:r w:rsidRPr="001D24C9">
                          <w:rPr>
                            <w:sz w:val="20"/>
                            <w:szCs w:val="20"/>
                            <w:lang w:val="en-US"/>
                          </w:rPr>
                          <w:t xml:space="preserve">) </w:t>
                        </w:r>
                      </w:p>
                    </w:tc>
                  </w:tr>
                  <w:tr w:rsidR="00CD63DF" w:rsidRPr="001D24C9" w:rsidTr="001D24C9">
                    <w:trPr>
                      <w:trHeight w:val="131"/>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 xml:space="preserve">OUT_SCALE - EU_0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 xml:space="preserve">0 </w:t>
                        </w:r>
                      </w:p>
                    </w:tc>
                  </w:tr>
                  <w:tr w:rsidR="00CD63DF" w:rsidRPr="001D24C9"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 xml:space="preserve">OUT_SCALE - UNITS_INDEX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in (</w:t>
                        </w:r>
                        <w:r>
                          <w:rPr>
                            <w:sz w:val="20"/>
                            <w:szCs w:val="20"/>
                          </w:rPr>
                          <w:t>дюймов</w:t>
                        </w:r>
                        <w:r w:rsidRPr="001D24C9">
                          <w:rPr>
                            <w:sz w:val="20"/>
                            <w:szCs w:val="20"/>
                            <w:lang w:val="en-US"/>
                          </w:rPr>
                          <w:t>)</w:t>
                        </w:r>
                      </w:p>
                    </w:tc>
                  </w:tr>
                  <w:tr w:rsidR="00CD63DF" w:rsidRPr="001D24C9" w:rsidTr="001D24C9">
                    <w:trPr>
                      <w:trHeight w:val="13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 xml:space="preserve">AI #2 </w:t>
                        </w: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 xml:space="preserve">CHANNEL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 xml:space="preserve">S Temp </w:t>
                        </w:r>
                      </w:p>
                    </w:tc>
                  </w:tr>
                  <w:tr w:rsidR="00CD63DF" w:rsidRPr="001D24C9" w:rsidTr="001D24C9">
                    <w:trPr>
                      <w:trHeight w:val="131"/>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 xml:space="preserve">XD_SCALE - EU_100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r w:rsidRPr="001D24C9">
                          <w:rPr>
                            <w:sz w:val="20"/>
                            <w:szCs w:val="20"/>
                            <w:lang w:val="en-US"/>
                          </w:rPr>
                          <w:t xml:space="preserve">105 </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1D24C9" w:rsidRDefault="00CD63DF">
                        <w:pPr>
                          <w:rPr>
                            <w:sz w:val="20"/>
                            <w:szCs w:val="20"/>
                            <w:lang w:val="en-US"/>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1D24C9">
                          <w:rPr>
                            <w:sz w:val="20"/>
                            <w:szCs w:val="20"/>
                            <w:lang w:val="en-US"/>
                          </w:rPr>
                          <w:t>XD_SCALE - E</w:t>
                        </w:r>
                        <w:r w:rsidRPr="003F1862">
                          <w:rPr>
                            <w:sz w:val="20"/>
                            <w:szCs w:val="20"/>
                          </w:rPr>
                          <w:t xml:space="preserve">U_0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-50 </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XD_SCALE - UNITS_INDEX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ºC </w:t>
                        </w:r>
                      </w:p>
                    </w:tc>
                  </w:tr>
                  <w:tr w:rsidR="00CD63DF" w:rsidTr="001D24C9">
                    <w:trPr>
                      <w:trHeight w:val="131"/>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L_TYPE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roofErr w:type="spellStart"/>
                        <w:r w:rsidRPr="003F1862">
                          <w:rPr>
                            <w:sz w:val="20"/>
                            <w:szCs w:val="20"/>
                          </w:rPr>
                          <w:t>Indirect</w:t>
                        </w:r>
                        <w:proofErr w:type="spellEnd"/>
                        <w:r w:rsidRPr="003F1862">
                          <w:rPr>
                            <w:sz w:val="20"/>
                            <w:szCs w:val="20"/>
                          </w:rPr>
                          <w:t xml:space="preserve"> </w:t>
                        </w:r>
                        <w:r>
                          <w:rPr>
                            <w:sz w:val="20"/>
                            <w:szCs w:val="20"/>
                          </w:rPr>
                          <w:t>(непрямой)</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OUT_SCALE - EU_100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220 </w:t>
                        </w:r>
                      </w:p>
                    </w:tc>
                  </w:tr>
                  <w:tr w:rsidR="00CD63DF" w:rsidTr="001D24C9">
                    <w:trPr>
                      <w:trHeight w:val="130"/>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OUT_SCALE - EU_0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-58 </w:t>
                        </w:r>
                      </w:p>
                    </w:tc>
                  </w:tr>
                  <w:tr w:rsidR="00CD63DF" w:rsidTr="001D24C9">
                    <w:trPr>
                      <w:trHeight w:val="131"/>
                    </w:trPr>
                    <w:tc>
                      <w:tcPr>
                        <w:tcW w:w="817" w:type="dxa"/>
                        <w:vMerge/>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p>
                    </w:tc>
                    <w:tc>
                      <w:tcPr>
                        <w:tcW w:w="3388"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OUT_SCALE - UNITS_INDEX </w:t>
                        </w:r>
                      </w:p>
                    </w:tc>
                    <w:tc>
                      <w:tcPr>
                        <w:tcW w:w="1692" w:type="dxa"/>
                        <w:tcBorders>
                          <w:top w:val="single" w:sz="4" w:space="0" w:color="auto"/>
                          <w:left w:val="single" w:sz="4" w:space="0" w:color="auto"/>
                          <w:bottom w:val="single" w:sz="4" w:space="0" w:color="auto"/>
                          <w:right w:val="single" w:sz="4" w:space="0" w:color="auto"/>
                        </w:tcBorders>
                        <w:vAlign w:val="center"/>
                      </w:tcPr>
                      <w:p w:rsidR="00CD63DF" w:rsidRPr="003F1862" w:rsidRDefault="00CD63DF">
                        <w:pPr>
                          <w:rPr>
                            <w:sz w:val="20"/>
                            <w:szCs w:val="20"/>
                          </w:rPr>
                        </w:pPr>
                        <w:r w:rsidRPr="003F1862">
                          <w:rPr>
                            <w:sz w:val="20"/>
                            <w:szCs w:val="20"/>
                          </w:rPr>
                          <w:t xml:space="preserve">ºF </w:t>
                        </w:r>
                      </w:p>
                    </w:tc>
                  </w:tr>
                </w:tbl>
                <w:p w:rsidR="00CD63DF" w:rsidRDefault="00CD63DF"/>
              </w:txbxContent>
            </v:textbox>
            <w10:wrap type="through" anchorx="page" anchory="page"/>
          </v:shape>
        </w:pict>
      </w:r>
    </w:p>
    <w:p w:rsidR="003F1862" w:rsidRPr="003F1862" w:rsidRDefault="003F1862" w:rsidP="003F1862">
      <w:pPr>
        <w:jc w:val="center"/>
      </w:pPr>
    </w:p>
    <w:p w:rsidR="001D24C9" w:rsidRDefault="001D24C9" w:rsidP="003F1862">
      <w:pPr>
        <w:jc w:val="center"/>
      </w:pPr>
    </w:p>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Pr="001D24C9" w:rsidRDefault="001D24C9" w:rsidP="001D24C9"/>
    <w:p w:rsidR="001D24C9" w:rsidRDefault="001D24C9" w:rsidP="001D24C9"/>
    <w:p w:rsidR="001D24C9" w:rsidRPr="001D24C9" w:rsidRDefault="001D24C9" w:rsidP="001D24C9"/>
    <w:p w:rsidR="001D24C9" w:rsidRDefault="001D24C9" w:rsidP="001D24C9"/>
    <w:p w:rsidR="003F1862" w:rsidRDefault="003F1862" w:rsidP="001D24C9">
      <w:pPr>
        <w:jc w:val="center"/>
      </w:pPr>
    </w:p>
    <w:p w:rsidR="001D24C9" w:rsidRDefault="001D24C9" w:rsidP="001D24C9">
      <w:pPr>
        <w:jc w:val="center"/>
      </w:pPr>
    </w:p>
    <w:p w:rsidR="001D24C9" w:rsidRDefault="001D24C9" w:rsidP="001D24C9">
      <w:pPr>
        <w:jc w:val="center"/>
      </w:pPr>
    </w:p>
    <w:p w:rsidR="001D24C9" w:rsidRDefault="001D24C9" w:rsidP="001D24C9">
      <w:pPr>
        <w:jc w:val="center"/>
      </w:pPr>
    </w:p>
    <w:p w:rsidR="001D24C9" w:rsidRDefault="001D24C9" w:rsidP="001D24C9">
      <w:pPr>
        <w:jc w:val="center"/>
      </w:pPr>
    </w:p>
    <w:p w:rsidR="001D24C9" w:rsidRDefault="001D24C9" w:rsidP="001D24C9">
      <w:pPr>
        <w:jc w:val="center"/>
      </w:pPr>
    </w:p>
    <w:p w:rsidR="001D24C9" w:rsidRDefault="001D24C9" w:rsidP="001D24C9">
      <w:pPr>
        <w:jc w:val="center"/>
      </w:pPr>
    </w:p>
    <w:p w:rsidR="001D24C9" w:rsidRDefault="001D24C9" w:rsidP="001D24C9">
      <w:pPr>
        <w:jc w:val="center"/>
      </w:pPr>
    </w:p>
    <w:p w:rsidR="001D24C9" w:rsidRDefault="001D24C9" w:rsidP="001D24C9">
      <w:pPr>
        <w:jc w:val="center"/>
      </w:pPr>
    </w:p>
    <w:p w:rsidR="001D24C9" w:rsidRDefault="001D24C9" w:rsidP="001D24C9"/>
    <w:p w:rsidR="001D24C9" w:rsidRDefault="001D24C9" w:rsidP="001D24C9">
      <w:pPr>
        <w:pBdr>
          <w:bottom w:val="single" w:sz="12" w:space="1" w:color="auto"/>
        </w:pBdr>
      </w:pPr>
    </w:p>
    <w:p w:rsidR="001D24C9" w:rsidRPr="001D24C9" w:rsidRDefault="001D24C9" w:rsidP="001D24C9">
      <w:pPr>
        <w:rPr>
          <w:b/>
        </w:rPr>
      </w:pPr>
      <w:r w:rsidRPr="001D24C9">
        <w:rPr>
          <w:b/>
        </w:rPr>
        <w:t>ЗАМЕЧАНИЕ</w:t>
      </w:r>
    </w:p>
    <w:p w:rsidR="001D24C9" w:rsidRDefault="001D24C9" w:rsidP="001D24C9">
      <w:pPr>
        <w:pBdr>
          <w:bottom w:val="single" w:sz="12" w:space="1" w:color="auto"/>
        </w:pBdr>
      </w:pPr>
      <w:r>
        <w:t>В настоящем примере, изменение уровня жидкости составляет 40 дюймов, с ускорением силы тяжести 1,25, что дает результат по диапазону от 0 до 50 дюймов вод</w:t>
      </w:r>
      <w:proofErr w:type="gramStart"/>
      <w:r>
        <w:t>.</w:t>
      </w:r>
      <w:proofErr w:type="gramEnd"/>
      <w:r>
        <w:t xml:space="preserve"> </w:t>
      </w:r>
      <w:proofErr w:type="gramStart"/>
      <w:r>
        <w:t>с</w:t>
      </w:r>
      <w:proofErr w:type="gramEnd"/>
      <w:r>
        <w:t>т.</w:t>
      </w:r>
    </w:p>
    <w:p w:rsidR="001D24C9" w:rsidRDefault="001D24C9" w:rsidP="001D24C9"/>
    <w:p w:rsidR="001D24C9" w:rsidRDefault="001D24C9" w:rsidP="001D24C9"/>
    <w:p w:rsidR="001D24C9" w:rsidRDefault="001D24C9" w:rsidP="001D24C9"/>
    <w:p w:rsidR="001D24C9" w:rsidRDefault="001D24C9" w:rsidP="001D24C9"/>
    <w:p w:rsidR="001D24C9" w:rsidRDefault="001D24C9" w:rsidP="001D24C9"/>
    <w:p w:rsidR="001D24C9" w:rsidRDefault="001D24C9" w:rsidP="001D24C9"/>
    <w:p w:rsidR="001D24C9" w:rsidRDefault="001D24C9" w:rsidP="001D24C9"/>
    <w:p w:rsidR="001D24C9" w:rsidRDefault="001D24C9" w:rsidP="001D24C9"/>
    <w:p w:rsidR="001D24C9" w:rsidRDefault="001D24C9" w:rsidP="001D24C9"/>
    <w:p w:rsidR="001D24C9" w:rsidRPr="001D24C9" w:rsidRDefault="001D24C9" w:rsidP="001D24C9">
      <w:pPr>
        <w:rPr>
          <w:sz w:val="32"/>
          <w:szCs w:val="32"/>
        </w:rPr>
      </w:pPr>
      <w:r w:rsidRPr="001D24C9">
        <w:rPr>
          <w:sz w:val="32"/>
          <w:szCs w:val="32"/>
        </w:rPr>
        <w:t>Изменение первичных значений диапазона (перенастройка диапазона) через изменение параметров блока первичного преобразователя</w:t>
      </w:r>
    </w:p>
    <w:p w:rsidR="001D24C9" w:rsidRDefault="001D24C9" w:rsidP="001D24C9"/>
    <w:p w:rsidR="001D24C9" w:rsidRDefault="001D24C9" w:rsidP="001D24C9">
      <w:pPr>
        <w:rPr>
          <w:bCs/>
        </w:rPr>
      </w:pPr>
      <w:r>
        <w:t xml:space="preserve">1. Откройте блок первичного преобразователя. </w:t>
      </w:r>
      <w:r>
        <w:rPr>
          <w:bCs/>
        </w:rPr>
        <w:t>Переведите блок первичного преобразователя в не рабочий режим (</w:t>
      </w:r>
      <w:r>
        <w:rPr>
          <w:bCs/>
          <w:lang w:val="en-US"/>
        </w:rPr>
        <w:t>Out</w:t>
      </w:r>
      <w:r w:rsidRPr="00783F48">
        <w:rPr>
          <w:bCs/>
        </w:rPr>
        <w:t xml:space="preserve"> </w:t>
      </w:r>
      <w:r>
        <w:rPr>
          <w:bCs/>
          <w:lang w:val="en-US"/>
        </w:rPr>
        <w:t>Of</w:t>
      </w:r>
      <w:r w:rsidRPr="00783F48">
        <w:rPr>
          <w:bCs/>
        </w:rPr>
        <w:t xml:space="preserve"> </w:t>
      </w:r>
      <w:r>
        <w:rPr>
          <w:bCs/>
          <w:lang w:val="en-US"/>
        </w:rPr>
        <w:t>Service</w:t>
      </w:r>
      <w:r w:rsidRPr="00783F48">
        <w:rPr>
          <w:bCs/>
        </w:rPr>
        <w:t xml:space="preserve">, </w:t>
      </w:r>
      <w:r>
        <w:rPr>
          <w:bCs/>
          <w:lang w:val="en-US"/>
        </w:rPr>
        <w:t>OOS</w:t>
      </w:r>
      <w:r>
        <w:rPr>
          <w:bCs/>
        </w:rPr>
        <w:t xml:space="preserve">) настроив </w:t>
      </w:r>
      <w:r w:rsidRPr="00783F48">
        <w:rPr>
          <w:b/>
          <w:bCs/>
        </w:rPr>
        <w:t xml:space="preserve">MODE_BLK • </w:t>
      </w:r>
      <w:r>
        <w:rPr>
          <w:b/>
          <w:bCs/>
          <w:lang w:val="en-US"/>
        </w:rPr>
        <w:t>Target</w:t>
      </w:r>
      <w:r w:rsidRPr="00783F48">
        <w:rPr>
          <w:b/>
          <w:bCs/>
        </w:rPr>
        <w:t xml:space="preserve"> </w:t>
      </w:r>
      <w:r>
        <w:rPr>
          <w:bCs/>
        </w:rPr>
        <w:t>как</w:t>
      </w:r>
      <w:r w:rsidRPr="00783F48">
        <w:rPr>
          <w:bCs/>
        </w:rPr>
        <w:t xml:space="preserve"> </w:t>
      </w:r>
      <w:r w:rsidRPr="00783F48">
        <w:rPr>
          <w:b/>
          <w:bCs/>
        </w:rPr>
        <w:t>OOS</w:t>
      </w:r>
      <w:r>
        <w:rPr>
          <w:bCs/>
        </w:rPr>
        <w:t>.</w:t>
      </w:r>
    </w:p>
    <w:p w:rsidR="001D24C9" w:rsidRDefault="001D24C9" w:rsidP="001D24C9">
      <w:pPr>
        <w:rPr>
          <w:bCs/>
        </w:rPr>
      </w:pPr>
    </w:p>
    <w:p w:rsidR="001D24C9" w:rsidRDefault="001D24C9" w:rsidP="001D24C9">
      <w:pPr>
        <w:rPr>
          <w:bCs/>
        </w:rPr>
      </w:pPr>
      <w:r>
        <w:rPr>
          <w:bCs/>
        </w:rPr>
        <w:t xml:space="preserve">2. Установите </w:t>
      </w:r>
      <w:r w:rsidR="00E06908">
        <w:rPr>
          <w:bCs/>
        </w:rPr>
        <w:t>под</w:t>
      </w:r>
      <w:r>
        <w:rPr>
          <w:bCs/>
        </w:rPr>
        <w:t xml:space="preserve">параметры </w:t>
      </w:r>
      <w:r w:rsidRPr="001D24C9">
        <w:rPr>
          <w:b/>
          <w:bCs/>
        </w:rPr>
        <w:t>PRIMARY_VALUE_RANGE</w:t>
      </w:r>
      <w:r>
        <w:rPr>
          <w:b/>
          <w:bCs/>
        </w:rPr>
        <w:t xml:space="preserve"> </w:t>
      </w:r>
      <w:r>
        <w:rPr>
          <w:bCs/>
        </w:rPr>
        <w:t>как указано:</w:t>
      </w:r>
    </w:p>
    <w:p w:rsidR="001D24C9" w:rsidRDefault="001D24C9" w:rsidP="001D24C9">
      <w:pPr>
        <w:rPr>
          <w:bCs/>
        </w:rPr>
      </w:pPr>
    </w:p>
    <w:p w:rsidR="001D24C9" w:rsidRPr="000C2F70" w:rsidRDefault="001D24C9" w:rsidP="001D24C9">
      <w:r w:rsidRPr="001D24C9">
        <w:rPr>
          <w:b/>
          <w:bCs/>
          <w:lang w:val="en-US"/>
        </w:rPr>
        <w:t>EU</w:t>
      </w:r>
      <w:r w:rsidRPr="000C2F70">
        <w:rPr>
          <w:b/>
          <w:bCs/>
        </w:rPr>
        <w:t xml:space="preserve">_100 </w:t>
      </w:r>
      <w:r w:rsidRPr="001D24C9">
        <w:rPr>
          <w:bCs/>
        </w:rPr>
        <w:t>введите</w:t>
      </w:r>
      <w:r w:rsidRPr="000C2F70">
        <w:rPr>
          <w:b/>
          <w:bCs/>
        </w:rPr>
        <w:t xml:space="preserve"> </w:t>
      </w:r>
      <w:r w:rsidR="000C2F70" w:rsidRPr="000C2F70">
        <w:rPr>
          <w:bCs/>
        </w:rPr>
        <w:t>желаемое</w:t>
      </w:r>
      <w:r w:rsidR="000C2F70">
        <w:rPr>
          <w:b/>
          <w:bCs/>
        </w:rPr>
        <w:t xml:space="preserve"> </w:t>
      </w:r>
      <w:r>
        <w:t>значение</w:t>
      </w:r>
      <w:r w:rsidRPr="000C2F70">
        <w:t xml:space="preserve"> </w:t>
      </w:r>
      <w:r>
        <w:t>равное</w:t>
      </w:r>
      <w:r w:rsidRPr="000C2F70">
        <w:t xml:space="preserve"> 100% </w:t>
      </w:r>
      <w:r w:rsidR="000C2F70">
        <w:t xml:space="preserve">калиброванного диапазона </w:t>
      </w:r>
    </w:p>
    <w:p w:rsidR="001D24C9" w:rsidRDefault="001D24C9" w:rsidP="001D24C9">
      <w:r w:rsidRPr="001D24C9">
        <w:rPr>
          <w:b/>
          <w:bCs/>
          <w:lang w:val="en-US"/>
        </w:rPr>
        <w:t>EU</w:t>
      </w:r>
      <w:r w:rsidRPr="000C2F70">
        <w:rPr>
          <w:b/>
          <w:bCs/>
        </w:rPr>
        <w:t xml:space="preserve">_0 </w:t>
      </w:r>
      <w:r w:rsidR="000C2F70" w:rsidRPr="001D24C9">
        <w:rPr>
          <w:bCs/>
        </w:rPr>
        <w:t>введите</w:t>
      </w:r>
      <w:r w:rsidR="000C2F70" w:rsidRPr="000C2F70">
        <w:rPr>
          <w:b/>
          <w:bCs/>
        </w:rPr>
        <w:t xml:space="preserve"> </w:t>
      </w:r>
      <w:r w:rsidR="000C2F70" w:rsidRPr="000C2F70">
        <w:rPr>
          <w:bCs/>
        </w:rPr>
        <w:t>желаемое</w:t>
      </w:r>
      <w:r w:rsidR="000C2F70" w:rsidRPr="000C2F70">
        <w:rPr>
          <w:b/>
          <w:bCs/>
        </w:rPr>
        <w:t xml:space="preserve"> </w:t>
      </w:r>
      <w:r w:rsidR="000C2F70">
        <w:t>значение</w:t>
      </w:r>
      <w:r w:rsidR="000C2F70" w:rsidRPr="000C2F70">
        <w:t xml:space="preserve"> </w:t>
      </w:r>
      <w:r w:rsidR="000C2F70">
        <w:t>равное</w:t>
      </w:r>
      <w:r w:rsidR="000C2F70" w:rsidRPr="000C2F70">
        <w:t xml:space="preserve"> </w:t>
      </w:r>
      <w:r w:rsidRPr="000C2F70">
        <w:t xml:space="preserve">0% </w:t>
      </w:r>
      <w:r w:rsidR="000C2F70">
        <w:t>калиброванного диапазона</w:t>
      </w:r>
    </w:p>
    <w:p w:rsidR="000C2F70" w:rsidRDefault="000C2F70" w:rsidP="001D24C9"/>
    <w:p w:rsidR="000C2F70" w:rsidRDefault="000C2F70" w:rsidP="001D24C9">
      <w:r>
        <w:t xml:space="preserve">3. Пропишите изменения </w:t>
      </w:r>
      <w:proofErr w:type="gramStart"/>
      <w:r>
        <w:t>в</w:t>
      </w:r>
      <w:proofErr w:type="gramEnd"/>
      <w:r>
        <w:t xml:space="preserve"> преобразователь.</w:t>
      </w:r>
    </w:p>
    <w:p w:rsidR="000C2F70" w:rsidRDefault="000C2F70" w:rsidP="001D24C9"/>
    <w:p w:rsidR="000C2F70" w:rsidRDefault="000C2F70" w:rsidP="001D24C9">
      <w:r>
        <w:t>4. Выполните калибровку преобразователя. См. раздел «Калибровка» на стр. 31.</w:t>
      </w:r>
    </w:p>
    <w:p w:rsidR="000C2F70" w:rsidRDefault="000C2F70" w:rsidP="001D24C9"/>
    <w:p w:rsidR="00E06908" w:rsidRDefault="000C2F70" w:rsidP="001D24C9">
      <w:pPr>
        <w:rPr>
          <w:bCs/>
        </w:rPr>
      </w:pPr>
      <w:r>
        <w:t xml:space="preserve">5. Установите режим </w:t>
      </w:r>
      <w:r w:rsidRPr="00E06908">
        <w:rPr>
          <w:b/>
          <w:lang w:val="en-US"/>
        </w:rPr>
        <w:t>Target</w:t>
      </w:r>
      <w:r w:rsidRPr="00E06908">
        <w:rPr>
          <w:b/>
        </w:rPr>
        <w:t xml:space="preserve"> </w:t>
      </w:r>
      <w:r w:rsidRPr="00E06908">
        <w:rPr>
          <w:b/>
          <w:lang w:val="en-US"/>
        </w:rPr>
        <w:t>Mode</w:t>
      </w:r>
      <w:r>
        <w:t xml:space="preserve"> в блоке первичного преобразователя как </w:t>
      </w:r>
      <w:r w:rsidRPr="000C2F70">
        <w:rPr>
          <w:b/>
          <w:lang w:val="en-US"/>
        </w:rPr>
        <w:t>Auto</w:t>
      </w:r>
      <w:r>
        <w:t xml:space="preserve">. Убедитесь, что значения в </w:t>
      </w:r>
      <w:r w:rsidRPr="000C2F70">
        <w:rPr>
          <w:b/>
          <w:bCs/>
        </w:rPr>
        <w:t xml:space="preserve">MODE_BLK • ACTUAL </w:t>
      </w:r>
      <w:r>
        <w:t>установлены как</w:t>
      </w:r>
      <w:r w:rsidRPr="000C2F70">
        <w:t xml:space="preserve"> </w:t>
      </w:r>
      <w:proofErr w:type="spellStart"/>
      <w:r w:rsidRPr="000C2F70">
        <w:rPr>
          <w:b/>
          <w:bCs/>
        </w:rPr>
        <w:t>Auto</w:t>
      </w:r>
      <w:proofErr w:type="spellEnd"/>
      <w:r>
        <w:rPr>
          <w:bCs/>
        </w:rPr>
        <w:t xml:space="preserve">. </w:t>
      </w:r>
      <w:r w:rsidR="00E06908">
        <w:rPr>
          <w:bCs/>
        </w:rPr>
        <w:t xml:space="preserve">После того как установлен режим </w:t>
      </w:r>
      <w:r w:rsidR="00E06908" w:rsidRPr="00E06908">
        <w:rPr>
          <w:b/>
          <w:bCs/>
          <w:lang w:val="en-US"/>
        </w:rPr>
        <w:t>Auto</w:t>
      </w:r>
      <w:r w:rsidR="00E06908" w:rsidRPr="00E06908">
        <w:rPr>
          <w:bCs/>
        </w:rPr>
        <w:t xml:space="preserve"> </w:t>
      </w:r>
      <w:r w:rsidR="00E06908">
        <w:rPr>
          <w:bCs/>
        </w:rPr>
        <w:t xml:space="preserve">(автоматический), в </w:t>
      </w:r>
      <w:r w:rsidR="00E06908" w:rsidRPr="00E06908">
        <w:rPr>
          <w:b/>
          <w:bCs/>
          <w:lang w:val="en-US"/>
        </w:rPr>
        <w:t>PRIMARY</w:t>
      </w:r>
      <w:r w:rsidR="00E06908" w:rsidRPr="00E06908">
        <w:rPr>
          <w:b/>
          <w:bCs/>
        </w:rPr>
        <w:t>_</w:t>
      </w:r>
      <w:r w:rsidR="00E06908" w:rsidRPr="00E06908">
        <w:rPr>
          <w:b/>
          <w:bCs/>
          <w:lang w:val="en-US"/>
        </w:rPr>
        <w:t>VALUE</w:t>
      </w:r>
      <w:r w:rsidR="00E06908" w:rsidRPr="00E06908">
        <w:rPr>
          <w:bCs/>
        </w:rPr>
        <w:t xml:space="preserve"> </w:t>
      </w:r>
      <w:r w:rsidR="00E06908">
        <w:rPr>
          <w:bCs/>
        </w:rPr>
        <w:t xml:space="preserve">и </w:t>
      </w:r>
      <w:r w:rsidR="00E06908" w:rsidRPr="00E06908">
        <w:rPr>
          <w:b/>
          <w:bCs/>
          <w:lang w:val="en-US"/>
        </w:rPr>
        <w:t>SECONDARY</w:t>
      </w:r>
      <w:r w:rsidR="00E06908" w:rsidRPr="00E06908">
        <w:rPr>
          <w:b/>
          <w:bCs/>
        </w:rPr>
        <w:t>_</w:t>
      </w:r>
      <w:r w:rsidR="00E06908" w:rsidRPr="00E06908">
        <w:rPr>
          <w:b/>
          <w:bCs/>
          <w:lang w:val="en-US"/>
        </w:rPr>
        <w:t>VALUE</w:t>
      </w:r>
      <w:r w:rsidR="00E06908">
        <w:rPr>
          <w:bCs/>
        </w:rPr>
        <w:t xml:space="preserve"> должны отображаться соответствующие значения. Если не отображаются </w:t>
      </w:r>
      <w:proofErr w:type="gramStart"/>
      <w:r w:rsidR="00E06908">
        <w:rPr>
          <w:bCs/>
        </w:rPr>
        <w:t>см</w:t>
      </w:r>
      <w:proofErr w:type="gramEnd"/>
      <w:r w:rsidR="00E06908">
        <w:rPr>
          <w:bCs/>
        </w:rPr>
        <w:t xml:space="preserve">. раздел «Техническое обслуживание». Если режим работы блока не меняется на </w:t>
      </w:r>
      <w:r w:rsidR="00E06908" w:rsidRPr="00E06908">
        <w:rPr>
          <w:b/>
          <w:bCs/>
          <w:lang w:val="en-US"/>
        </w:rPr>
        <w:t>Auto</w:t>
      </w:r>
      <w:r w:rsidR="00E06908">
        <w:rPr>
          <w:bCs/>
        </w:rPr>
        <w:t xml:space="preserve">, перейдите к </w:t>
      </w:r>
      <w:r w:rsidR="00E06908" w:rsidRPr="00E06908">
        <w:rPr>
          <w:b/>
          <w:bCs/>
          <w:lang w:val="en-US"/>
        </w:rPr>
        <w:t>BLOCK</w:t>
      </w:r>
      <w:r w:rsidR="00E06908" w:rsidRPr="00E06908">
        <w:rPr>
          <w:b/>
          <w:bCs/>
        </w:rPr>
        <w:t>_</w:t>
      </w:r>
      <w:r w:rsidR="00E06908" w:rsidRPr="00E06908">
        <w:rPr>
          <w:b/>
          <w:bCs/>
          <w:lang w:val="en-US"/>
        </w:rPr>
        <w:t>ERR</w:t>
      </w:r>
      <w:r w:rsidR="00E06908" w:rsidRPr="00E06908">
        <w:rPr>
          <w:b/>
          <w:bCs/>
        </w:rPr>
        <w:t>_</w:t>
      </w:r>
      <w:r w:rsidR="00E06908" w:rsidRPr="00E06908">
        <w:rPr>
          <w:b/>
          <w:bCs/>
          <w:lang w:val="en-US"/>
        </w:rPr>
        <w:t>DESC</w:t>
      </w:r>
      <w:r w:rsidR="00E06908" w:rsidRPr="00E06908">
        <w:rPr>
          <w:b/>
          <w:bCs/>
        </w:rPr>
        <w:t>_1</w:t>
      </w:r>
      <w:r w:rsidR="00E06908">
        <w:rPr>
          <w:bCs/>
        </w:rPr>
        <w:t>, чтобы выяснить причину. Устраните неисправность и закройте окно блока первичного преобразователя.</w:t>
      </w:r>
    </w:p>
    <w:p w:rsidR="00E06908" w:rsidRDefault="00E06908" w:rsidP="001D24C9">
      <w:pPr>
        <w:rPr>
          <w:bCs/>
        </w:rPr>
      </w:pPr>
    </w:p>
    <w:p w:rsidR="00E06908" w:rsidRDefault="00E06908" w:rsidP="001D24C9">
      <w:pPr>
        <w:rPr>
          <w:bCs/>
        </w:rPr>
      </w:pPr>
      <w:r>
        <w:rPr>
          <w:bCs/>
        </w:rPr>
        <w:t xml:space="preserve">6. </w:t>
      </w:r>
      <w:r w:rsidR="00B93706">
        <w:rPr>
          <w:bCs/>
        </w:rPr>
        <w:t>В блоке аналогового входа с</w:t>
      </w:r>
      <w:r>
        <w:rPr>
          <w:bCs/>
        </w:rPr>
        <w:t xml:space="preserve">конфигурируйте заново </w:t>
      </w:r>
      <w:r w:rsidR="00B93706">
        <w:rPr>
          <w:bCs/>
        </w:rPr>
        <w:t xml:space="preserve">параметры </w:t>
      </w:r>
      <w:r w:rsidR="00B93706" w:rsidRPr="00B93706">
        <w:rPr>
          <w:b/>
          <w:bCs/>
          <w:lang w:val="en-US"/>
        </w:rPr>
        <w:t>CHANNEL</w:t>
      </w:r>
      <w:r w:rsidR="00B93706" w:rsidRPr="00B93706">
        <w:rPr>
          <w:bCs/>
        </w:rPr>
        <w:t xml:space="preserve">, </w:t>
      </w:r>
      <w:r w:rsidR="00B93706" w:rsidRPr="00B93706">
        <w:rPr>
          <w:b/>
          <w:bCs/>
          <w:lang w:val="en-US"/>
        </w:rPr>
        <w:t>XD</w:t>
      </w:r>
      <w:r w:rsidR="00B93706" w:rsidRPr="00B93706">
        <w:rPr>
          <w:b/>
          <w:bCs/>
        </w:rPr>
        <w:t>_</w:t>
      </w:r>
      <w:r w:rsidR="00B93706" w:rsidRPr="00B93706">
        <w:rPr>
          <w:b/>
          <w:bCs/>
          <w:lang w:val="en-US"/>
        </w:rPr>
        <w:t>SCALE</w:t>
      </w:r>
      <w:r w:rsidR="00B93706" w:rsidRPr="00B93706">
        <w:rPr>
          <w:bCs/>
        </w:rPr>
        <w:t xml:space="preserve">, </w:t>
      </w:r>
      <w:r w:rsidR="00B93706" w:rsidRPr="00B93706">
        <w:rPr>
          <w:b/>
          <w:bCs/>
          <w:lang w:val="en-US"/>
        </w:rPr>
        <w:t>L</w:t>
      </w:r>
      <w:r w:rsidR="00B93706" w:rsidRPr="00B93706">
        <w:rPr>
          <w:b/>
          <w:bCs/>
        </w:rPr>
        <w:t>_</w:t>
      </w:r>
      <w:r w:rsidR="00B93706" w:rsidRPr="00B93706">
        <w:rPr>
          <w:b/>
          <w:bCs/>
          <w:lang w:val="en-US"/>
        </w:rPr>
        <w:t>TYPE</w:t>
      </w:r>
      <w:r w:rsidR="00B93706">
        <w:rPr>
          <w:bCs/>
        </w:rPr>
        <w:t xml:space="preserve"> и </w:t>
      </w:r>
      <w:r w:rsidR="00B93706" w:rsidRPr="00B93706">
        <w:rPr>
          <w:b/>
          <w:bCs/>
          <w:lang w:val="en-US"/>
        </w:rPr>
        <w:t>OUT</w:t>
      </w:r>
      <w:r w:rsidR="00B93706" w:rsidRPr="00B93706">
        <w:rPr>
          <w:b/>
          <w:bCs/>
        </w:rPr>
        <w:t>_</w:t>
      </w:r>
      <w:r w:rsidR="00B93706" w:rsidRPr="00B93706">
        <w:rPr>
          <w:b/>
          <w:bCs/>
          <w:lang w:val="en-US"/>
        </w:rPr>
        <w:t>SCALE</w:t>
      </w:r>
      <w:r w:rsidR="00B93706">
        <w:rPr>
          <w:bCs/>
        </w:rPr>
        <w:t>. См. раздел «Конфигурирование коэффициентов пересчёта в блоке аналогового входа»</w:t>
      </w:r>
      <w:r w:rsidR="00BC0542">
        <w:rPr>
          <w:bCs/>
        </w:rPr>
        <w:t xml:space="preserve"> на стр. 48.</w:t>
      </w:r>
    </w:p>
    <w:p w:rsidR="00BC0542" w:rsidRDefault="00BC0542" w:rsidP="001D24C9">
      <w:pPr>
        <w:rPr>
          <w:bCs/>
        </w:rPr>
      </w:pPr>
    </w:p>
    <w:p w:rsidR="00BC0542" w:rsidRDefault="00BC0542" w:rsidP="001D24C9">
      <w:pPr>
        <w:rPr>
          <w:bCs/>
        </w:rPr>
      </w:pPr>
    </w:p>
    <w:p w:rsidR="00BC0542" w:rsidRPr="00BC0542" w:rsidRDefault="00BC0542" w:rsidP="00BC0542">
      <w:pPr>
        <w:rPr>
          <w:sz w:val="32"/>
          <w:szCs w:val="32"/>
        </w:rPr>
      </w:pPr>
      <w:r w:rsidRPr="00BC0542">
        <w:rPr>
          <w:sz w:val="32"/>
          <w:szCs w:val="32"/>
        </w:rPr>
        <w:t>Отключение активного планировщика связей (LAS)</w:t>
      </w:r>
    </w:p>
    <w:p w:rsidR="00BC0542" w:rsidRDefault="00BC0542" w:rsidP="00BC0542">
      <w:pPr>
        <w:rPr>
          <w:bCs/>
        </w:rPr>
      </w:pPr>
      <w:r>
        <w:rPr>
          <w:bCs/>
        </w:rPr>
        <w:t xml:space="preserve">Для того чтобы отключить </w:t>
      </w:r>
      <w:r>
        <w:rPr>
          <w:bCs/>
          <w:lang w:val="en-US"/>
        </w:rPr>
        <w:t>LAS</w:t>
      </w:r>
      <w:r>
        <w:rPr>
          <w:bCs/>
        </w:rPr>
        <w:t xml:space="preserve">, кликните правой клавишей мыши на </w:t>
      </w:r>
      <w:r w:rsidRPr="00BC0542">
        <w:rPr>
          <w:b/>
          <w:bCs/>
          <w:lang w:val="en-US"/>
        </w:rPr>
        <w:t>DEV</w:t>
      </w:r>
      <w:r w:rsidRPr="00BC0542">
        <w:rPr>
          <w:b/>
          <w:bCs/>
        </w:rPr>
        <w:t>_</w:t>
      </w:r>
      <w:r w:rsidRPr="00BC0542">
        <w:rPr>
          <w:b/>
          <w:bCs/>
          <w:lang w:val="en-US"/>
        </w:rPr>
        <w:t>TAG</w:t>
      </w:r>
      <w:r>
        <w:rPr>
          <w:bCs/>
        </w:rPr>
        <w:t xml:space="preserve"> и установите тип устройства «</w:t>
      </w:r>
      <w:r>
        <w:rPr>
          <w:bCs/>
          <w:lang w:val="en-US"/>
        </w:rPr>
        <w:t>Device</w:t>
      </w:r>
      <w:r w:rsidRPr="00BC0542">
        <w:rPr>
          <w:bCs/>
        </w:rPr>
        <w:t xml:space="preserve"> </w:t>
      </w:r>
      <w:r>
        <w:rPr>
          <w:bCs/>
          <w:lang w:val="en-US"/>
        </w:rPr>
        <w:t>Type</w:t>
      </w:r>
      <w:r w:rsidRPr="00BC0542">
        <w:rPr>
          <w:bCs/>
        </w:rPr>
        <w:t>=</w:t>
      </w:r>
      <w:r>
        <w:rPr>
          <w:bCs/>
          <w:lang w:val="en-US"/>
        </w:rPr>
        <w:t>yes</w:t>
      </w:r>
      <w:r>
        <w:rPr>
          <w:bCs/>
        </w:rPr>
        <w:t>»</w:t>
      </w:r>
      <w:r w:rsidRPr="00BC0542">
        <w:rPr>
          <w:bCs/>
        </w:rPr>
        <w:t xml:space="preserve"> </w:t>
      </w:r>
      <w:r>
        <w:rPr>
          <w:bCs/>
        </w:rPr>
        <w:t xml:space="preserve">на ОК. </w:t>
      </w:r>
    </w:p>
    <w:p w:rsidR="00BC0542" w:rsidRDefault="00BC0542" w:rsidP="00BC0542">
      <w:pPr>
        <w:pBdr>
          <w:bottom w:val="single" w:sz="12" w:space="1" w:color="auto"/>
        </w:pBdr>
        <w:rPr>
          <w:bCs/>
        </w:rPr>
      </w:pPr>
    </w:p>
    <w:p w:rsidR="00BC0542" w:rsidRPr="00BC0542" w:rsidRDefault="00BC0542" w:rsidP="00BC0542">
      <w:pPr>
        <w:rPr>
          <w:b/>
          <w:bCs/>
        </w:rPr>
      </w:pPr>
      <w:r w:rsidRPr="00BC0542">
        <w:rPr>
          <w:b/>
          <w:bCs/>
        </w:rPr>
        <w:t>ЗАМЕЧАНИЕ</w:t>
      </w:r>
    </w:p>
    <w:p w:rsidR="00BC0542" w:rsidRDefault="00BC0542" w:rsidP="00BC0542">
      <w:pPr>
        <w:rPr>
          <w:bCs/>
        </w:rPr>
      </w:pPr>
      <w:r>
        <w:rPr>
          <w:bCs/>
        </w:rPr>
        <w:t xml:space="preserve">Если функция </w:t>
      </w:r>
      <w:r>
        <w:rPr>
          <w:bCs/>
          <w:lang w:val="en-US"/>
        </w:rPr>
        <w:t>LAS</w:t>
      </w:r>
      <w:r>
        <w:rPr>
          <w:bCs/>
        </w:rPr>
        <w:t xml:space="preserve"> сконфигурирована более чем на одном устройстве, </w:t>
      </w:r>
      <w:r>
        <w:rPr>
          <w:bCs/>
          <w:lang w:val="en-US"/>
        </w:rPr>
        <w:t>LAS</w:t>
      </w:r>
      <w:r>
        <w:rPr>
          <w:bCs/>
        </w:rPr>
        <w:t xml:space="preserve"> применяется к устройствам в порядке адреса их узла. Таким образом, при выборе адреса узла, учитывайте </w:t>
      </w:r>
      <w:r>
        <w:rPr>
          <w:bCs/>
          <w:lang w:val="en-US"/>
        </w:rPr>
        <w:t>LAS</w:t>
      </w:r>
      <w:r>
        <w:rPr>
          <w:bCs/>
        </w:rPr>
        <w:t>.</w:t>
      </w:r>
    </w:p>
    <w:p w:rsidR="00BC0542" w:rsidRDefault="00BC0542" w:rsidP="00BC0542">
      <w:pPr>
        <w:pBdr>
          <w:top w:val="single" w:sz="12" w:space="1" w:color="auto"/>
          <w:bottom w:val="single" w:sz="12" w:space="1" w:color="auto"/>
        </w:pBdr>
        <w:rPr>
          <w:bCs/>
        </w:rPr>
      </w:pPr>
    </w:p>
    <w:p w:rsidR="00BC0542" w:rsidRPr="00BC0542" w:rsidRDefault="00BC0542" w:rsidP="00BC0542">
      <w:pPr>
        <w:rPr>
          <w:b/>
          <w:bCs/>
        </w:rPr>
      </w:pPr>
      <w:r w:rsidRPr="00BC0542">
        <w:rPr>
          <w:b/>
          <w:bCs/>
        </w:rPr>
        <w:t>ВНИМАНИЕ</w:t>
      </w:r>
    </w:p>
    <w:p w:rsidR="00BC43C6" w:rsidRDefault="00BC0542" w:rsidP="00BC0542">
      <w:pPr>
        <w:pBdr>
          <w:bottom w:val="single" w:sz="12" w:space="1" w:color="auto"/>
        </w:pBdr>
        <w:rPr>
          <w:bCs/>
        </w:rPr>
      </w:pPr>
      <w:r>
        <w:rPr>
          <w:bCs/>
        </w:rPr>
        <w:t xml:space="preserve">Не изменяйте параметры в закладке </w:t>
      </w:r>
      <w:r>
        <w:rPr>
          <w:bCs/>
          <w:lang w:val="en-US"/>
        </w:rPr>
        <w:t>Link</w:t>
      </w:r>
      <w:r w:rsidRPr="00BC0542">
        <w:rPr>
          <w:bCs/>
        </w:rPr>
        <w:t xml:space="preserve"> </w:t>
      </w:r>
      <w:r>
        <w:rPr>
          <w:bCs/>
          <w:lang w:val="en-US"/>
        </w:rPr>
        <w:t>Settings</w:t>
      </w:r>
      <w:r w:rsidRPr="00BC0542">
        <w:rPr>
          <w:bCs/>
        </w:rPr>
        <w:t xml:space="preserve"> (</w:t>
      </w:r>
      <w:r>
        <w:rPr>
          <w:bCs/>
        </w:rPr>
        <w:t>Настройки связи</w:t>
      </w:r>
      <w:r w:rsidRPr="00BC0542">
        <w:rPr>
          <w:bCs/>
        </w:rPr>
        <w:t>)</w:t>
      </w:r>
      <w:r>
        <w:rPr>
          <w:bCs/>
        </w:rPr>
        <w:t xml:space="preserve"> (расширенные)</w:t>
      </w:r>
      <w:r w:rsidR="00BC43C6">
        <w:rPr>
          <w:bCs/>
        </w:rPr>
        <w:t xml:space="preserve"> без веской причины. Если для определённых преобразователей вы обязаны изменить параметры, компания </w:t>
      </w:r>
      <w:r w:rsidR="00BC43C6">
        <w:rPr>
          <w:bCs/>
          <w:lang w:val="en-US"/>
        </w:rPr>
        <w:t>Invensys</w:t>
      </w:r>
      <w:r w:rsidR="00BC43C6">
        <w:rPr>
          <w:bCs/>
        </w:rPr>
        <w:t xml:space="preserve">, проконсультирует вас по поводу настроек. Изменение этих параметров может негативно сказаться на скорости передачи данных. Если настройки неверно изменены, </w:t>
      </w:r>
      <w:r w:rsidR="00401D4B">
        <w:rPr>
          <w:bCs/>
        </w:rPr>
        <w:t>некоторые</w:t>
      </w:r>
      <w:r w:rsidR="00BC43C6">
        <w:rPr>
          <w:bCs/>
        </w:rPr>
        <w:t xml:space="preserve"> устройства могут исчезнуть из сети.</w:t>
      </w:r>
    </w:p>
    <w:p w:rsidR="00BC0542" w:rsidRDefault="00BC0542" w:rsidP="00BC0542">
      <w:pPr>
        <w:rPr>
          <w:bCs/>
        </w:rPr>
      </w:pPr>
    </w:p>
    <w:p w:rsidR="00BC43C6" w:rsidRDefault="00BC43C6" w:rsidP="00BC0542">
      <w:pPr>
        <w:pBdr>
          <w:bottom w:val="single" w:sz="12" w:space="1" w:color="auto"/>
        </w:pBdr>
        <w:rPr>
          <w:bCs/>
        </w:rPr>
      </w:pPr>
    </w:p>
    <w:p w:rsidR="00BC43C6" w:rsidRPr="00401D4B" w:rsidRDefault="00BC43C6" w:rsidP="00BC0542">
      <w:pPr>
        <w:rPr>
          <w:b/>
          <w:bCs/>
        </w:rPr>
      </w:pPr>
      <w:r w:rsidRPr="00401D4B">
        <w:rPr>
          <w:b/>
          <w:bCs/>
        </w:rPr>
        <w:t>ЗАМЕЧАНИЕ</w:t>
      </w:r>
    </w:p>
    <w:p w:rsidR="00BC43C6" w:rsidRDefault="00401D4B" w:rsidP="00BC0542">
      <w:pPr>
        <w:pBdr>
          <w:bottom w:val="single" w:sz="12" w:space="1" w:color="auto"/>
        </w:pBdr>
        <w:rPr>
          <w:bCs/>
        </w:rPr>
      </w:pPr>
      <w:r>
        <w:rPr>
          <w:bCs/>
        </w:rPr>
        <w:t xml:space="preserve">Компания </w:t>
      </w:r>
      <w:r>
        <w:rPr>
          <w:bCs/>
          <w:lang w:val="en-US"/>
        </w:rPr>
        <w:t>Invensys</w:t>
      </w:r>
      <w:r w:rsidRPr="00401D4B">
        <w:rPr>
          <w:bCs/>
        </w:rPr>
        <w:t xml:space="preserve"> </w:t>
      </w:r>
      <w:r>
        <w:rPr>
          <w:bCs/>
        </w:rPr>
        <w:t>в качестве меры предосторожности, рекомендует при наличии нескольких устройств (двух и более) на шине, сконфигурировать их как главные устройства связи.</w:t>
      </w:r>
    </w:p>
    <w:p w:rsidR="00401D4B" w:rsidRDefault="00401D4B" w:rsidP="00BC0542">
      <w:pPr>
        <w:rPr>
          <w:bCs/>
        </w:rPr>
      </w:pPr>
    </w:p>
    <w:p w:rsidR="00401D4B" w:rsidRDefault="00401D4B" w:rsidP="00BC0542">
      <w:pPr>
        <w:rPr>
          <w:bCs/>
        </w:rPr>
      </w:pPr>
    </w:p>
    <w:p w:rsidR="00401D4B" w:rsidRDefault="00401D4B" w:rsidP="00BC0542">
      <w:pPr>
        <w:rPr>
          <w:bCs/>
        </w:rPr>
      </w:pPr>
    </w:p>
    <w:p w:rsidR="00401D4B" w:rsidRDefault="00401D4B" w:rsidP="00BC0542">
      <w:pPr>
        <w:rPr>
          <w:bCs/>
        </w:rPr>
      </w:pPr>
    </w:p>
    <w:p w:rsidR="00401D4B" w:rsidRDefault="00401D4B" w:rsidP="00BC0542">
      <w:pPr>
        <w:rPr>
          <w:bCs/>
        </w:rPr>
      </w:pPr>
    </w:p>
    <w:p w:rsidR="00401D4B" w:rsidRDefault="00401D4B" w:rsidP="00BC0542">
      <w:pPr>
        <w:rPr>
          <w:bCs/>
        </w:rPr>
      </w:pPr>
    </w:p>
    <w:p w:rsidR="001366B8" w:rsidRDefault="001366B8" w:rsidP="00BC0542">
      <w:pPr>
        <w:rPr>
          <w:bCs/>
        </w:rPr>
      </w:pPr>
    </w:p>
    <w:p w:rsidR="00401D4B" w:rsidRPr="0012249F" w:rsidRDefault="001366B8" w:rsidP="00BC0542">
      <w:pPr>
        <w:rPr>
          <w:b/>
          <w:i/>
          <w:sz w:val="36"/>
          <w:szCs w:val="36"/>
        </w:rPr>
      </w:pPr>
      <w:r w:rsidRPr="0012249F">
        <w:rPr>
          <w:b/>
          <w:i/>
          <w:sz w:val="36"/>
          <w:szCs w:val="36"/>
        </w:rPr>
        <w:t>6. Техническое обслуживание</w:t>
      </w:r>
    </w:p>
    <w:p w:rsidR="001366B8" w:rsidRDefault="001366B8" w:rsidP="00BC0542">
      <w:pPr>
        <w:pBdr>
          <w:bottom w:val="single" w:sz="12" w:space="1" w:color="auto"/>
        </w:pBdr>
        <w:rPr>
          <w:bCs/>
        </w:rPr>
      </w:pPr>
    </w:p>
    <w:p w:rsidR="001366B8" w:rsidRPr="001366B8" w:rsidRDefault="001366B8" w:rsidP="00BC0542">
      <w:pPr>
        <w:rPr>
          <w:b/>
          <w:bCs/>
        </w:rPr>
      </w:pPr>
      <w:r w:rsidRPr="001366B8">
        <w:rPr>
          <w:b/>
          <w:bCs/>
        </w:rPr>
        <w:t>ВНИМАНИЕ</w:t>
      </w:r>
    </w:p>
    <w:p w:rsidR="001366B8" w:rsidRDefault="001366B8" w:rsidP="00BC0542">
      <w:pPr>
        <w:rPr>
          <w:bCs/>
        </w:rPr>
      </w:pPr>
      <w:r>
        <w:rPr>
          <w:bCs/>
        </w:rPr>
        <w:t xml:space="preserve">Для искробезопасного применения, для предотвращения взрывав опасных </w:t>
      </w:r>
      <w:proofErr w:type="gramStart"/>
      <w:r>
        <w:rPr>
          <w:bCs/>
        </w:rPr>
        <w:t>зонах</w:t>
      </w:r>
      <w:proofErr w:type="gramEnd"/>
      <w:r>
        <w:rPr>
          <w:bCs/>
        </w:rPr>
        <w:t xml:space="preserve"> степени 1, прежде чем снимать резьбовые крышки с преобразователей, отключите подачу энергии. Если вы не выполните данное предупреждение, это может привести к взрыву, серьёзной травме или смерти.</w:t>
      </w:r>
    </w:p>
    <w:p w:rsidR="001366B8" w:rsidRDefault="001366B8" w:rsidP="00BC0542">
      <w:pPr>
        <w:pBdr>
          <w:top w:val="single" w:sz="12" w:space="1" w:color="auto"/>
          <w:bottom w:val="single" w:sz="12" w:space="1" w:color="auto"/>
        </w:pBdr>
        <w:rPr>
          <w:bCs/>
        </w:rPr>
      </w:pPr>
    </w:p>
    <w:p w:rsidR="001366B8" w:rsidRPr="001366B8" w:rsidRDefault="001366B8" w:rsidP="00BC0542">
      <w:pPr>
        <w:rPr>
          <w:b/>
          <w:bCs/>
        </w:rPr>
      </w:pPr>
      <w:r w:rsidRPr="001366B8">
        <w:rPr>
          <w:b/>
          <w:bCs/>
        </w:rPr>
        <w:t>ЗЕМЕЧАНИЕ</w:t>
      </w:r>
    </w:p>
    <w:p w:rsidR="0012249F" w:rsidRDefault="001366B8" w:rsidP="00BC0542">
      <w:pPr>
        <w:pBdr>
          <w:bottom w:val="single" w:sz="12" w:space="1" w:color="auto"/>
        </w:pBdr>
        <w:rPr>
          <w:bCs/>
        </w:rPr>
      </w:pPr>
      <w:r>
        <w:rPr>
          <w:bCs/>
        </w:rPr>
        <w:t xml:space="preserve">После того как вы прописали изменения в ваш преобразователь, подождите как минимум 30 секунд </w:t>
      </w:r>
      <w:r w:rsidR="0012249F">
        <w:rPr>
          <w:bCs/>
        </w:rPr>
        <w:t>прежде чем</w:t>
      </w:r>
      <w:r>
        <w:rPr>
          <w:bCs/>
        </w:rPr>
        <w:t xml:space="preserve"> отключить ваш преобразователь</w:t>
      </w:r>
      <w:r w:rsidR="0012249F">
        <w:rPr>
          <w:bCs/>
        </w:rPr>
        <w:t>.</w:t>
      </w:r>
    </w:p>
    <w:p w:rsidR="0012249F" w:rsidRDefault="0012249F" w:rsidP="00BC0542">
      <w:pPr>
        <w:rPr>
          <w:bCs/>
        </w:rPr>
      </w:pPr>
    </w:p>
    <w:p w:rsidR="0012249F" w:rsidRDefault="0012249F" w:rsidP="00BC0542">
      <w:pPr>
        <w:rPr>
          <w:bCs/>
        </w:rPr>
      </w:pPr>
    </w:p>
    <w:p w:rsidR="00C162C5" w:rsidRDefault="00C162C5" w:rsidP="00BC0542">
      <w:pPr>
        <w:rPr>
          <w:bCs/>
        </w:rPr>
      </w:pPr>
    </w:p>
    <w:p w:rsidR="001366B8" w:rsidRDefault="0012249F" w:rsidP="00BC0542">
      <w:pPr>
        <w:rPr>
          <w:bCs/>
          <w:sz w:val="32"/>
          <w:szCs w:val="32"/>
        </w:rPr>
      </w:pPr>
      <w:r w:rsidRPr="0012249F">
        <w:rPr>
          <w:bCs/>
          <w:sz w:val="32"/>
          <w:szCs w:val="32"/>
        </w:rPr>
        <w:t xml:space="preserve">Поиск и устранение неисправностей </w:t>
      </w:r>
      <w:r w:rsidR="001366B8" w:rsidRPr="0012249F">
        <w:rPr>
          <w:bCs/>
          <w:sz w:val="32"/>
          <w:szCs w:val="32"/>
        </w:rPr>
        <w:t xml:space="preserve"> </w:t>
      </w:r>
    </w:p>
    <w:p w:rsidR="0012249F" w:rsidRDefault="0012249F" w:rsidP="00BC0542">
      <w:pPr>
        <w:rPr>
          <w:bCs/>
        </w:rPr>
      </w:pPr>
    </w:p>
    <w:p w:rsidR="0012249F" w:rsidRPr="0012249F" w:rsidRDefault="0012249F" w:rsidP="00BC0542">
      <w:pPr>
        <w:rPr>
          <w:bCs/>
          <w:sz w:val="32"/>
          <w:szCs w:val="32"/>
        </w:rPr>
      </w:pPr>
      <w:r w:rsidRPr="0012249F">
        <w:rPr>
          <w:bCs/>
          <w:sz w:val="32"/>
          <w:szCs w:val="32"/>
        </w:rPr>
        <w:t>Режим моделирования</w:t>
      </w:r>
    </w:p>
    <w:p w:rsidR="0012249F" w:rsidRDefault="0012249F" w:rsidP="00BC0542">
      <w:pPr>
        <w:rPr>
          <w:bCs/>
        </w:rPr>
      </w:pPr>
      <w:r>
        <w:rPr>
          <w:bCs/>
        </w:rPr>
        <w:t xml:space="preserve">В преобразователе предусмотрена возможность моделирования, которая может использоваться для отладки/поиска и устранения неисправностей в системе, когда процесс не запущен. Когда перемычка установлена в положение моделирования, пользователь может выбрать любое входящее значение для блока </w:t>
      </w:r>
      <w:r>
        <w:rPr>
          <w:bCs/>
          <w:lang w:val="en-US"/>
        </w:rPr>
        <w:t>AI</w:t>
      </w:r>
      <w:r>
        <w:rPr>
          <w:bCs/>
        </w:rPr>
        <w:t xml:space="preserve"> для тестирования или отладки. Процедура следующая:</w:t>
      </w:r>
    </w:p>
    <w:p w:rsidR="0012249F" w:rsidRDefault="0012249F" w:rsidP="00BC0542">
      <w:pPr>
        <w:rPr>
          <w:bCs/>
        </w:rPr>
      </w:pPr>
    </w:p>
    <w:p w:rsidR="0012249F" w:rsidRDefault="0012249F" w:rsidP="00C162C5">
      <w:pPr>
        <w:spacing w:line="276" w:lineRule="auto"/>
        <w:rPr>
          <w:bCs/>
        </w:rPr>
      </w:pPr>
      <w:r>
        <w:rPr>
          <w:bCs/>
        </w:rPr>
        <w:t>1. Переведите соответствующий блок в не рабочий режим (</w:t>
      </w:r>
      <w:r>
        <w:rPr>
          <w:bCs/>
          <w:lang w:val="en-US"/>
        </w:rPr>
        <w:t>OOS</w:t>
      </w:r>
      <w:r>
        <w:rPr>
          <w:bCs/>
        </w:rPr>
        <w:t xml:space="preserve">) при помощи </w:t>
      </w:r>
      <w:proofErr w:type="gramStart"/>
      <w:r>
        <w:rPr>
          <w:bCs/>
        </w:rPr>
        <w:t>ПО</w:t>
      </w:r>
      <w:proofErr w:type="gramEnd"/>
      <w:r>
        <w:rPr>
          <w:bCs/>
        </w:rPr>
        <w:t xml:space="preserve"> конфигуратора.</w:t>
      </w:r>
    </w:p>
    <w:p w:rsidR="0012249F" w:rsidRDefault="00C162C5" w:rsidP="00C162C5">
      <w:pPr>
        <w:spacing w:line="276" w:lineRule="auto"/>
        <w:rPr>
          <w:bCs/>
        </w:rPr>
      </w:pPr>
      <w:r>
        <w:rPr>
          <w:bCs/>
        </w:rPr>
        <w:t xml:space="preserve">2. </w:t>
      </w:r>
      <w:r w:rsidR="0012249F">
        <w:rPr>
          <w:bCs/>
        </w:rPr>
        <w:t xml:space="preserve">Снимите крышку корпуса и </w:t>
      </w:r>
      <w:r>
        <w:rPr>
          <w:bCs/>
        </w:rPr>
        <w:t>достаньте</w:t>
      </w:r>
      <w:r w:rsidR="0012249F">
        <w:rPr>
          <w:bCs/>
        </w:rPr>
        <w:t xml:space="preserve"> факультативный индикатор.</w:t>
      </w:r>
    </w:p>
    <w:p w:rsidR="0012249F" w:rsidRDefault="00C162C5" w:rsidP="00C162C5">
      <w:pPr>
        <w:spacing w:line="276" w:lineRule="auto"/>
        <w:rPr>
          <w:bCs/>
        </w:rPr>
      </w:pPr>
      <w:r>
        <w:rPr>
          <w:bCs/>
        </w:rPr>
        <w:t>3</w:t>
      </w:r>
      <w:r w:rsidR="0012249F">
        <w:rPr>
          <w:bCs/>
        </w:rPr>
        <w:t xml:space="preserve">. Для активации режима </w:t>
      </w:r>
      <w:r>
        <w:rPr>
          <w:bCs/>
        </w:rPr>
        <w:t>моделирования, переместите перемычку в нижнее положение, как показано на рис. 23.</w:t>
      </w:r>
    </w:p>
    <w:p w:rsidR="00C162C5" w:rsidRDefault="00C162C5" w:rsidP="00C162C5">
      <w:pPr>
        <w:spacing w:line="276" w:lineRule="auto"/>
        <w:rPr>
          <w:bCs/>
        </w:rPr>
      </w:pPr>
    </w:p>
    <w:p w:rsidR="00C162C5" w:rsidRDefault="00C162C5" w:rsidP="00C162C5">
      <w:pPr>
        <w:spacing w:line="276" w:lineRule="auto"/>
        <w:jc w:val="center"/>
        <w:rPr>
          <w:bCs/>
        </w:rPr>
      </w:pPr>
      <w:r>
        <w:rPr>
          <w:bCs/>
          <w:noProof/>
          <w:lang w:eastAsia="ru-RU"/>
        </w:rPr>
        <w:drawing>
          <wp:inline distT="0" distB="0" distL="0" distR="0">
            <wp:extent cx="3933825" cy="2200275"/>
            <wp:effectExtent l="19050" t="0" r="9525"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srcRect/>
                    <a:stretch>
                      <a:fillRect/>
                    </a:stretch>
                  </pic:blipFill>
                  <pic:spPr bwMode="auto">
                    <a:xfrm>
                      <a:off x="0" y="0"/>
                      <a:ext cx="3933825" cy="2200275"/>
                    </a:xfrm>
                    <a:prstGeom prst="rect">
                      <a:avLst/>
                    </a:prstGeom>
                    <a:noFill/>
                    <a:ln w="9525">
                      <a:noFill/>
                      <a:miter lim="800000"/>
                      <a:headEnd/>
                      <a:tailEnd/>
                    </a:ln>
                  </pic:spPr>
                </pic:pic>
              </a:graphicData>
            </a:graphic>
          </wp:inline>
        </w:drawing>
      </w:r>
    </w:p>
    <w:p w:rsidR="00C162C5" w:rsidRDefault="00C162C5" w:rsidP="00C162C5">
      <w:pPr>
        <w:spacing w:line="276" w:lineRule="auto"/>
        <w:jc w:val="center"/>
        <w:rPr>
          <w:b/>
          <w:bCs/>
          <w:i/>
        </w:rPr>
      </w:pPr>
      <w:r>
        <w:rPr>
          <w:b/>
          <w:bCs/>
          <w:i/>
        </w:rPr>
        <w:t>Рисунок 23. Перемычка режима моделирования</w:t>
      </w:r>
    </w:p>
    <w:p w:rsidR="00C162C5" w:rsidRDefault="00C162C5" w:rsidP="00C162C5">
      <w:pPr>
        <w:spacing w:line="276" w:lineRule="auto"/>
        <w:rPr>
          <w:bCs/>
        </w:rPr>
      </w:pPr>
    </w:p>
    <w:p w:rsidR="00C162C5" w:rsidRDefault="00C162C5" w:rsidP="00C162C5">
      <w:pPr>
        <w:spacing w:line="276" w:lineRule="auto"/>
        <w:rPr>
          <w:bCs/>
        </w:rPr>
      </w:pPr>
      <w:r>
        <w:rPr>
          <w:bCs/>
        </w:rPr>
        <w:t>4. Если необходимо, поместите обратно индикатор и крышку корпуса.</w:t>
      </w:r>
    </w:p>
    <w:p w:rsidR="00C162C5" w:rsidRPr="0086122C" w:rsidRDefault="00C162C5" w:rsidP="00C162C5">
      <w:pPr>
        <w:spacing w:line="276" w:lineRule="auto"/>
        <w:rPr>
          <w:bCs/>
          <w:lang w:val="en-US"/>
        </w:rPr>
      </w:pPr>
      <w:r>
        <w:rPr>
          <w:bCs/>
          <w:lang w:val="en-US"/>
        </w:rPr>
        <w:t>5</w:t>
      </w:r>
      <w:r w:rsidRPr="00C162C5">
        <w:rPr>
          <w:bCs/>
          <w:lang w:val="en-US"/>
        </w:rPr>
        <w:t xml:space="preserve">. </w:t>
      </w:r>
      <w:proofErr w:type="gramStart"/>
      <w:r>
        <w:rPr>
          <w:bCs/>
        </w:rPr>
        <w:t>Установите</w:t>
      </w:r>
      <w:r w:rsidRPr="00C162C5">
        <w:rPr>
          <w:bCs/>
          <w:lang w:val="en-US"/>
        </w:rPr>
        <w:t xml:space="preserve">  </w:t>
      </w:r>
      <w:r w:rsidRPr="00C162C5">
        <w:rPr>
          <w:b/>
          <w:bCs/>
          <w:lang w:val="en-US"/>
        </w:rPr>
        <w:t>SIMULATE</w:t>
      </w:r>
      <w:proofErr w:type="gramEnd"/>
      <w:r w:rsidRPr="00C162C5">
        <w:rPr>
          <w:b/>
          <w:bCs/>
          <w:lang w:val="en-US"/>
        </w:rPr>
        <w:t xml:space="preserve">_ENABLE • DISABLE </w:t>
      </w:r>
      <w:r>
        <w:rPr>
          <w:bCs/>
        </w:rPr>
        <w:t>как</w:t>
      </w:r>
      <w:r w:rsidRPr="00C162C5">
        <w:rPr>
          <w:bCs/>
          <w:lang w:val="en-US"/>
        </w:rPr>
        <w:t xml:space="preserve"> </w:t>
      </w:r>
      <w:r w:rsidRPr="00C162C5">
        <w:rPr>
          <w:b/>
          <w:bCs/>
          <w:lang w:val="en-US"/>
        </w:rPr>
        <w:t>Active.</w:t>
      </w:r>
    </w:p>
    <w:p w:rsidR="00C162C5" w:rsidRDefault="00C162C5" w:rsidP="00C162C5">
      <w:pPr>
        <w:spacing w:line="276" w:lineRule="auto"/>
        <w:rPr>
          <w:bCs/>
        </w:rPr>
      </w:pPr>
      <w:r w:rsidRPr="00C162C5">
        <w:rPr>
          <w:bCs/>
        </w:rPr>
        <w:t xml:space="preserve">6. </w:t>
      </w:r>
      <w:r>
        <w:rPr>
          <w:bCs/>
        </w:rPr>
        <w:t>Установите</w:t>
      </w:r>
      <w:r w:rsidRPr="00C162C5">
        <w:rPr>
          <w:bCs/>
        </w:rPr>
        <w:t xml:space="preserve"> </w:t>
      </w:r>
      <w:r w:rsidRPr="00C162C5">
        <w:rPr>
          <w:b/>
          <w:bCs/>
          <w:lang w:val="en-US"/>
        </w:rPr>
        <w:t>SIMULATE</w:t>
      </w:r>
      <w:r w:rsidRPr="00C162C5">
        <w:rPr>
          <w:b/>
          <w:bCs/>
        </w:rPr>
        <w:t>_</w:t>
      </w:r>
      <w:r w:rsidRPr="00C162C5">
        <w:rPr>
          <w:b/>
          <w:bCs/>
          <w:lang w:val="en-US"/>
        </w:rPr>
        <w:t>STATUS</w:t>
      </w:r>
      <w:r w:rsidRPr="00C162C5">
        <w:rPr>
          <w:b/>
          <w:bCs/>
        </w:rPr>
        <w:t>_</w:t>
      </w:r>
      <w:r w:rsidRPr="00C162C5">
        <w:rPr>
          <w:b/>
          <w:bCs/>
          <w:lang w:val="en-US"/>
        </w:rPr>
        <w:t>QUALITY</w:t>
      </w:r>
      <w:r w:rsidRPr="00C162C5">
        <w:rPr>
          <w:b/>
          <w:bCs/>
        </w:rPr>
        <w:t xml:space="preserve"> </w:t>
      </w:r>
      <w:r>
        <w:rPr>
          <w:bCs/>
        </w:rPr>
        <w:t>как</w:t>
      </w:r>
      <w:r w:rsidRPr="00C162C5">
        <w:rPr>
          <w:bCs/>
        </w:rPr>
        <w:t xml:space="preserve"> </w:t>
      </w:r>
      <w:r w:rsidRPr="00C162C5">
        <w:rPr>
          <w:b/>
          <w:bCs/>
          <w:lang w:val="en-US"/>
        </w:rPr>
        <w:t>Good</w:t>
      </w:r>
      <w:r w:rsidRPr="00C162C5">
        <w:rPr>
          <w:b/>
          <w:bCs/>
        </w:rPr>
        <w:t>_</w:t>
      </w:r>
      <w:proofErr w:type="spellStart"/>
      <w:r w:rsidRPr="00C162C5">
        <w:rPr>
          <w:b/>
          <w:bCs/>
          <w:lang w:val="en-US"/>
        </w:rPr>
        <w:t>NonCascade</w:t>
      </w:r>
      <w:proofErr w:type="spellEnd"/>
      <w:r w:rsidRPr="00C162C5">
        <w:rPr>
          <w:b/>
          <w:bCs/>
        </w:rPr>
        <w:t xml:space="preserve"> </w:t>
      </w:r>
      <w:r w:rsidRPr="00C162C5">
        <w:rPr>
          <w:bCs/>
        </w:rPr>
        <w:t>(</w:t>
      </w:r>
      <w:r>
        <w:rPr>
          <w:bCs/>
        </w:rPr>
        <w:t>предполагаемая</w:t>
      </w:r>
      <w:r w:rsidRPr="00C162C5">
        <w:rPr>
          <w:bCs/>
        </w:rPr>
        <w:t xml:space="preserve"> </w:t>
      </w:r>
      <w:r>
        <w:rPr>
          <w:bCs/>
        </w:rPr>
        <w:t>настройка</w:t>
      </w:r>
      <w:r w:rsidRPr="00C162C5">
        <w:rPr>
          <w:bCs/>
        </w:rPr>
        <w:t>)</w:t>
      </w:r>
      <w:r>
        <w:rPr>
          <w:bCs/>
        </w:rPr>
        <w:t xml:space="preserve"> или как другую соответствующую настройку.</w:t>
      </w:r>
    </w:p>
    <w:p w:rsidR="00C162C5" w:rsidRDefault="00C162C5" w:rsidP="00C162C5">
      <w:pPr>
        <w:spacing w:line="276" w:lineRule="auto"/>
        <w:rPr>
          <w:bCs/>
        </w:rPr>
      </w:pPr>
      <w:r>
        <w:rPr>
          <w:bCs/>
        </w:rPr>
        <w:t xml:space="preserve">7. В параметре </w:t>
      </w:r>
      <w:proofErr w:type="spellStart"/>
      <w:r w:rsidRPr="00C162C5">
        <w:rPr>
          <w:b/>
          <w:bCs/>
        </w:rPr>
        <w:t>Simulate_Value</w:t>
      </w:r>
      <w:proofErr w:type="spellEnd"/>
      <w:r>
        <w:rPr>
          <w:bCs/>
        </w:rPr>
        <w:t xml:space="preserve"> укажите значение, которое использовалось бы как выходное для блока первичного преобразователя.</w:t>
      </w:r>
    </w:p>
    <w:p w:rsidR="00C162C5" w:rsidRDefault="00C162C5" w:rsidP="00C162C5">
      <w:pPr>
        <w:spacing w:line="276" w:lineRule="auto"/>
        <w:rPr>
          <w:bCs/>
        </w:rPr>
      </w:pPr>
      <w:r w:rsidRPr="0086122C">
        <w:rPr>
          <w:bCs/>
        </w:rPr>
        <w:t xml:space="preserve">8. </w:t>
      </w:r>
      <w:r>
        <w:rPr>
          <w:bCs/>
        </w:rPr>
        <w:t>Кликните</w:t>
      </w:r>
      <w:r w:rsidRPr="0086122C">
        <w:rPr>
          <w:bCs/>
        </w:rPr>
        <w:t xml:space="preserve"> </w:t>
      </w:r>
      <w:r>
        <w:rPr>
          <w:bCs/>
        </w:rPr>
        <w:t>клавишу</w:t>
      </w:r>
      <w:r w:rsidRPr="0086122C">
        <w:rPr>
          <w:bCs/>
        </w:rPr>
        <w:t xml:space="preserve"> </w:t>
      </w:r>
      <w:r w:rsidRPr="00C62148">
        <w:rPr>
          <w:b/>
          <w:bCs/>
          <w:lang w:val="en-US"/>
        </w:rPr>
        <w:t>Write</w:t>
      </w:r>
      <w:r w:rsidRPr="0086122C">
        <w:rPr>
          <w:b/>
          <w:bCs/>
        </w:rPr>
        <w:t xml:space="preserve"> </w:t>
      </w:r>
      <w:r w:rsidRPr="00C62148">
        <w:rPr>
          <w:b/>
          <w:bCs/>
          <w:lang w:val="en-US"/>
        </w:rPr>
        <w:t>Changes</w:t>
      </w:r>
      <w:r w:rsidRPr="0086122C">
        <w:rPr>
          <w:bCs/>
        </w:rPr>
        <w:t xml:space="preserve">. </w:t>
      </w:r>
      <w:r>
        <w:rPr>
          <w:bCs/>
        </w:rPr>
        <w:t>Если вы попытаетесь послать смоделированный выходной сигнал без установки перемычки в правильное положение (п.2), ПО не изменит ничего</w:t>
      </w:r>
      <w:r w:rsidR="00C62148">
        <w:rPr>
          <w:bCs/>
        </w:rPr>
        <w:t xml:space="preserve"> (устройство не примет значение этого параметра) и вам придёт сообщение об ошибке.</w:t>
      </w:r>
    </w:p>
    <w:p w:rsidR="00C62148" w:rsidRDefault="00C62148" w:rsidP="00C162C5">
      <w:pPr>
        <w:spacing w:line="276" w:lineRule="auto"/>
        <w:rPr>
          <w:bCs/>
        </w:rPr>
      </w:pPr>
    </w:p>
    <w:p w:rsidR="00C62148" w:rsidRDefault="00C62148" w:rsidP="00C162C5">
      <w:pPr>
        <w:spacing w:line="276" w:lineRule="auto"/>
        <w:rPr>
          <w:bCs/>
        </w:rPr>
      </w:pPr>
      <w:r>
        <w:rPr>
          <w:bCs/>
        </w:rPr>
        <w:t xml:space="preserve">9. Установите блок </w:t>
      </w:r>
      <w:r>
        <w:rPr>
          <w:bCs/>
          <w:lang w:val="en-US"/>
        </w:rPr>
        <w:t>AI</w:t>
      </w:r>
      <w:r>
        <w:rPr>
          <w:bCs/>
        </w:rPr>
        <w:t xml:space="preserve"> в режим </w:t>
      </w:r>
      <w:r w:rsidRPr="00C62148">
        <w:rPr>
          <w:b/>
          <w:bCs/>
          <w:lang w:val="en-US"/>
        </w:rPr>
        <w:t>Auto</w:t>
      </w:r>
    </w:p>
    <w:p w:rsidR="00C62148" w:rsidRDefault="00C62148" w:rsidP="00C162C5">
      <w:pPr>
        <w:spacing w:line="276" w:lineRule="auto"/>
        <w:rPr>
          <w:bCs/>
        </w:rPr>
      </w:pPr>
      <w:r>
        <w:rPr>
          <w:bCs/>
        </w:rPr>
        <w:t xml:space="preserve">10. Продолжайте поиск и устранение неисправностей, помня, что выходной сигнал блока </w:t>
      </w:r>
      <w:r>
        <w:rPr>
          <w:bCs/>
          <w:lang w:val="en-US"/>
        </w:rPr>
        <w:t>AI</w:t>
      </w:r>
      <w:r>
        <w:rPr>
          <w:bCs/>
        </w:rPr>
        <w:t xml:space="preserve"> был настроен как значение, заданное вами в п.7.</w:t>
      </w:r>
    </w:p>
    <w:p w:rsidR="00C62148" w:rsidRDefault="00C62148" w:rsidP="00C162C5">
      <w:pPr>
        <w:spacing w:line="276" w:lineRule="auto"/>
        <w:rPr>
          <w:bCs/>
        </w:rPr>
      </w:pPr>
      <w:r>
        <w:rPr>
          <w:bCs/>
        </w:rPr>
        <w:t xml:space="preserve">11. После завершения процедуры поиска и устранения неисправности, переведите блок </w:t>
      </w:r>
      <w:r>
        <w:rPr>
          <w:bCs/>
          <w:lang w:val="en-US"/>
        </w:rPr>
        <w:t>AI</w:t>
      </w:r>
      <w:r>
        <w:rPr>
          <w:bCs/>
        </w:rPr>
        <w:t xml:space="preserve"> в не рабочий режим (</w:t>
      </w:r>
      <w:r>
        <w:rPr>
          <w:bCs/>
          <w:lang w:val="en-US"/>
        </w:rPr>
        <w:t>OOS</w:t>
      </w:r>
      <w:r>
        <w:rPr>
          <w:bCs/>
        </w:rPr>
        <w:t>)</w:t>
      </w:r>
    </w:p>
    <w:p w:rsidR="00C62148" w:rsidRPr="0086122C" w:rsidRDefault="00C62148" w:rsidP="00C162C5">
      <w:pPr>
        <w:spacing w:line="276" w:lineRule="auto"/>
        <w:rPr>
          <w:b/>
          <w:bCs/>
          <w:lang w:val="en-US"/>
        </w:rPr>
      </w:pPr>
      <w:r w:rsidRPr="00C62148">
        <w:rPr>
          <w:bCs/>
          <w:lang w:val="en-US"/>
        </w:rPr>
        <w:t xml:space="preserve">12. </w:t>
      </w:r>
      <w:r>
        <w:rPr>
          <w:bCs/>
        </w:rPr>
        <w:t>Настройте</w:t>
      </w:r>
      <w:r w:rsidRPr="00C62148">
        <w:rPr>
          <w:bCs/>
          <w:lang w:val="en-US"/>
        </w:rPr>
        <w:t xml:space="preserve"> </w:t>
      </w:r>
      <w:r w:rsidRPr="00C62148">
        <w:rPr>
          <w:b/>
          <w:bCs/>
          <w:lang w:val="en-US"/>
        </w:rPr>
        <w:t xml:space="preserve">SIMULATE_ENABLE_DISABLE </w:t>
      </w:r>
      <w:r>
        <w:rPr>
          <w:bCs/>
        </w:rPr>
        <w:t>как</w:t>
      </w:r>
      <w:r w:rsidRPr="00C62148">
        <w:rPr>
          <w:bCs/>
          <w:lang w:val="en-US"/>
        </w:rPr>
        <w:t xml:space="preserve"> </w:t>
      </w:r>
      <w:r w:rsidRPr="00C62148">
        <w:rPr>
          <w:b/>
          <w:bCs/>
          <w:lang w:val="en-US"/>
        </w:rPr>
        <w:t>Disabled</w:t>
      </w:r>
    </w:p>
    <w:p w:rsidR="00C62148" w:rsidRPr="00C62148" w:rsidRDefault="00C62148" w:rsidP="00C162C5">
      <w:pPr>
        <w:spacing w:line="276" w:lineRule="auto"/>
        <w:rPr>
          <w:bCs/>
        </w:rPr>
      </w:pPr>
      <w:r>
        <w:rPr>
          <w:bCs/>
        </w:rPr>
        <w:t xml:space="preserve">13. Кликните клавишу </w:t>
      </w:r>
      <w:r w:rsidRPr="00C62148">
        <w:rPr>
          <w:b/>
          <w:bCs/>
          <w:lang w:val="en-US"/>
        </w:rPr>
        <w:t>Write</w:t>
      </w:r>
      <w:r w:rsidRPr="0086122C">
        <w:rPr>
          <w:b/>
          <w:bCs/>
        </w:rPr>
        <w:t xml:space="preserve"> </w:t>
      </w:r>
      <w:r w:rsidRPr="00C62148">
        <w:rPr>
          <w:b/>
          <w:bCs/>
          <w:lang w:val="en-US"/>
        </w:rPr>
        <w:t>Changes</w:t>
      </w:r>
      <w:r>
        <w:rPr>
          <w:bCs/>
        </w:rPr>
        <w:t>.</w:t>
      </w:r>
    </w:p>
    <w:p w:rsidR="00C162C5" w:rsidRDefault="00C62148" w:rsidP="00C162C5">
      <w:pPr>
        <w:spacing w:line="276" w:lineRule="auto"/>
        <w:rPr>
          <w:bCs/>
        </w:rPr>
      </w:pPr>
      <w:r>
        <w:rPr>
          <w:bCs/>
        </w:rPr>
        <w:t xml:space="preserve">14.Переведите блок </w:t>
      </w:r>
      <w:r>
        <w:rPr>
          <w:bCs/>
          <w:lang w:val="en-US"/>
        </w:rPr>
        <w:t>AI</w:t>
      </w:r>
      <w:r>
        <w:rPr>
          <w:bCs/>
        </w:rPr>
        <w:t xml:space="preserve"> в режим </w:t>
      </w:r>
      <w:r w:rsidRPr="00C62148">
        <w:rPr>
          <w:b/>
          <w:bCs/>
          <w:lang w:val="en-US"/>
        </w:rPr>
        <w:t>AUTO</w:t>
      </w:r>
      <w:r>
        <w:rPr>
          <w:bCs/>
        </w:rPr>
        <w:t xml:space="preserve"> при помощи </w:t>
      </w:r>
      <w:proofErr w:type="gramStart"/>
      <w:r>
        <w:rPr>
          <w:bCs/>
        </w:rPr>
        <w:t>ПО</w:t>
      </w:r>
      <w:proofErr w:type="gramEnd"/>
      <w:r>
        <w:rPr>
          <w:bCs/>
        </w:rPr>
        <w:t xml:space="preserve"> конфигуратора. Убедитесь</w:t>
      </w:r>
      <w:r w:rsidRPr="00C62148">
        <w:rPr>
          <w:bCs/>
        </w:rPr>
        <w:t xml:space="preserve">, </w:t>
      </w:r>
      <w:r>
        <w:rPr>
          <w:bCs/>
        </w:rPr>
        <w:t>что</w:t>
      </w:r>
      <w:r w:rsidRPr="00C62148">
        <w:rPr>
          <w:bCs/>
        </w:rPr>
        <w:t xml:space="preserve"> </w:t>
      </w:r>
      <w:r w:rsidRPr="00C62148">
        <w:rPr>
          <w:b/>
          <w:bCs/>
          <w:lang w:val="en-US"/>
        </w:rPr>
        <w:t>MODE</w:t>
      </w:r>
      <w:r w:rsidRPr="00C62148">
        <w:rPr>
          <w:b/>
          <w:bCs/>
        </w:rPr>
        <w:t>_</w:t>
      </w:r>
      <w:r w:rsidRPr="00C62148">
        <w:rPr>
          <w:b/>
          <w:bCs/>
          <w:lang w:val="en-US"/>
        </w:rPr>
        <w:t>BLK</w:t>
      </w:r>
      <w:r w:rsidRPr="00C62148">
        <w:rPr>
          <w:b/>
          <w:bCs/>
        </w:rPr>
        <w:t xml:space="preserve"> • </w:t>
      </w:r>
      <w:r w:rsidRPr="00C62148">
        <w:rPr>
          <w:b/>
          <w:bCs/>
          <w:lang w:val="en-US"/>
        </w:rPr>
        <w:t>ACTUAL</w:t>
      </w:r>
      <w:r w:rsidRPr="00C62148">
        <w:rPr>
          <w:b/>
          <w:bCs/>
        </w:rPr>
        <w:t xml:space="preserve"> </w:t>
      </w:r>
      <w:proofErr w:type="gramStart"/>
      <w:r>
        <w:rPr>
          <w:bCs/>
        </w:rPr>
        <w:t>задан</w:t>
      </w:r>
      <w:proofErr w:type="gramEnd"/>
      <w:r>
        <w:rPr>
          <w:bCs/>
        </w:rPr>
        <w:t xml:space="preserve"> как</w:t>
      </w:r>
      <w:r w:rsidRPr="00C62148">
        <w:rPr>
          <w:bCs/>
        </w:rPr>
        <w:t xml:space="preserve"> </w:t>
      </w:r>
      <w:r w:rsidRPr="00C62148">
        <w:rPr>
          <w:b/>
          <w:bCs/>
          <w:lang w:val="en-US"/>
        </w:rPr>
        <w:t>AUTO</w:t>
      </w:r>
      <w:r>
        <w:rPr>
          <w:bCs/>
        </w:rPr>
        <w:t>.</w:t>
      </w:r>
    </w:p>
    <w:p w:rsidR="00C62148" w:rsidRDefault="00C62148" w:rsidP="00C162C5">
      <w:pPr>
        <w:spacing w:line="276" w:lineRule="auto"/>
        <w:rPr>
          <w:bCs/>
        </w:rPr>
      </w:pPr>
      <w:r>
        <w:rPr>
          <w:bCs/>
        </w:rPr>
        <w:t>15. Переместите перемычку, описанную в п.3.</w:t>
      </w:r>
    </w:p>
    <w:p w:rsidR="00C62148" w:rsidRDefault="00C62148" w:rsidP="00C162C5">
      <w:pPr>
        <w:spacing w:line="276" w:lineRule="auto"/>
        <w:rPr>
          <w:bCs/>
        </w:rPr>
      </w:pPr>
      <w:r>
        <w:rPr>
          <w:bCs/>
        </w:rPr>
        <w:t>16. Соберите модуль электроники, индикатор и крышку корпуса.</w:t>
      </w:r>
    </w:p>
    <w:p w:rsidR="00C62148" w:rsidRDefault="00C62148" w:rsidP="00C162C5">
      <w:pPr>
        <w:spacing w:line="276" w:lineRule="auto"/>
        <w:rPr>
          <w:bCs/>
        </w:rPr>
      </w:pPr>
    </w:p>
    <w:p w:rsidR="00C62148" w:rsidRDefault="00C62148" w:rsidP="00C162C5">
      <w:pPr>
        <w:spacing w:line="276" w:lineRule="auto"/>
        <w:rPr>
          <w:bCs/>
        </w:rPr>
      </w:pPr>
    </w:p>
    <w:p w:rsidR="00C62148" w:rsidRPr="00C62148" w:rsidRDefault="00C62148" w:rsidP="00C62148">
      <w:pPr>
        <w:rPr>
          <w:bCs/>
          <w:sz w:val="32"/>
          <w:szCs w:val="32"/>
        </w:rPr>
      </w:pPr>
      <w:r w:rsidRPr="00C62148">
        <w:rPr>
          <w:bCs/>
          <w:sz w:val="32"/>
          <w:szCs w:val="32"/>
        </w:rPr>
        <w:t>Перезапуск</w:t>
      </w:r>
    </w:p>
    <w:p w:rsidR="0086122C" w:rsidRDefault="0086122C" w:rsidP="00C162C5">
      <w:pPr>
        <w:spacing w:line="276" w:lineRule="auto"/>
        <w:rPr>
          <w:bCs/>
        </w:rPr>
      </w:pPr>
    </w:p>
    <w:p w:rsidR="00C62148" w:rsidRDefault="00C62148" w:rsidP="00C162C5">
      <w:pPr>
        <w:spacing w:line="276" w:lineRule="auto"/>
        <w:rPr>
          <w:bCs/>
        </w:rPr>
      </w:pPr>
      <w:proofErr w:type="gramStart"/>
      <w:r>
        <w:rPr>
          <w:bCs/>
        </w:rPr>
        <w:t xml:space="preserve">Параметр </w:t>
      </w:r>
      <w:r w:rsidRPr="00C62148">
        <w:rPr>
          <w:b/>
          <w:bCs/>
          <w:lang w:val="en-US"/>
        </w:rPr>
        <w:t>RESTART</w:t>
      </w:r>
      <w:r>
        <w:rPr>
          <w:bCs/>
        </w:rPr>
        <w:t xml:space="preserve"> (Перезапуск)</w:t>
      </w:r>
      <w:r w:rsidR="004F1682">
        <w:rPr>
          <w:bCs/>
        </w:rPr>
        <w:t xml:space="preserve"> в блоке </w:t>
      </w:r>
      <w:r w:rsidR="004F1682" w:rsidRPr="0086122C">
        <w:rPr>
          <w:b/>
          <w:bCs/>
          <w:lang w:val="en-US"/>
        </w:rPr>
        <w:t>Resource</w:t>
      </w:r>
      <w:r w:rsidR="004F1682" w:rsidRPr="0086122C">
        <w:rPr>
          <w:b/>
          <w:bCs/>
        </w:rPr>
        <w:t xml:space="preserve"> </w:t>
      </w:r>
      <w:r w:rsidR="004F1682" w:rsidRPr="0086122C">
        <w:rPr>
          <w:b/>
          <w:bCs/>
          <w:lang w:val="en-US"/>
        </w:rPr>
        <w:t>Block</w:t>
      </w:r>
      <w:r w:rsidR="004F1682">
        <w:rPr>
          <w:bCs/>
        </w:rPr>
        <w:t xml:space="preserve"> может использоваться только когда конфигурация преобразователя не </w:t>
      </w:r>
      <w:r w:rsidR="0086122C">
        <w:rPr>
          <w:bCs/>
        </w:rPr>
        <w:t>верна,</w:t>
      </w:r>
      <w:r w:rsidR="004F1682">
        <w:rPr>
          <w:bCs/>
        </w:rPr>
        <w:t xml:space="preserve"> и вы не можете исправить проблему</w:t>
      </w:r>
      <w:r w:rsidR="0086122C">
        <w:rPr>
          <w:bCs/>
        </w:rPr>
        <w:t>,</w:t>
      </w:r>
      <w:r w:rsidR="004F1682">
        <w:rPr>
          <w:bCs/>
        </w:rPr>
        <w:t xml:space="preserve">  используя информацию о поиске и устранении неисправностей, представленной в этом разделе.</w:t>
      </w:r>
      <w:proofErr w:type="gramEnd"/>
      <w:r w:rsidR="004F1682">
        <w:rPr>
          <w:bCs/>
        </w:rPr>
        <w:t xml:space="preserve"> В любом случае, сначала попробуйте выключить и включить преобразователь.</w:t>
      </w:r>
      <w:r w:rsidR="0086122C" w:rsidRPr="0086122C">
        <w:t xml:space="preserve"> </w:t>
      </w:r>
      <w:r w:rsidR="0086122C">
        <w:rPr>
          <w:bCs/>
        </w:rPr>
        <w:t xml:space="preserve">Затем перейдите к блоку, в котором обнаружена проблема и попытайтесь прописать изменения </w:t>
      </w:r>
      <w:proofErr w:type="gramStart"/>
      <w:r w:rsidR="0086122C">
        <w:rPr>
          <w:bCs/>
        </w:rPr>
        <w:t>в</w:t>
      </w:r>
      <w:proofErr w:type="gramEnd"/>
      <w:r w:rsidR="0086122C">
        <w:rPr>
          <w:bCs/>
        </w:rPr>
        <w:t xml:space="preserve"> преобразователь. Если это не устранило проблему, перейдите к процедуре перезапуска </w:t>
      </w:r>
      <w:r w:rsidR="0086122C" w:rsidRPr="0086122C">
        <w:rPr>
          <w:bCs/>
        </w:rPr>
        <w:t>(</w:t>
      </w:r>
      <w:r w:rsidR="0086122C" w:rsidRPr="0086122C">
        <w:rPr>
          <w:b/>
          <w:bCs/>
          <w:lang w:val="en-US"/>
        </w:rPr>
        <w:t>RESTART</w:t>
      </w:r>
      <w:r w:rsidR="0086122C" w:rsidRPr="0086122C">
        <w:rPr>
          <w:bCs/>
        </w:rPr>
        <w:t>)</w:t>
      </w:r>
      <w:r w:rsidR="0086122C">
        <w:rPr>
          <w:bCs/>
        </w:rPr>
        <w:t>.</w:t>
      </w:r>
    </w:p>
    <w:p w:rsidR="004267A7" w:rsidRDefault="004267A7" w:rsidP="00C162C5">
      <w:pPr>
        <w:pBdr>
          <w:bottom w:val="single" w:sz="12" w:space="1" w:color="auto"/>
        </w:pBdr>
        <w:spacing w:line="276" w:lineRule="auto"/>
        <w:rPr>
          <w:bCs/>
        </w:rPr>
      </w:pPr>
    </w:p>
    <w:p w:rsidR="004267A7" w:rsidRPr="004267A7" w:rsidRDefault="004267A7" w:rsidP="00C162C5">
      <w:pPr>
        <w:spacing w:line="276" w:lineRule="auto"/>
        <w:rPr>
          <w:b/>
          <w:bCs/>
        </w:rPr>
      </w:pPr>
      <w:r w:rsidRPr="004267A7">
        <w:rPr>
          <w:b/>
          <w:bCs/>
        </w:rPr>
        <w:t>ВНИМАНИЕ</w:t>
      </w:r>
    </w:p>
    <w:p w:rsidR="004267A7" w:rsidRDefault="004267A7" w:rsidP="00C162C5">
      <w:pPr>
        <w:pBdr>
          <w:bottom w:val="single" w:sz="12" w:space="1" w:color="auto"/>
        </w:pBdr>
        <w:spacing w:line="276" w:lineRule="auto"/>
        <w:rPr>
          <w:bCs/>
        </w:rPr>
      </w:pPr>
      <w:r>
        <w:rPr>
          <w:bCs/>
        </w:rPr>
        <w:t xml:space="preserve">Когда вы выполняете команду </w:t>
      </w:r>
      <w:r w:rsidRPr="004267A7">
        <w:rPr>
          <w:b/>
          <w:bCs/>
          <w:lang w:val="en-US"/>
        </w:rPr>
        <w:t>RESTART</w:t>
      </w:r>
      <w:r>
        <w:rPr>
          <w:bCs/>
        </w:rPr>
        <w:t xml:space="preserve"> (Перезапуск) для «</w:t>
      </w:r>
      <w:r>
        <w:rPr>
          <w:bCs/>
          <w:lang w:val="en-US"/>
        </w:rPr>
        <w:t>Defaults</w:t>
      </w:r>
      <w:r>
        <w:rPr>
          <w:bCs/>
        </w:rPr>
        <w:t>»</w:t>
      </w:r>
      <w:r w:rsidRPr="004267A7">
        <w:rPr>
          <w:bCs/>
        </w:rPr>
        <w:t xml:space="preserve"> (параметры по</w:t>
      </w:r>
      <w:r>
        <w:rPr>
          <w:bCs/>
        </w:rPr>
        <w:t xml:space="preserve"> умолчанию</w:t>
      </w:r>
      <w:r w:rsidRPr="004267A7">
        <w:rPr>
          <w:bCs/>
        </w:rPr>
        <w:t>)</w:t>
      </w:r>
      <w:r>
        <w:rPr>
          <w:bCs/>
        </w:rPr>
        <w:t xml:space="preserve"> в блоке </w:t>
      </w:r>
      <w:proofErr w:type="spellStart"/>
      <w:r w:rsidRPr="004267A7">
        <w:rPr>
          <w:bCs/>
        </w:rPr>
        <w:t>Resource</w:t>
      </w:r>
      <w:proofErr w:type="spellEnd"/>
      <w:r w:rsidRPr="004267A7">
        <w:rPr>
          <w:bCs/>
        </w:rPr>
        <w:t xml:space="preserve"> </w:t>
      </w:r>
      <w:proofErr w:type="spellStart"/>
      <w:r w:rsidRPr="004267A7">
        <w:rPr>
          <w:bCs/>
        </w:rPr>
        <w:t>Block</w:t>
      </w:r>
      <w:proofErr w:type="spellEnd"/>
      <w:r>
        <w:rPr>
          <w:bCs/>
        </w:rPr>
        <w:t xml:space="preserve">, </w:t>
      </w:r>
      <w:r w:rsidRPr="004267A7">
        <w:rPr>
          <w:bCs/>
        </w:rPr>
        <w:t>сконфигурированные параметры автоматически</w:t>
      </w:r>
      <w:r>
        <w:rPr>
          <w:bCs/>
        </w:rPr>
        <w:t xml:space="preserve"> примут значения и состояния по умолчанию заложенные </w:t>
      </w:r>
      <w:r>
        <w:rPr>
          <w:bCs/>
          <w:lang w:val="en-US"/>
        </w:rPr>
        <w:t>Foundation</w:t>
      </w:r>
      <w:r>
        <w:rPr>
          <w:bCs/>
        </w:rPr>
        <w:t>. Эти параметры совпадают с исходными заводскими настройками, перечисленными в  Приложении</w:t>
      </w:r>
      <w:proofErr w:type="gramStart"/>
      <w:r>
        <w:rPr>
          <w:bCs/>
        </w:rPr>
        <w:t xml:space="preserve"> А</w:t>
      </w:r>
      <w:proofErr w:type="gramEnd"/>
      <w:r>
        <w:rPr>
          <w:bCs/>
        </w:rPr>
        <w:t xml:space="preserve"> для блоков </w:t>
      </w:r>
      <w:r>
        <w:rPr>
          <w:bCs/>
          <w:lang w:val="en-US"/>
        </w:rPr>
        <w:t>Resource</w:t>
      </w:r>
      <w:r w:rsidRPr="004267A7">
        <w:rPr>
          <w:bCs/>
        </w:rPr>
        <w:t xml:space="preserve">, </w:t>
      </w:r>
      <w:r>
        <w:rPr>
          <w:bCs/>
          <w:lang w:val="en-US"/>
        </w:rPr>
        <w:t>Analog</w:t>
      </w:r>
      <w:r w:rsidRPr="004267A7">
        <w:rPr>
          <w:bCs/>
        </w:rPr>
        <w:t xml:space="preserve"> </w:t>
      </w:r>
      <w:r>
        <w:rPr>
          <w:bCs/>
          <w:lang w:val="en-US"/>
        </w:rPr>
        <w:t>Input</w:t>
      </w:r>
      <w:r w:rsidRPr="004267A7">
        <w:rPr>
          <w:bCs/>
        </w:rPr>
        <w:t xml:space="preserve"> </w:t>
      </w:r>
      <w:r>
        <w:rPr>
          <w:bCs/>
        </w:rPr>
        <w:t xml:space="preserve">и </w:t>
      </w:r>
      <w:r>
        <w:rPr>
          <w:bCs/>
          <w:lang w:val="en-US"/>
        </w:rPr>
        <w:t>PID</w:t>
      </w:r>
      <w:r>
        <w:rPr>
          <w:bCs/>
        </w:rPr>
        <w:t xml:space="preserve">, но не совпадают с теми, указанными для </w:t>
      </w:r>
      <w:r>
        <w:rPr>
          <w:bCs/>
          <w:lang w:val="en-US"/>
        </w:rPr>
        <w:t>Transducer</w:t>
      </w:r>
      <w:r w:rsidRPr="004267A7">
        <w:rPr>
          <w:bCs/>
        </w:rPr>
        <w:t xml:space="preserve"> </w:t>
      </w:r>
      <w:r>
        <w:rPr>
          <w:bCs/>
          <w:lang w:val="en-US"/>
        </w:rPr>
        <w:t>Block</w:t>
      </w:r>
      <w:r w:rsidRPr="004267A7">
        <w:rPr>
          <w:bCs/>
        </w:rPr>
        <w:t xml:space="preserve"> (</w:t>
      </w:r>
      <w:r>
        <w:rPr>
          <w:bCs/>
        </w:rPr>
        <w:t>Блок первичного преобразователя</w:t>
      </w:r>
      <w:r w:rsidRPr="004267A7">
        <w:rPr>
          <w:bCs/>
        </w:rPr>
        <w:t>)</w:t>
      </w:r>
      <w:r>
        <w:rPr>
          <w:bCs/>
        </w:rPr>
        <w:t>.</w:t>
      </w:r>
    </w:p>
    <w:p w:rsidR="004267A7" w:rsidRDefault="004267A7" w:rsidP="00C162C5">
      <w:pPr>
        <w:spacing w:line="276" w:lineRule="auto"/>
        <w:rPr>
          <w:bCs/>
        </w:rPr>
      </w:pPr>
    </w:p>
    <w:p w:rsidR="004267A7" w:rsidRPr="004267A7" w:rsidRDefault="004267A7" w:rsidP="00C162C5">
      <w:pPr>
        <w:spacing w:line="276" w:lineRule="auto"/>
        <w:rPr>
          <w:bCs/>
        </w:rPr>
      </w:pPr>
      <w:r>
        <w:rPr>
          <w:bCs/>
        </w:rPr>
        <w:t xml:space="preserve">1. Откройте </w:t>
      </w:r>
      <w:r>
        <w:rPr>
          <w:bCs/>
          <w:lang w:val="en-US"/>
        </w:rPr>
        <w:t>Resource</w:t>
      </w:r>
      <w:r w:rsidRPr="004267A7">
        <w:rPr>
          <w:bCs/>
        </w:rPr>
        <w:t xml:space="preserve"> </w:t>
      </w:r>
      <w:r>
        <w:rPr>
          <w:bCs/>
          <w:lang w:val="en-US"/>
        </w:rPr>
        <w:t>Block</w:t>
      </w:r>
      <w:r>
        <w:rPr>
          <w:bCs/>
        </w:rPr>
        <w:t xml:space="preserve"> и переведите его в не рабочий режим (</w:t>
      </w:r>
      <w:r>
        <w:rPr>
          <w:bCs/>
          <w:lang w:val="en-US"/>
        </w:rPr>
        <w:t>OOS</w:t>
      </w:r>
      <w:r>
        <w:rPr>
          <w:bCs/>
        </w:rPr>
        <w:t>).</w:t>
      </w:r>
    </w:p>
    <w:p w:rsidR="004267A7" w:rsidRDefault="004267A7" w:rsidP="00C162C5">
      <w:pPr>
        <w:spacing w:line="276" w:lineRule="auto"/>
        <w:rPr>
          <w:bCs/>
        </w:rPr>
      </w:pPr>
      <w:r>
        <w:rPr>
          <w:bCs/>
        </w:rPr>
        <w:t xml:space="preserve">2. Откройте </w:t>
      </w:r>
      <w:r>
        <w:rPr>
          <w:bCs/>
          <w:lang w:val="en-US"/>
        </w:rPr>
        <w:t>RESTART</w:t>
      </w:r>
      <w:r>
        <w:rPr>
          <w:bCs/>
        </w:rPr>
        <w:t xml:space="preserve"> и выберите одно из следующего:</w:t>
      </w:r>
    </w:p>
    <w:p w:rsidR="004267A7" w:rsidRDefault="004267A7" w:rsidP="004267A7">
      <w:pPr>
        <w:pStyle w:val="ListParagraph"/>
        <w:numPr>
          <w:ilvl w:val="0"/>
          <w:numId w:val="2"/>
        </w:numPr>
        <w:spacing w:line="276" w:lineRule="auto"/>
        <w:rPr>
          <w:bCs/>
        </w:rPr>
      </w:pPr>
      <w:r>
        <w:rPr>
          <w:bCs/>
          <w:lang w:val="en-US"/>
        </w:rPr>
        <w:t>Uninitialized</w:t>
      </w:r>
      <w:r w:rsidRPr="004267A7">
        <w:rPr>
          <w:bCs/>
        </w:rPr>
        <w:t xml:space="preserve"> </w:t>
      </w:r>
      <w:r>
        <w:rPr>
          <w:bCs/>
        </w:rPr>
        <w:t>(Не инициированный) – не использовать (</w:t>
      </w:r>
      <w:r w:rsidR="00217013">
        <w:rPr>
          <w:bCs/>
        </w:rPr>
        <w:t>может и не появиться в списке</w:t>
      </w:r>
      <w:r>
        <w:rPr>
          <w:bCs/>
        </w:rPr>
        <w:t>)</w:t>
      </w:r>
    </w:p>
    <w:p w:rsidR="00217013" w:rsidRDefault="00217013" w:rsidP="004267A7">
      <w:pPr>
        <w:pStyle w:val="ListParagraph"/>
        <w:numPr>
          <w:ilvl w:val="0"/>
          <w:numId w:val="2"/>
        </w:numPr>
        <w:spacing w:line="276" w:lineRule="auto"/>
        <w:rPr>
          <w:bCs/>
        </w:rPr>
      </w:pPr>
      <w:r>
        <w:rPr>
          <w:bCs/>
          <w:lang w:val="en-US"/>
        </w:rPr>
        <w:t>Run</w:t>
      </w:r>
      <w:r>
        <w:rPr>
          <w:bCs/>
        </w:rPr>
        <w:t xml:space="preserve"> (Запущен) – э</w:t>
      </w:r>
      <w:r w:rsidRPr="00217013">
        <w:rPr>
          <w:bCs/>
        </w:rPr>
        <w:t>то настройка по умолчанию,</w:t>
      </w:r>
      <w:r>
        <w:rPr>
          <w:bCs/>
        </w:rPr>
        <w:t xml:space="preserve"> является номинальным состоянием, когда не перезапускается</w:t>
      </w:r>
    </w:p>
    <w:p w:rsidR="00217013" w:rsidRDefault="00217013" w:rsidP="004267A7">
      <w:pPr>
        <w:pStyle w:val="ListParagraph"/>
        <w:numPr>
          <w:ilvl w:val="0"/>
          <w:numId w:val="2"/>
        </w:numPr>
        <w:spacing w:line="276" w:lineRule="auto"/>
        <w:rPr>
          <w:bCs/>
        </w:rPr>
      </w:pPr>
      <w:r>
        <w:rPr>
          <w:bCs/>
          <w:lang w:val="en-US"/>
        </w:rPr>
        <w:t>Defaults</w:t>
      </w:r>
      <w:r>
        <w:rPr>
          <w:bCs/>
        </w:rPr>
        <w:t xml:space="preserve"> (Параметры по умолчанию) – устанавливает параметры до значений по умолчанию, заданных </w:t>
      </w:r>
      <w:r>
        <w:rPr>
          <w:bCs/>
          <w:lang w:val="en-US"/>
        </w:rPr>
        <w:t>Foundation</w:t>
      </w:r>
      <w:r>
        <w:rPr>
          <w:bCs/>
        </w:rPr>
        <w:t>, они могут отличаться от исходных заводских настроек. Это перезапустит все конфигурируемые прикладные объекты функционального блока. Также стирает все сконфигурированные объекты тренда (</w:t>
      </w:r>
      <w:r>
        <w:rPr>
          <w:bCs/>
          <w:lang w:val="en-US"/>
        </w:rPr>
        <w:t>Trend</w:t>
      </w:r>
      <w:r>
        <w:rPr>
          <w:bCs/>
        </w:rPr>
        <w:t>)</w:t>
      </w:r>
      <w:r w:rsidRPr="00217013">
        <w:rPr>
          <w:bCs/>
        </w:rPr>
        <w:t xml:space="preserve"> </w:t>
      </w:r>
      <w:r>
        <w:rPr>
          <w:bCs/>
        </w:rPr>
        <w:t>и связи (</w:t>
      </w:r>
      <w:r>
        <w:rPr>
          <w:bCs/>
          <w:lang w:val="en-US"/>
        </w:rPr>
        <w:t>Link</w:t>
      </w:r>
      <w:r>
        <w:rPr>
          <w:bCs/>
        </w:rPr>
        <w:t>). После завершения процедуры повторной инициализации автоматически будет произведён перезапуск процессора.</w:t>
      </w:r>
    </w:p>
    <w:p w:rsidR="00217013" w:rsidRDefault="00217013" w:rsidP="004267A7">
      <w:pPr>
        <w:pStyle w:val="ListParagraph"/>
        <w:numPr>
          <w:ilvl w:val="0"/>
          <w:numId w:val="2"/>
        </w:numPr>
        <w:spacing w:line="276" w:lineRule="auto"/>
        <w:rPr>
          <w:bCs/>
        </w:rPr>
      </w:pPr>
      <w:r>
        <w:rPr>
          <w:bCs/>
          <w:lang w:val="en-US"/>
        </w:rPr>
        <w:t>Processor</w:t>
      </w:r>
      <w:r w:rsidRPr="00DC129D">
        <w:rPr>
          <w:bCs/>
        </w:rPr>
        <w:t xml:space="preserve"> (</w:t>
      </w:r>
      <w:r>
        <w:rPr>
          <w:bCs/>
        </w:rPr>
        <w:t>Процессор</w:t>
      </w:r>
      <w:r w:rsidRPr="00DC129D">
        <w:rPr>
          <w:bCs/>
        </w:rPr>
        <w:t>)</w:t>
      </w:r>
      <w:r>
        <w:rPr>
          <w:bCs/>
        </w:rPr>
        <w:t xml:space="preserve"> </w:t>
      </w:r>
      <w:r w:rsidR="00DC129D">
        <w:rPr>
          <w:bCs/>
        </w:rPr>
        <w:t>–</w:t>
      </w:r>
      <w:r>
        <w:rPr>
          <w:bCs/>
        </w:rPr>
        <w:t xml:space="preserve"> </w:t>
      </w:r>
      <w:r w:rsidR="00DC129D">
        <w:rPr>
          <w:bCs/>
        </w:rPr>
        <w:t>выполняется «горячий» перезапуск центрального процессора, действует также как выключение-включение преобразователя.</w:t>
      </w:r>
    </w:p>
    <w:p w:rsidR="00DC129D" w:rsidRDefault="00DC129D" w:rsidP="00DC129D">
      <w:pPr>
        <w:spacing w:line="276" w:lineRule="auto"/>
        <w:rPr>
          <w:bCs/>
        </w:rPr>
      </w:pPr>
    </w:p>
    <w:p w:rsidR="00DC129D" w:rsidRDefault="00DC129D" w:rsidP="00DC129D">
      <w:pPr>
        <w:spacing w:line="276" w:lineRule="auto"/>
        <w:rPr>
          <w:bCs/>
        </w:rPr>
      </w:pPr>
    </w:p>
    <w:p w:rsidR="00DC129D" w:rsidRDefault="00DC129D" w:rsidP="00DC129D">
      <w:pPr>
        <w:spacing w:line="276" w:lineRule="auto"/>
        <w:rPr>
          <w:bCs/>
        </w:rPr>
      </w:pPr>
    </w:p>
    <w:p w:rsidR="00DC129D" w:rsidRDefault="00DC129D" w:rsidP="00DC129D">
      <w:pPr>
        <w:spacing w:line="276" w:lineRule="auto"/>
        <w:rPr>
          <w:bCs/>
        </w:rPr>
      </w:pPr>
    </w:p>
    <w:p w:rsidR="00DC129D" w:rsidRDefault="00DC129D" w:rsidP="00DC129D">
      <w:pPr>
        <w:spacing w:line="276" w:lineRule="auto"/>
        <w:rPr>
          <w:bCs/>
        </w:rPr>
      </w:pPr>
    </w:p>
    <w:p w:rsidR="00DC129D" w:rsidRDefault="00DC129D" w:rsidP="00DC129D">
      <w:pPr>
        <w:spacing w:line="276" w:lineRule="auto"/>
        <w:rPr>
          <w:bCs/>
        </w:rPr>
      </w:pPr>
    </w:p>
    <w:p w:rsidR="00DC129D" w:rsidRPr="00C62148" w:rsidRDefault="00DC129D" w:rsidP="00DC129D">
      <w:pPr>
        <w:spacing w:line="276" w:lineRule="auto"/>
        <w:rPr>
          <w:bCs/>
        </w:rPr>
      </w:pPr>
      <w:r>
        <w:rPr>
          <w:bCs/>
        </w:rPr>
        <w:t xml:space="preserve">3. Кликните клавишу </w:t>
      </w:r>
      <w:r w:rsidRPr="00C62148">
        <w:rPr>
          <w:b/>
          <w:bCs/>
          <w:lang w:val="en-US"/>
        </w:rPr>
        <w:t>Write</w:t>
      </w:r>
      <w:r w:rsidRPr="0086122C">
        <w:rPr>
          <w:b/>
          <w:bCs/>
        </w:rPr>
        <w:t xml:space="preserve"> </w:t>
      </w:r>
      <w:r w:rsidRPr="00C62148">
        <w:rPr>
          <w:b/>
          <w:bCs/>
          <w:lang w:val="en-US"/>
        </w:rPr>
        <w:t>Changes</w:t>
      </w:r>
      <w:r>
        <w:rPr>
          <w:bCs/>
        </w:rPr>
        <w:t>.</w:t>
      </w:r>
    </w:p>
    <w:p w:rsidR="00DC129D" w:rsidRDefault="00DC129D" w:rsidP="00DC129D">
      <w:pPr>
        <w:spacing w:line="276" w:lineRule="auto"/>
        <w:rPr>
          <w:bCs/>
        </w:rPr>
      </w:pPr>
      <w:r>
        <w:rPr>
          <w:bCs/>
        </w:rPr>
        <w:t xml:space="preserve">4. Переведите блок </w:t>
      </w:r>
      <w:r>
        <w:rPr>
          <w:bCs/>
          <w:lang w:val="en-US"/>
        </w:rPr>
        <w:t>Resource</w:t>
      </w:r>
      <w:r w:rsidRPr="00DC129D">
        <w:rPr>
          <w:bCs/>
        </w:rPr>
        <w:t xml:space="preserve"> </w:t>
      </w:r>
      <w:r>
        <w:rPr>
          <w:bCs/>
          <w:lang w:val="en-US"/>
        </w:rPr>
        <w:t>Block</w:t>
      </w:r>
      <w:r>
        <w:rPr>
          <w:bCs/>
        </w:rPr>
        <w:t xml:space="preserve"> обратно в режим </w:t>
      </w:r>
      <w:r>
        <w:rPr>
          <w:bCs/>
          <w:lang w:val="en-US"/>
        </w:rPr>
        <w:t>AUTO</w:t>
      </w:r>
      <w:r>
        <w:rPr>
          <w:bCs/>
        </w:rPr>
        <w:t xml:space="preserve"> (выборка </w:t>
      </w:r>
      <w:r>
        <w:rPr>
          <w:bCs/>
          <w:lang w:val="en-US"/>
        </w:rPr>
        <w:t>RESTART</w:t>
      </w:r>
      <w:r>
        <w:rPr>
          <w:bCs/>
        </w:rPr>
        <w:t xml:space="preserve"> будет автоматически установлена в режим по умолчанию на </w:t>
      </w:r>
      <w:r>
        <w:rPr>
          <w:bCs/>
          <w:lang w:val="en-US"/>
        </w:rPr>
        <w:t>Run</w:t>
      </w:r>
      <w:r>
        <w:rPr>
          <w:bCs/>
        </w:rPr>
        <w:t>).</w:t>
      </w:r>
    </w:p>
    <w:p w:rsidR="00DC129D" w:rsidRDefault="00DC129D" w:rsidP="00DC129D">
      <w:pPr>
        <w:spacing w:line="276" w:lineRule="auto"/>
        <w:rPr>
          <w:bCs/>
        </w:rPr>
      </w:pPr>
      <w:r>
        <w:rPr>
          <w:bCs/>
        </w:rPr>
        <w:t>5. Сконфигурируйте повторно необходимые функциональные блоки.</w:t>
      </w:r>
    </w:p>
    <w:p w:rsidR="00DC129D" w:rsidRDefault="00DC129D" w:rsidP="00DC129D">
      <w:pPr>
        <w:spacing w:line="276" w:lineRule="auto"/>
        <w:rPr>
          <w:bCs/>
        </w:rPr>
      </w:pPr>
    </w:p>
    <w:p w:rsidR="00DC129D" w:rsidRPr="002726C6" w:rsidRDefault="002726C6" w:rsidP="002726C6">
      <w:pPr>
        <w:rPr>
          <w:bCs/>
          <w:sz w:val="32"/>
          <w:szCs w:val="32"/>
        </w:rPr>
      </w:pPr>
      <w:r w:rsidRPr="002726C6">
        <w:rPr>
          <w:bCs/>
          <w:sz w:val="32"/>
          <w:szCs w:val="32"/>
        </w:rPr>
        <w:t>Список для проверки импульсного режима</w:t>
      </w:r>
    </w:p>
    <w:p w:rsidR="002726C6" w:rsidRPr="00983AB0" w:rsidRDefault="002726C6" w:rsidP="00DC129D">
      <w:pPr>
        <w:spacing w:line="276" w:lineRule="auto"/>
        <w:rPr>
          <w:bCs/>
        </w:rPr>
      </w:pPr>
      <w:r>
        <w:rPr>
          <w:bCs/>
        </w:rPr>
        <w:t>1. Проверьте, что блок поставлен в очерёдность (запланирован) (Обратите внимание, что блок ресурса (</w:t>
      </w:r>
      <w:r>
        <w:rPr>
          <w:bCs/>
          <w:lang w:val="en-US"/>
        </w:rPr>
        <w:t>Resource</w:t>
      </w:r>
      <w:r w:rsidRPr="002726C6">
        <w:rPr>
          <w:bCs/>
        </w:rPr>
        <w:t xml:space="preserve"> </w:t>
      </w:r>
      <w:r>
        <w:rPr>
          <w:bCs/>
          <w:lang w:val="en-US"/>
        </w:rPr>
        <w:t>Block</w:t>
      </w:r>
      <w:r>
        <w:rPr>
          <w:bCs/>
        </w:rPr>
        <w:t xml:space="preserve">) и первичного преобразователя </w:t>
      </w:r>
      <w:r w:rsidRPr="002726C6">
        <w:rPr>
          <w:bCs/>
        </w:rPr>
        <w:t>(</w:t>
      </w:r>
      <w:r>
        <w:rPr>
          <w:bCs/>
          <w:lang w:val="en-US"/>
        </w:rPr>
        <w:t>Transducer</w:t>
      </w:r>
      <w:r w:rsidRPr="002726C6">
        <w:rPr>
          <w:bCs/>
        </w:rPr>
        <w:t xml:space="preserve"> </w:t>
      </w:r>
      <w:r>
        <w:rPr>
          <w:bCs/>
          <w:lang w:val="en-US"/>
        </w:rPr>
        <w:t>Block</w:t>
      </w:r>
      <w:r w:rsidRPr="002726C6">
        <w:rPr>
          <w:bCs/>
        </w:rPr>
        <w:t xml:space="preserve">) </w:t>
      </w:r>
      <w:r>
        <w:rPr>
          <w:bCs/>
        </w:rPr>
        <w:t xml:space="preserve">всегда </w:t>
      </w:r>
      <w:proofErr w:type="gramStart"/>
      <w:r>
        <w:rPr>
          <w:bCs/>
        </w:rPr>
        <w:t>запланированы</w:t>
      </w:r>
      <w:proofErr w:type="gramEnd"/>
      <w:r>
        <w:rPr>
          <w:bCs/>
        </w:rPr>
        <w:t>).</w:t>
      </w:r>
    </w:p>
    <w:p w:rsidR="002726C6" w:rsidRDefault="002726C6" w:rsidP="00DC129D">
      <w:pPr>
        <w:spacing w:line="276" w:lineRule="auto"/>
        <w:rPr>
          <w:b/>
          <w:bCs/>
        </w:rPr>
      </w:pPr>
      <w:r w:rsidRPr="002726C6">
        <w:rPr>
          <w:bCs/>
        </w:rPr>
        <w:t>2</w:t>
      </w:r>
      <w:r>
        <w:rPr>
          <w:bCs/>
        </w:rPr>
        <w:t xml:space="preserve">. проверьте наличие сообщений об ошибке в параметре </w:t>
      </w:r>
      <w:r w:rsidRPr="002726C6">
        <w:rPr>
          <w:b/>
          <w:bCs/>
        </w:rPr>
        <w:t>BLOCK_ERR_DESC_1</w:t>
      </w:r>
      <w:r>
        <w:rPr>
          <w:b/>
          <w:bCs/>
        </w:rPr>
        <w:t>.</w:t>
      </w:r>
    </w:p>
    <w:p w:rsidR="002726C6" w:rsidRDefault="002726C6" w:rsidP="00DC129D">
      <w:pPr>
        <w:spacing w:line="276" w:lineRule="auto"/>
        <w:rPr>
          <w:bCs/>
        </w:rPr>
      </w:pPr>
      <w:r>
        <w:rPr>
          <w:bCs/>
        </w:rPr>
        <w:t>3. Проверьте, чтобы блок ресурса работал в автоматическом режиме (</w:t>
      </w:r>
      <w:r>
        <w:rPr>
          <w:bCs/>
          <w:lang w:val="en-US"/>
        </w:rPr>
        <w:t>Auto</w:t>
      </w:r>
      <w:r w:rsidRPr="002726C6">
        <w:rPr>
          <w:bCs/>
        </w:rPr>
        <w:t xml:space="preserve"> </w:t>
      </w:r>
      <w:r>
        <w:rPr>
          <w:bCs/>
          <w:lang w:val="en-US"/>
        </w:rPr>
        <w:t>Mode</w:t>
      </w:r>
      <w:r>
        <w:rPr>
          <w:bCs/>
        </w:rPr>
        <w:t>).</w:t>
      </w:r>
    </w:p>
    <w:p w:rsidR="002726C6" w:rsidRDefault="002726C6" w:rsidP="00DC129D">
      <w:pPr>
        <w:spacing w:line="276" w:lineRule="auto"/>
        <w:rPr>
          <w:bCs/>
        </w:rPr>
      </w:pPr>
      <w:r>
        <w:rPr>
          <w:bCs/>
        </w:rPr>
        <w:t>4. Проверьте, чтобы запрашиваемый режим был разрешён.</w:t>
      </w:r>
    </w:p>
    <w:p w:rsidR="002726C6" w:rsidRDefault="002726C6" w:rsidP="00DC129D">
      <w:pPr>
        <w:spacing w:line="276" w:lineRule="auto"/>
        <w:rPr>
          <w:bCs/>
        </w:rPr>
      </w:pPr>
    </w:p>
    <w:p w:rsidR="00367B62" w:rsidRDefault="00367B62" w:rsidP="00DC129D">
      <w:pPr>
        <w:spacing w:line="276" w:lineRule="auto"/>
        <w:rPr>
          <w:bCs/>
        </w:rPr>
      </w:pPr>
    </w:p>
    <w:p w:rsidR="002726C6" w:rsidRPr="002726C6" w:rsidRDefault="002726C6" w:rsidP="002726C6">
      <w:pPr>
        <w:rPr>
          <w:bCs/>
          <w:sz w:val="32"/>
          <w:szCs w:val="32"/>
        </w:rPr>
      </w:pPr>
      <w:r w:rsidRPr="002726C6">
        <w:rPr>
          <w:bCs/>
          <w:sz w:val="32"/>
          <w:szCs w:val="32"/>
        </w:rPr>
        <w:t>Список для проверки загрузки очерёдности</w:t>
      </w:r>
    </w:p>
    <w:p w:rsidR="002726C6" w:rsidRDefault="002726C6" w:rsidP="00DC129D">
      <w:pPr>
        <w:spacing w:line="276" w:lineRule="auto"/>
        <w:rPr>
          <w:bCs/>
        </w:rPr>
      </w:pPr>
      <w:r>
        <w:rPr>
          <w:bCs/>
        </w:rPr>
        <w:t>1. Проверьте, чтобы у всех блоков в сети были разные теги.</w:t>
      </w:r>
    </w:p>
    <w:p w:rsidR="002726C6" w:rsidRDefault="002726C6" w:rsidP="00DC129D">
      <w:pPr>
        <w:spacing w:line="276" w:lineRule="auto"/>
        <w:rPr>
          <w:bCs/>
        </w:rPr>
      </w:pPr>
      <w:r>
        <w:rPr>
          <w:bCs/>
        </w:rPr>
        <w:t>2. Проверьте, чтобы ни какие два блока одного устройства не были запланированы на выполнение в одинаковое время.</w:t>
      </w:r>
    </w:p>
    <w:p w:rsidR="002726C6" w:rsidRDefault="002726C6" w:rsidP="00DC129D">
      <w:pPr>
        <w:spacing w:line="276" w:lineRule="auto"/>
        <w:rPr>
          <w:bCs/>
        </w:rPr>
      </w:pPr>
      <w:r>
        <w:rPr>
          <w:bCs/>
        </w:rPr>
        <w:t>3. Проверьте наличие достаточного времени для выполнения блока.</w:t>
      </w:r>
    </w:p>
    <w:p w:rsidR="002726C6" w:rsidRDefault="002726C6" w:rsidP="00DC129D">
      <w:pPr>
        <w:spacing w:line="276" w:lineRule="auto"/>
        <w:rPr>
          <w:bCs/>
        </w:rPr>
      </w:pPr>
    </w:p>
    <w:p w:rsidR="00367B62" w:rsidRDefault="00367B62" w:rsidP="00DC129D">
      <w:pPr>
        <w:spacing w:line="276" w:lineRule="auto"/>
        <w:rPr>
          <w:bCs/>
        </w:rPr>
      </w:pPr>
    </w:p>
    <w:p w:rsidR="002726C6" w:rsidRPr="00367B62" w:rsidRDefault="002726C6" w:rsidP="00367B62">
      <w:pPr>
        <w:rPr>
          <w:bCs/>
          <w:sz w:val="32"/>
          <w:szCs w:val="32"/>
        </w:rPr>
      </w:pPr>
      <w:r w:rsidRPr="00367B62">
        <w:rPr>
          <w:bCs/>
          <w:sz w:val="32"/>
          <w:szCs w:val="32"/>
        </w:rPr>
        <w:t>Ошибки блока</w:t>
      </w:r>
    </w:p>
    <w:p w:rsidR="002726C6" w:rsidRDefault="002726C6" w:rsidP="00DC129D">
      <w:pPr>
        <w:spacing w:line="276" w:lineRule="auto"/>
        <w:rPr>
          <w:bCs/>
        </w:rPr>
      </w:pPr>
      <w:r>
        <w:rPr>
          <w:bCs/>
        </w:rPr>
        <w:t>В таблице 11 перечислены все возможные коды ошибок в различных функциональных блоках.</w:t>
      </w:r>
      <w:r w:rsidR="005A4074">
        <w:rPr>
          <w:bCs/>
        </w:rPr>
        <w:t xml:space="preserve"> Не все коды ошибок относятся ко всем блокам. </w:t>
      </w:r>
      <w:r w:rsidR="00367B62">
        <w:rPr>
          <w:bCs/>
        </w:rPr>
        <w:t xml:space="preserve">Номер позиции, указанный в параметре </w:t>
      </w:r>
      <w:r w:rsidR="00367B62">
        <w:rPr>
          <w:bCs/>
          <w:lang w:val="en-US"/>
        </w:rPr>
        <w:t>BLOCK</w:t>
      </w:r>
      <w:r w:rsidR="00367B62" w:rsidRPr="00367B62">
        <w:rPr>
          <w:bCs/>
        </w:rPr>
        <w:t>_</w:t>
      </w:r>
      <w:r w:rsidR="00367B62">
        <w:rPr>
          <w:bCs/>
          <w:lang w:val="en-US"/>
        </w:rPr>
        <w:t>ERR</w:t>
      </w:r>
      <w:r w:rsidR="00367B62">
        <w:rPr>
          <w:bCs/>
        </w:rPr>
        <w:t xml:space="preserve"> относится ко всем блокам (в </w:t>
      </w:r>
      <w:r w:rsidR="00367B62">
        <w:rPr>
          <w:bCs/>
          <w:lang w:val="en-US"/>
        </w:rPr>
        <w:t>XD</w:t>
      </w:r>
      <w:r w:rsidR="00367B62" w:rsidRPr="00367B62">
        <w:rPr>
          <w:bCs/>
        </w:rPr>
        <w:t>_</w:t>
      </w:r>
      <w:r w:rsidR="00367B62">
        <w:rPr>
          <w:bCs/>
          <w:lang w:val="en-US"/>
        </w:rPr>
        <w:t>ERROR</w:t>
      </w:r>
      <w:r w:rsidR="00367B62">
        <w:rPr>
          <w:bCs/>
        </w:rPr>
        <w:t xml:space="preserve"> для блока первичного преобразователя).</w:t>
      </w:r>
    </w:p>
    <w:p w:rsidR="00367B62" w:rsidRPr="00983AB0" w:rsidRDefault="00367B62" w:rsidP="00DC129D">
      <w:pPr>
        <w:spacing w:line="276" w:lineRule="auto"/>
        <w:rPr>
          <w:bCs/>
        </w:rPr>
      </w:pPr>
    </w:p>
    <w:p w:rsidR="00367B62" w:rsidRPr="00983AB0" w:rsidRDefault="00367B62" w:rsidP="00DC129D">
      <w:pPr>
        <w:spacing w:line="276" w:lineRule="auto"/>
        <w:rPr>
          <w:bCs/>
        </w:rPr>
      </w:pPr>
    </w:p>
    <w:p w:rsidR="00367B62" w:rsidRDefault="00367B62" w:rsidP="00367B62">
      <w:pPr>
        <w:spacing w:line="276" w:lineRule="auto"/>
        <w:jc w:val="center"/>
        <w:rPr>
          <w:bCs/>
          <w:lang w:val="en-US"/>
        </w:rPr>
      </w:pPr>
      <w:r>
        <w:rPr>
          <w:b/>
          <w:bCs/>
          <w:i/>
        </w:rPr>
        <w:t>Таблица 11. Ошибки блока</w:t>
      </w:r>
    </w:p>
    <w:tbl>
      <w:tblPr>
        <w:tblStyle w:val="TableGrid"/>
        <w:tblW w:w="0" w:type="auto"/>
        <w:tblLook w:val="04A0"/>
      </w:tblPr>
      <w:tblGrid>
        <w:gridCol w:w="1668"/>
        <w:gridCol w:w="7903"/>
      </w:tblGrid>
      <w:tr w:rsidR="00367B62" w:rsidRPr="00367B62" w:rsidTr="00367B62">
        <w:tc>
          <w:tcPr>
            <w:tcW w:w="1668" w:type="dxa"/>
          </w:tcPr>
          <w:p w:rsidR="00367B62" w:rsidRPr="00367B62" w:rsidRDefault="00367B62" w:rsidP="00367B62">
            <w:pPr>
              <w:spacing w:line="276" w:lineRule="auto"/>
              <w:jc w:val="center"/>
              <w:rPr>
                <w:b/>
                <w:bCs/>
                <w:lang w:val="en-US"/>
              </w:rPr>
            </w:pPr>
            <w:proofErr w:type="spellStart"/>
            <w:r w:rsidRPr="00367B62">
              <w:rPr>
                <w:b/>
                <w:bCs/>
                <w:lang w:val="en-US"/>
              </w:rPr>
              <w:t>Номер</w:t>
            </w:r>
            <w:proofErr w:type="spellEnd"/>
            <w:r w:rsidRPr="00367B62">
              <w:rPr>
                <w:b/>
                <w:bCs/>
                <w:lang w:val="en-US"/>
              </w:rPr>
              <w:t xml:space="preserve"> </w:t>
            </w:r>
            <w:proofErr w:type="spellStart"/>
            <w:r w:rsidRPr="00367B62">
              <w:rPr>
                <w:b/>
                <w:bCs/>
                <w:lang w:val="en-US"/>
              </w:rPr>
              <w:t>бита</w:t>
            </w:r>
            <w:proofErr w:type="spellEnd"/>
          </w:p>
        </w:tc>
        <w:tc>
          <w:tcPr>
            <w:tcW w:w="7903" w:type="dxa"/>
          </w:tcPr>
          <w:p w:rsidR="00367B62" w:rsidRPr="00367B62" w:rsidRDefault="00367B62" w:rsidP="00367B62">
            <w:pPr>
              <w:spacing w:line="276" w:lineRule="auto"/>
              <w:jc w:val="center"/>
              <w:rPr>
                <w:b/>
                <w:bCs/>
              </w:rPr>
            </w:pPr>
            <w:r w:rsidRPr="00367B62">
              <w:rPr>
                <w:b/>
                <w:bCs/>
              </w:rPr>
              <w:t>Наименование и описание</w:t>
            </w:r>
          </w:p>
        </w:tc>
      </w:tr>
      <w:tr w:rsidR="00367B62" w:rsidTr="00367B62">
        <w:tc>
          <w:tcPr>
            <w:tcW w:w="1668" w:type="dxa"/>
          </w:tcPr>
          <w:p w:rsidR="00367B62" w:rsidRPr="00367B62" w:rsidRDefault="00367B62" w:rsidP="00367B62">
            <w:pPr>
              <w:spacing w:line="276" w:lineRule="auto"/>
              <w:jc w:val="center"/>
              <w:rPr>
                <w:bCs/>
              </w:rPr>
            </w:pPr>
            <w:r>
              <w:rPr>
                <w:bCs/>
              </w:rPr>
              <w:t>0</w:t>
            </w:r>
          </w:p>
        </w:tc>
        <w:tc>
          <w:tcPr>
            <w:tcW w:w="7903" w:type="dxa"/>
          </w:tcPr>
          <w:p w:rsidR="00367B62" w:rsidRPr="00367B62" w:rsidRDefault="00367B62" w:rsidP="00367B62">
            <w:pPr>
              <w:spacing w:line="276" w:lineRule="auto"/>
              <w:rPr>
                <w:bCs/>
              </w:rPr>
            </w:pPr>
            <w:r>
              <w:rPr>
                <w:bCs/>
              </w:rPr>
              <w:t>Нет ошибки</w:t>
            </w:r>
          </w:p>
        </w:tc>
      </w:tr>
      <w:tr w:rsidR="00367B62" w:rsidRPr="00367B62" w:rsidTr="00367B62">
        <w:tc>
          <w:tcPr>
            <w:tcW w:w="1668" w:type="dxa"/>
          </w:tcPr>
          <w:p w:rsidR="00367B62" w:rsidRPr="00367B62" w:rsidRDefault="00367B62" w:rsidP="00367B62">
            <w:pPr>
              <w:spacing w:line="276" w:lineRule="auto"/>
              <w:jc w:val="center"/>
              <w:rPr>
                <w:bCs/>
              </w:rPr>
            </w:pPr>
            <w:r>
              <w:rPr>
                <w:bCs/>
              </w:rPr>
              <w:t>1</w:t>
            </w:r>
          </w:p>
        </w:tc>
        <w:tc>
          <w:tcPr>
            <w:tcW w:w="7903" w:type="dxa"/>
          </w:tcPr>
          <w:p w:rsidR="00367B62" w:rsidRPr="00367B62" w:rsidRDefault="00367B62" w:rsidP="00367B62">
            <w:pPr>
              <w:spacing w:line="276" w:lineRule="auto"/>
              <w:rPr>
                <w:bCs/>
              </w:rPr>
            </w:pPr>
            <w:r>
              <w:rPr>
                <w:bCs/>
              </w:rPr>
              <w:t>Ошибка конфигурации блока (</w:t>
            </w:r>
            <w:proofErr w:type="gramStart"/>
            <w:r>
              <w:rPr>
                <w:bCs/>
              </w:rPr>
              <w:t>См</w:t>
            </w:r>
            <w:proofErr w:type="gramEnd"/>
            <w:r>
              <w:rPr>
                <w:bCs/>
              </w:rPr>
              <w:t>. таблицу 12)</w:t>
            </w:r>
          </w:p>
        </w:tc>
      </w:tr>
      <w:tr w:rsidR="00367B62" w:rsidRPr="00367B62" w:rsidTr="00367B62">
        <w:tc>
          <w:tcPr>
            <w:tcW w:w="1668" w:type="dxa"/>
          </w:tcPr>
          <w:p w:rsidR="00367B62" w:rsidRPr="00367B62" w:rsidRDefault="00367B62" w:rsidP="00367B62">
            <w:pPr>
              <w:spacing w:line="276" w:lineRule="auto"/>
              <w:jc w:val="center"/>
              <w:rPr>
                <w:bCs/>
              </w:rPr>
            </w:pPr>
            <w:r>
              <w:rPr>
                <w:bCs/>
              </w:rPr>
              <w:t>2</w:t>
            </w:r>
          </w:p>
        </w:tc>
        <w:tc>
          <w:tcPr>
            <w:tcW w:w="7903" w:type="dxa"/>
          </w:tcPr>
          <w:p w:rsidR="00367B62" w:rsidRPr="00367B62" w:rsidRDefault="00367B62" w:rsidP="00367B62">
            <w:pPr>
              <w:spacing w:line="276" w:lineRule="auto"/>
              <w:rPr>
                <w:bCs/>
              </w:rPr>
            </w:pPr>
            <w:r>
              <w:rPr>
                <w:bCs/>
              </w:rPr>
              <w:t>Ошибка конфигурации связи: Связь, используемая в одном из функциональных блоков, неверно сконфигурирована.</w:t>
            </w:r>
          </w:p>
        </w:tc>
      </w:tr>
      <w:tr w:rsidR="00367B62" w:rsidRPr="00367B62" w:rsidTr="00367B62">
        <w:tc>
          <w:tcPr>
            <w:tcW w:w="1668" w:type="dxa"/>
          </w:tcPr>
          <w:p w:rsidR="00367B62" w:rsidRPr="00367B62" w:rsidRDefault="00367B62" w:rsidP="00367B62">
            <w:pPr>
              <w:spacing w:line="276" w:lineRule="auto"/>
              <w:jc w:val="center"/>
              <w:rPr>
                <w:bCs/>
              </w:rPr>
            </w:pPr>
            <w:r>
              <w:rPr>
                <w:bCs/>
              </w:rPr>
              <w:t>3</w:t>
            </w:r>
          </w:p>
        </w:tc>
        <w:tc>
          <w:tcPr>
            <w:tcW w:w="7903" w:type="dxa"/>
          </w:tcPr>
          <w:p w:rsidR="00367B62" w:rsidRPr="00367B62" w:rsidRDefault="00367B62" w:rsidP="00367B62">
            <w:pPr>
              <w:spacing w:line="276" w:lineRule="auto"/>
              <w:rPr>
                <w:bCs/>
              </w:rPr>
            </w:pPr>
            <w:r>
              <w:rPr>
                <w:bCs/>
              </w:rPr>
              <w:t>Активное моделирование: перемычка моделирования установлена во включённом положении. Это не означает, что блоки ВВ</w:t>
            </w:r>
            <w:proofErr w:type="gramStart"/>
            <w:r>
              <w:rPr>
                <w:bCs/>
              </w:rPr>
              <w:t>/В</w:t>
            </w:r>
            <w:proofErr w:type="gramEnd"/>
            <w:r>
              <w:rPr>
                <w:bCs/>
              </w:rPr>
              <w:t>ыв используют смоделированные данные.</w:t>
            </w:r>
          </w:p>
        </w:tc>
      </w:tr>
      <w:tr w:rsidR="00367B62" w:rsidRPr="00367B62" w:rsidTr="00367B62">
        <w:tc>
          <w:tcPr>
            <w:tcW w:w="1668" w:type="dxa"/>
          </w:tcPr>
          <w:p w:rsidR="00367B62" w:rsidRPr="00367B62" w:rsidRDefault="00367B62" w:rsidP="00367B62">
            <w:pPr>
              <w:spacing w:line="276" w:lineRule="auto"/>
              <w:jc w:val="center"/>
              <w:rPr>
                <w:bCs/>
              </w:rPr>
            </w:pPr>
            <w:r>
              <w:rPr>
                <w:bCs/>
              </w:rPr>
              <w:t>4</w:t>
            </w:r>
          </w:p>
        </w:tc>
        <w:tc>
          <w:tcPr>
            <w:tcW w:w="7903" w:type="dxa"/>
          </w:tcPr>
          <w:p w:rsidR="00367B62" w:rsidRPr="00367B62" w:rsidRDefault="00367B62" w:rsidP="00367B62">
            <w:pPr>
              <w:spacing w:line="276" w:lineRule="auto"/>
              <w:rPr>
                <w:bCs/>
              </w:rPr>
            </w:pPr>
            <w:r>
              <w:rPr>
                <w:bCs/>
              </w:rPr>
              <w:t>Локальный переход на ручной режим:</w:t>
            </w:r>
          </w:p>
        </w:tc>
      </w:tr>
      <w:tr w:rsidR="00367B62" w:rsidRPr="00036FB4" w:rsidTr="00367B62">
        <w:tc>
          <w:tcPr>
            <w:tcW w:w="1668" w:type="dxa"/>
          </w:tcPr>
          <w:p w:rsidR="00367B62" w:rsidRPr="00367B62" w:rsidRDefault="00367B62" w:rsidP="00367B62">
            <w:pPr>
              <w:spacing w:line="276" w:lineRule="auto"/>
              <w:jc w:val="center"/>
              <w:rPr>
                <w:bCs/>
              </w:rPr>
            </w:pPr>
            <w:r>
              <w:rPr>
                <w:bCs/>
              </w:rPr>
              <w:t>5</w:t>
            </w:r>
          </w:p>
        </w:tc>
        <w:tc>
          <w:tcPr>
            <w:tcW w:w="7903" w:type="dxa"/>
          </w:tcPr>
          <w:p w:rsidR="00367B62" w:rsidRPr="00036FB4" w:rsidRDefault="00036FB4" w:rsidP="00367B62">
            <w:pPr>
              <w:spacing w:line="276" w:lineRule="auto"/>
              <w:rPr>
                <w:bCs/>
              </w:rPr>
            </w:pPr>
            <w:r>
              <w:rPr>
                <w:bCs/>
              </w:rPr>
              <w:t>Установлено состояние по умолчанию для устройства:</w:t>
            </w:r>
          </w:p>
        </w:tc>
      </w:tr>
      <w:tr w:rsidR="00367B62" w:rsidRPr="00036FB4" w:rsidTr="00367B62">
        <w:tc>
          <w:tcPr>
            <w:tcW w:w="1668" w:type="dxa"/>
          </w:tcPr>
          <w:p w:rsidR="00367B62" w:rsidRPr="00367B62" w:rsidRDefault="00367B62" w:rsidP="00367B62">
            <w:pPr>
              <w:spacing w:line="276" w:lineRule="auto"/>
              <w:jc w:val="center"/>
              <w:rPr>
                <w:bCs/>
              </w:rPr>
            </w:pPr>
            <w:r>
              <w:rPr>
                <w:bCs/>
              </w:rPr>
              <w:t>6</w:t>
            </w:r>
          </w:p>
        </w:tc>
        <w:tc>
          <w:tcPr>
            <w:tcW w:w="7903" w:type="dxa"/>
          </w:tcPr>
          <w:p w:rsidR="00367B62" w:rsidRPr="00036FB4" w:rsidRDefault="00036FB4" w:rsidP="00367B62">
            <w:pPr>
              <w:spacing w:line="276" w:lineRule="auto"/>
              <w:rPr>
                <w:bCs/>
              </w:rPr>
            </w:pPr>
            <w:r>
              <w:rPr>
                <w:bCs/>
              </w:rPr>
              <w:t>В скором времени понадобиться провести техническое обслуживание устройства:</w:t>
            </w:r>
          </w:p>
        </w:tc>
      </w:tr>
      <w:tr w:rsidR="00367B62" w:rsidRPr="00036FB4" w:rsidTr="00367B62">
        <w:tc>
          <w:tcPr>
            <w:tcW w:w="1668" w:type="dxa"/>
          </w:tcPr>
          <w:p w:rsidR="00367B62" w:rsidRDefault="00367B62" w:rsidP="00367B62">
            <w:pPr>
              <w:spacing w:line="276" w:lineRule="auto"/>
              <w:jc w:val="center"/>
              <w:rPr>
                <w:bCs/>
              </w:rPr>
            </w:pPr>
            <w:r>
              <w:rPr>
                <w:bCs/>
              </w:rPr>
              <w:t>7</w:t>
            </w:r>
          </w:p>
        </w:tc>
        <w:tc>
          <w:tcPr>
            <w:tcW w:w="7903" w:type="dxa"/>
          </w:tcPr>
          <w:p w:rsidR="00367B62" w:rsidRPr="00036FB4" w:rsidRDefault="00036FB4" w:rsidP="00367B62">
            <w:pPr>
              <w:spacing w:line="276" w:lineRule="auto"/>
              <w:rPr>
                <w:bCs/>
              </w:rPr>
            </w:pPr>
            <w:r>
              <w:rPr>
                <w:bCs/>
              </w:rPr>
              <w:t>Ошибка ввода/Технологическая переменная неверна: Отказ аппаратных средств, ввод не подключён или состояние было смоделировано</w:t>
            </w:r>
          </w:p>
        </w:tc>
      </w:tr>
      <w:tr w:rsidR="00D61E82" w:rsidRPr="00036FB4" w:rsidTr="00D61E82">
        <w:tc>
          <w:tcPr>
            <w:tcW w:w="1668" w:type="dxa"/>
          </w:tcPr>
          <w:p w:rsidR="00D61E82" w:rsidRPr="00367B62" w:rsidRDefault="00D61E82" w:rsidP="00910000">
            <w:pPr>
              <w:spacing w:line="276" w:lineRule="auto"/>
              <w:jc w:val="center"/>
              <w:rPr>
                <w:bCs/>
              </w:rPr>
            </w:pPr>
            <w:r>
              <w:rPr>
                <w:bCs/>
              </w:rPr>
              <w:t>8</w:t>
            </w:r>
          </w:p>
        </w:tc>
        <w:tc>
          <w:tcPr>
            <w:tcW w:w="7903" w:type="dxa"/>
          </w:tcPr>
          <w:p w:rsidR="00D61E82" w:rsidRPr="00367B62" w:rsidRDefault="00D61E82" w:rsidP="00910000">
            <w:pPr>
              <w:spacing w:line="276" w:lineRule="auto"/>
              <w:rPr>
                <w:bCs/>
              </w:rPr>
            </w:pPr>
            <w:r>
              <w:rPr>
                <w:bCs/>
              </w:rPr>
              <w:t>Ошибка вывода: Ошибка вывода в основном из-за ошибки ввода.</w:t>
            </w:r>
          </w:p>
        </w:tc>
      </w:tr>
      <w:tr w:rsidR="00D61E82" w:rsidRPr="00036FB4" w:rsidTr="00D61E82">
        <w:tc>
          <w:tcPr>
            <w:tcW w:w="1668" w:type="dxa"/>
          </w:tcPr>
          <w:p w:rsidR="00D61E82" w:rsidRDefault="00D61E82" w:rsidP="00910000">
            <w:pPr>
              <w:spacing w:line="276" w:lineRule="auto"/>
              <w:jc w:val="center"/>
              <w:rPr>
                <w:bCs/>
              </w:rPr>
            </w:pPr>
            <w:r>
              <w:rPr>
                <w:bCs/>
              </w:rPr>
              <w:t>9</w:t>
            </w:r>
          </w:p>
        </w:tc>
        <w:tc>
          <w:tcPr>
            <w:tcW w:w="7903" w:type="dxa"/>
          </w:tcPr>
          <w:p w:rsidR="00D61E82" w:rsidRPr="00036FB4" w:rsidRDefault="00D61E82" w:rsidP="00910000">
            <w:pPr>
              <w:spacing w:line="276" w:lineRule="auto"/>
              <w:rPr>
                <w:bCs/>
              </w:rPr>
            </w:pPr>
            <w:r>
              <w:rPr>
                <w:bCs/>
              </w:rPr>
              <w:t xml:space="preserve">Отказ памяти: Отказ памяти произошёл во флеши, в </w:t>
            </w:r>
            <w:r>
              <w:rPr>
                <w:bCs/>
                <w:lang w:val="en-US"/>
              </w:rPr>
              <w:t>RAM</w:t>
            </w:r>
            <w:r>
              <w:rPr>
                <w:bCs/>
              </w:rPr>
              <w:t xml:space="preserve"> или </w:t>
            </w:r>
            <w:r>
              <w:rPr>
                <w:bCs/>
                <w:lang w:val="en-US"/>
              </w:rPr>
              <w:t>EEPROM</w:t>
            </w:r>
          </w:p>
        </w:tc>
      </w:tr>
      <w:tr w:rsidR="00D61E82" w:rsidRPr="00036FB4" w:rsidTr="00D61E82">
        <w:tc>
          <w:tcPr>
            <w:tcW w:w="1668" w:type="dxa"/>
          </w:tcPr>
          <w:p w:rsidR="00D61E82" w:rsidRPr="00036FB4" w:rsidRDefault="00D61E82" w:rsidP="00910000">
            <w:pPr>
              <w:spacing w:line="276" w:lineRule="auto"/>
              <w:jc w:val="center"/>
              <w:rPr>
                <w:bCs/>
                <w:lang w:val="en-US"/>
              </w:rPr>
            </w:pPr>
            <w:r>
              <w:rPr>
                <w:bCs/>
                <w:lang w:val="en-US"/>
              </w:rPr>
              <w:t>10</w:t>
            </w:r>
          </w:p>
        </w:tc>
        <w:tc>
          <w:tcPr>
            <w:tcW w:w="7903" w:type="dxa"/>
          </w:tcPr>
          <w:p w:rsidR="00D61E82" w:rsidRPr="00036FB4" w:rsidRDefault="00D61E82" w:rsidP="00910000">
            <w:pPr>
              <w:spacing w:line="276" w:lineRule="auto"/>
              <w:rPr>
                <w:bCs/>
              </w:rPr>
            </w:pPr>
            <w:r w:rsidRPr="00036FB4">
              <w:rPr>
                <w:bCs/>
              </w:rPr>
              <w:t>Потеря статичных данных: Статичные данных, хранящиеся в</w:t>
            </w:r>
            <w:r>
              <w:rPr>
                <w:bCs/>
              </w:rPr>
              <w:t xml:space="preserve"> энергонезависимой памяти были утеряны.</w:t>
            </w:r>
          </w:p>
        </w:tc>
      </w:tr>
    </w:tbl>
    <w:p w:rsidR="00367B62" w:rsidRDefault="00367B62" w:rsidP="00367B62">
      <w:pPr>
        <w:spacing w:line="276" w:lineRule="auto"/>
        <w:rPr>
          <w:bCs/>
        </w:rPr>
      </w:pPr>
    </w:p>
    <w:p w:rsidR="00036FB4" w:rsidRDefault="00036FB4" w:rsidP="00367B62">
      <w:pPr>
        <w:spacing w:line="276" w:lineRule="auto"/>
        <w:rPr>
          <w:bCs/>
        </w:rPr>
      </w:pPr>
    </w:p>
    <w:p w:rsidR="00036FB4" w:rsidRDefault="00036FB4" w:rsidP="00036FB4">
      <w:pPr>
        <w:spacing w:line="276" w:lineRule="auto"/>
        <w:jc w:val="center"/>
        <w:rPr>
          <w:bCs/>
          <w:lang w:val="en-US"/>
        </w:rPr>
      </w:pPr>
      <w:r>
        <w:rPr>
          <w:b/>
          <w:bCs/>
          <w:i/>
        </w:rPr>
        <w:lastRenderedPageBreak/>
        <w:t>Таблица 11. Ошибки блока (Продолжение)</w:t>
      </w:r>
    </w:p>
    <w:tbl>
      <w:tblPr>
        <w:tblStyle w:val="TableGrid"/>
        <w:tblW w:w="0" w:type="auto"/>
        <w:tblLook w:val="04A0"/>
      </w:tblPr>
      <w:tblGrid>
        <w:gridCol w:w="1668"/>
        <w:gridCol w:w="7903"/>
      </w:tblGrid>
      <w:tr w:rsidR="00036FB4" w:rsidRPr="00367B62" w:rsidTr="00057BB6">
        <w:tc>
          <w:tcPr>
            <w:tcW w:w="1668" w:type="dxa"/>
          </w:tcPr>
          <w:p w:rsidR="00036FB4" w:rsidRPr="00367B62" w:rsidRDefault="00036FB4" w:rsidP="00057BB6">
            <w:pPr>
              <w:spacing w:line="276" w:lineRule="auto"/>
              <w:jc w:val="center"/>
              <w:rPr>
                <w:b/>
                <w:bCs/>
                <w:lang w:val="en-US"/>
              </w:rPr>
            </w:pPr>
            <w:proofErr w:type="spellStart"/>
            <w:r w:rsidRPr="00367B62">
              <w:rPr>
                <w:b/>
                <w:bCs/>
                <w:lang w:val="en-US"/>
              </w:rPr>
              <w:t>Номер</w:t>
            </w:r>
            <w:proofErr w:type="spellEnd"/>
            <w:r w:rsidRPr="00367B62">
              <w:rPr>
                <w:b/>
                <w:bCs/>
                <w:lang w:val="en-US"/>
              </w:rPr>
              <w:t xml:space="preserve"> </w:t>
            </w:r>
            <w:proofErr w:type="spellStart"/>
            <w:r w:rsidRPr="00367B62">
              <w:rPr>
                <w:b/>
                <w:bCs/>
                <w:lang w:val="en-US"/>
              </w:rPr>
              <w:t>бита</w:t>
            </w:r>
            <w:proofErr w:type="spellEnd"/>
          </w:p>
        </w:tc>
        <w:tc>
          <w:tcPr>
            <w:tcW w:w="7903" w:type="dxa"/>
          </w:tcPr>
          <w:p w:rsidR="00036FB4" w:rsidRPr="00367B62" w:rsidRDefault="00036FB4" w:rsidP="00057BB6">
            <w:pPr>
              <w:spacing w:line="276" w:lineRule="auto"/>
              <w:jc w:val="center"/>
              <w:rPr>
                <w:b/>
                <w:bCs/>
              </w:rPr>
            </w:pPr>
            <w:r w:rsidRPr="00367B62">
              <w:rPr>
                <w:b/>
                <w:bCs/>
              </w:rPr>
              <w:t>Наименование и описание</w:t>
            </w:r>
          </w:p>
        </w:tc>
      </w:tr>
      <w:tr w:rsidR="00036FB4" w:rsidRPr="00036FB4" w:rsidTr="00057BB6">
        <w:tc>
          <w:tcPr>
            <w:tcW w:w="1668" w:type="dxa"/>
          </w:tcPr>
          <w:p w:rsidR="00036FB4" w:rsidRPr="00036FB4" w:rsidRDefault="00036FB4" w:rsidP="00057BB6">
            <w:pPr>
              <w:spacing w:line="276" w:lineRule="auto"/>
              <w:jc w:val="center"/>
              <w:rPr>
                <w:bCs/>
              </w:rPr>
            </w:pPr>
            <w:r>
              <w:rPr>
                <w:bCs/>
              </w:rPr>
              <w:t>11</w:t>
            </w:r>
          </w:p>
        </w:tc>
        <w:tc>
          <w:tcPr>
            <w:tcW w:w="7903" w:type="dxa"/>
          </w:tcPr>
          <w:p w:rsidR="00036FB4" w:rsidRPr="00036FB4" w:rsidRDefault="00036FB4" w:rsidP="00036FB4">
            <w:pPr>
              <w:spacing w:line="276" w:lineRule="auto"/>
              <w:rPr>
                <w:bCs/>
              </w:rPr>
            </w:pPr>
            <w:r>
              <w:rPr>
                <w:bCs/>
              </w:rPr>
              <w:t>Потеря неизменяющихся данных: Не изменяющиеся данные, хранящиеся в энергонезависимой памяти, были потеряны.</w:t>
            </w:r>
          </w:p>
        </w:tc>
      </w:tr>
      <w:tr w:rsidR="00036FB4" w:rsidRPr="00036FB4" w:rsidTr="00057BB6">
        <w:tc>
          <w:tcPr>
            <w:tcW w:w="1668" w:type="dxa"/>
          </w:tcPr>
          <w:p w:rsidR="00036FB4" w:rsidRDefault="00036FB4" w:rsidP="00057BB6">
            <w:pPr>
              <w:spacing w:line="276" w:lineRule="auto"/>
              <w:jc w:val="center"/>
              <w:rPr>
                <w:bCs/>
              </w:rPr>
            </w:pPr>
            <w:r>
              <w:rPr>
                <w:bCs/>
              </w:rPr>
              <w:t>12</w:t>
            </w:r>
          </w:p>
        </w:tc>
        <w:tc>
          <w:tcPr>
            <w:tcW w:w="7903" w:type="dxa"/>
          </w:tcPr>
          <w:p w:rsidR="00036FB4" w:rsidRDefault="00036FB4" w:rsidP="00036FB4">
            <w:pPr>
              <w:spacing w:line="276" w:lineRule="auto"/>
              <w:rPr>
                <w:bCs/>
              </w:rPr>
            </w:pPr>
            <w:r>
              <w:rPr>
                <w:bCs/>
              </w:rPr>
              <w:t xml:space="preserve">Отказ </w:t>
            </w:r>
            <w:proofErr w:type="spellStart"/>
            <w:r>
              <w:rPr>
                <w:bCs/>
              </w:rPr>
              <w:t>эхопроверки</w:t>
            </w:r>
            <w:proofErr w:type="spellEnd"/>
            <w:r>
              <w:rPr>
                <w:bCs/>
              </w:rPr>
              <w:t>:</w:t>
            </w:r>
          </w:p>
        </w:tc>
      </w:tr>
      <w:tr w:rsidR="00036FB4" w:rsidRPr="00036FB4" w:rsidTr="00057BB6">
        <w:tc>
          <w:tcPr>
            <w:tcW w:w="1668" w:type="dxa"/>
          </w:tcPr>
          <w:p w:rsidR="00036FB4" w:rsidRDefault="00036FB4" w:rsidP="00057BB6">
            <w:pPr>
              <w:spacing w:line="276" w:lineRule="auto"/>
              <w:jc w:val="center"/>
              <w:rPr>
                <w:bCs/>
              </w:rPr>
            </w:pPr>
            <w:r>
              <w:rPr>
                <w:bCs/>
              </w:rPr>
              <w:t>13</w:t>
            </w:r>
          </w:p>
        </w:tc>
        <w:tc>
          <w:tcPr>
            <w:tcW w:w="7903" w:type="dxa"/>
          </w:tcPr>
          <w:p w:rsidR="00036FB4" w:rsidRDefault="00036FB4" w:rsidP="00036FB4">
            <w:pPr>
              <w:spacing w:line="276" w:lineRule="auto"/>
              <w:rPr>
                <w:bCs/>
              </w:rPr>
            </w:pPr>
            <w:r>
              <w:rPr>
                <w:bCs/>
              </w:rPr>
              <w:t>Необходимо провести техническое обслуживание устройства:</w:t>
            </w:r>
          </w:p>
        </w:tc>
      </w:tr>
      <w:tr w:rsidR="00036FB4" w:rsidRPr="00036FB4" w:rsidTr="00057BB6">
        <w:tc>
          <w:tcPr>
            <w:tcW w:w="1668" w:type="dxa"/>
          </w:tcPr>
          <w:p w:rsidR="00036FB4" w:rsidRDefault="00036FB4" w:rsidP="00057BB6">
            <w:pPr>
              <w:spacing w:line="276" w:lineRule="auto"/>
              <w:jc w:val="center"/>
              <w:rPr>
                <w:bCs/>
              </w:rPr>
            </w:pPr>
            <w:r>
              <w:rPr>
                <w:bCs/>
              </w:rPr>
              <w:t>14</w:t>
            </w:r>
          </w:p>
        </w:tc>
        <w:tc>
          <w:tcPr>
            <w:tcW w:w="7903" w:type="dxa"/>
          </w:tcPr>
          <w:p w:rsidR="00036FB4" w:rsidRDefault="00036FB4" w:rsidP="00036FB4">
            <w:pPr>
              <w:spacing w:line="276" w:lineRule="auto"/>
              <w:rPr>
                <w:bCs/>
              </w:rPr>
            </w:pPr>
            <w:r>
              <w:rPr>
                <w:bCs/>
              </w:rPr>
              <w:t xml:space="preserve">Включение: Устройство было только что подключено – ожидайте </w:t>
            </w:r>
          </w:p>
        </w:tc>
      </w:tr>
      <w:tr w:rsidR="00036FB4" w:rsidRPr="00036FB4" w:rsidTr="00057BB6">
        <w:tc>
          <w:tcPr>
            <w:tcW w:w="1668" w:type="dxa"/>
          </w:tcPr>
          <w:p w:rsidR="00036FB4" w:rsidRDefault="00036FB4" w:rsidP="00057BB6">
            <w:pPr>
              <w:spacing w:line="276" w:lineRule="auto"/>
              <w:jc w:val="center"/>
              <w:rPr>
                <w:bCs/>
              </w:rPr>
            </w:pPr>
            <w:r>
              <w:rPr>
                <w:bCs/>
              </w:rPr>
              <w:t>15</w:t>
            </w:r>
          </w:p>
        </w:tc>
        <w:tc>
          <w:tcPr>
            <w:tcW w:w="7903" w:type="dxa"/>
          </w:tcPr>
          <w:p w:rsidR="00036FB4" w:rsidRPr="005D2C5B" w:rsidRDefault="00036FB4" w:rsidP="005D2C5B">
            <w:pPr>
              <w:spacing w:line="276" w:lineRule="auto"/>
              <w:rPr>
                <w:bCs/>
              </w:rPr>
            </w:pPr>
            <w:r>
              <w:rPr>
                <w:bCs/>
              </w:rPr>
              <w:t>Не рабочий режим: Фактическое не рабоч</w:t>
            </w:r>
            <w:r w:rsidR="005D2C5B">
              <w:rPr>
                <w:bCs/>
              </w:rPr>
              <w:t>ее состояние (</w:t>
            </w:r>
            <w:r w:rsidR="005D2C5B">
              <w:rPr>
                <w:bCs/>
                <w:lang w:val="en-US"/>
              </w:rPr>
              <w:t>OOS</w:t>
            </w:r>
            <w:r w:rsidR="005D2C5B">
              <w:rPr>
                <w:bCs/>
              </w:rPr>
              <w:t xml:space="preserve">), измените на </w:t>
            </w:r>
            <w:r w:rsidR="005D2C5B">
              <w:rPr>
                <w:bCs/>
                <w:lang w:val="en-US"/>
              </w:rPr>
              <w:t>Auto</w:t>
            </w:r>
          </w:p>
        </w:tc>
      </w:tr>
    </w:tbl>
    <w:p w:rsidR="00036FB4" w:rsidRPr="00983AB0" w:rsidRDefault="00036FB4" w:rsidP="00367B62">
      <w:pPr>
        <w:spacing w:line="276" w:lineRule="auto"/>
        <w:rPr>
          <w:bCs/>
        </w:rPr>
      </w:pPr>
    </w:p>
    <w:p w:rsidR="00057BB6" w:rsidRDefault="00057BB6" w:rsidP="00057BB6">
      <w:pPr>
        <w:spacing w:line="276" w:lineRule="auto"/>
        <w:jc w:val="center"/>
        <w:rPr>
          <w:bCs/>
        </w:rPr>
      </w:pPr>
      <w:proofErr w:type="spellStart"/>
      <w:proofErr w:type="gramStart"/>
      <w:r w:rsidRPr="00057BB6">
        <w:rPr>
          <w:b/>
          <w:bCs/>
          <w:i/>
          <w:lang w:val="en-US"/>
        </w:rPr>
        <w:t>Таблица</w:t>
      </w:r>
      <w:proofErr w:type="spellEnd"/>
      <w:r w:rsidRPr="00057BB6">
        <w:rPr>
          <w:b/>
          <w:bCs/>
          <w:i/>
          <w:lang w:val="en-US"/>
        </w:rPr>
        <w:t xml:space="preserve"> 12</w:t>
      </w:r>
      <w:r w:rsidRPr="00057BB6">
        <w:rPr>
          <w:b/>
          <w:bCs/>
          <w:i/>
        </w:rPr>
        <w:t>.</w:t>
      </w:r>
      <w:proofErr w:type="gramEnd"/>
      <w:r w:rsidRPr="00057BB6">
        <w:rPr>
          <w:b/>
          <w:bCs/>
          <w:i/>
        </w:rPr>
        <w:t xml:space="preserve"> Ошибки конфигурации</w:t>
      </w:r>
    </w:p>
    <w:tbl>
      <w:tblPr>
        <w:tblStyle w:val="TableGrid"/>
        <w:tblW w:w="0" w:type="auto"/>
        <w:tblLook w:val="04A0"/>
      </w:tblPr>
      <w:tblGrid>
        <w:gridCol w:w="4785"/>
        <w:gridCol w:w="4786"/>
      </w:tblGrid>
      <w:tr w:rsidR="00057BB6" w:rsidRPr="00057BB6" w:rsidTr="00057BB6">
        <w:tc>
          <w:tcPr>
            <w:tcW w:w="4785" w:type="dxa"/>
          </w:tcPr>
          <w:p w:rsidR="00057BB6" w:rsidRPr="00057BB6" w:rsidRDefault="00057BB6" w:rsidP="00057BB6">
            <w:pPr>
              <w:spacing w:line="276" w:lineRule="auto"/>
              <w:jc w:val="center"/>
              <w:rPr>
                <w:b/>
                <w:bCs/>
              </w:rPr>
            </w:pPr>
            <w:r w:rsidRPr="00057BB6">
              <w:rPr>
                <w:b/>
                <w:bCs/>
              </w:rPr>
              <w:t>Ошибка</w:t>
            </w:r>
          </w:p>
        </w:tc>
        <w:tc>
          <w:tcPr>
            <w:tcW w:w="4786" w:type="dxa"/>
          </w:tcPr>
          <w:p w:rsidR="00057BB6" w:rsidRPr="00057BB6" w:rsidRDefault="00057BB6" w:rsidP="00057BB6">
            <w:pPr>
              <w:spacing w:line="276" w:lineRule="auto"/>
              <w:jc w:val="center"/>
              <w:rPr>
                <w:b/>
                <w:bCs/>
              </w:rPr>
            </w:pPr>
            <w:r w:rsidRPr="00057BB6">
              <w:rPr>
                <w:b/>
                <w:bCs/>
              </w:rPr>
              <w:t>Описание</w:t>
            </w:r>
          </w:p>
        </w:tc>
      </w:tr>
      <w:tr w:rsidR="00D61E82" w:rsidTr="00910000">
        <w:tc>
          <w:tcPr>
            <w:tcW w:w="9571" w:type="dxa"/>
            <w:gridSpan w:val="2"/>
          </w:tcPr>
          <w:p w:rsidR="00D61E82" w:rsidRDefault="00D61E82" w:rsidP="00057BB6">
            <w:pPr>
              <w:spacing w:line="276" w:lineRule="auto"/>
              <w:rPr>
                <w:bCs/>
              </w:rPr>
            </w:pPr>
            <w:r w:rsidRPr="00057BB6">
              <w:rPr>
                <w:b/>
                <w:bCs/>
              </w:rPr>
              <w:t>Блок ресурса (</w:t>
            </w:r>
            <w:r w:rsidRPr="00057BB6">
              <w:rPr>
                <w:b/>
                <w:bCs/>
                <w:lang w:val="en-US"/>
              </w:rPr>
              <w:t>Resource Block</w:t>
            </w:r>
            <w:r w:rsidRPr="00057BB6">
              <w:rPr>
                <w:b/>
                <w:bCs/>
              </w:rPr>
              <w:t>)</w:t>
            </w:r>
          </w:p>
        </w:tc>
      </w:tr>
      <w:tr w:rsidR="00057BB6" w:rsidTr="00057BB6">
        <w:tc>
          <w:tcPr>
            <w:tcW w:w="4785" w:type="dxa"/>
          </w:tcPr>
          <w:p w:rsidR="00057BB6" w:rsidRPr="00057BB6" w:rsidRDefault="00057BB6" w:rsidP="00057BB6">
            <w:pPr>
              <w:spacing w:line="276" w:lineRule="auto"/>
              <w:rPr>
                <w:bCs/>
              </w:rPr>
            </w:pPr>
            <w:proofErr w:type="spellStart"/>
            <w:r w:rsidRPr="00057BB6">
              <w:rPr>
                <w:bCs/>
                <w:lang w:val="en-US"/>
              </w:rPr>
              <w:t>Все</w:t>
            </w:r>
            <w:proofErr w:type="spellEnd"/>
            <w:r w:rsidRPr="00057BB6">
              <w:rPr>
                <w:bCs/>
                <w:lang w:val="en-US"/>
              </w:rPr>
              <w:t xml:space="preserve"> </w:t>
            </w:r>
            <w:proofErr w:type="spellStart"/>
            <w:r w:rsidRPr="00057BB6">
              <w:rPr>
                <w:bCs/>
                <w:lang w:val="en-US"/>
              </w:rPr>
              <w:t>статические</w:t>
            </w:r>
            <w:proofErr w:type="spellEnd"/>
            <w:r w:rsidRPr="00057BB6">
              <w:rPr>
                <w:bCs/>
                <w:lang w:val="en-US"/>
              </w:rPr>
              <w:t xml:space="preserve"> </w:t>
            </w:r>
            <w:proofErr w:type="spellStart"/>
            <w:r w:rsidRPr="00057BB6">
              <w:rPr>
                <w:bCs/>
                <w:lang w:val="en-US"/>
              </w:rPr>
              <w:t>параметры</w:t>
            </w:r>
            <w:proofErr w:type="spellEnd"/>
            <w:r>
              <w:rPr>
                <w:bCs/>
              </w:rPr>
              <w:t xml:space="preserve"> сброшены</w:t>
            </w:r>
          </w:p>
        </w:tc>
        <w:tc>
          <w:tcPr>
            <w:tcW w:w="4786" w:type="dxa"/>
          </w:tcPr>
          <w:p w:rsidR="00057BB6" w:rsidRDefault="00057BB6" w:rsidP="00057BB6">
            <w:pPr>
              <w:spacing w:line="276" w:lineRule="auto"/>
              <w:rPr>
                <w:bCs/>
              </w:rPr>
            </w:pPr>
            <w:r>
              <w:rPr>
                <w:bCs/>
              </w:rPr>
              <w:t xml:space="preserve"> Необходима полная загрузка данных на устройство</w:t>
            </w:r>
          </w:p>
        </w:tc>
      </w:tr>
      <w:tr w:rsidR="00D61E82" w:rsidTr="00910000">
        <w:tc>
          <w:tcPr>
            <w:tcW w:w="9571" w:type="dxa"/>
            <w:gridSpan w:val="2"/>
          </w:tcPr>
          <w:p w:rsidR="00D61E82" w:rsidRDefault="00D61E82" w:rsidP="00057BB6">
            <w:pPr>
              <w:spacing w:line="276" w:lineRule="auto"/>
              <w:rPr>
                <w:bCs/>
              </w:rPr>
            </w:pPr>
            <w:r w:rsidRPr="00057BB6">
              <w:rPr>
                <w:b/>
                <w:bCs/>
              </w:rPr>
              <w:t>Блок аналогового входа (</w:t>
            </w:r>
            <w:r w:rsidRPr="00057BB6">
              <w:rPr>
                <w:b/>
                <w:bCs/>
                <w:lang w:val="en-US"/>
              </w:rPr>
              <w:t>Analog</w:t>
            </w:r>
            <w:r w:rsidRPr="00057BB6">
              <w:rPr>
                <w:b/>
                <w:bCs/>
              </w:rPr>
              <w:t xml:space="preserve"> </w:t>
            </w:r>
            <w:r w:rsidRPr="00057BB6">
              <w:rPr>
                <w:b/>
                <w:bCs/>
                <w:lang w:val="en-US"/>
              </w:rPr>
              <w:t>Input</w:t>
            </w:r>
            <w:r w:rsidRPr="00057BB6">
              <w:rPr>
                <w:b/>
                <w:bCs/>
              </w:rPr>
              <w:t xml:space="preserve"> </w:t>
            </w:r>
            <w:r w:rsidRPr="00057BB6">
              <w:rPr>
                <w:b/>
                <w:bCs/>
                <w:lang w:val="en-US"/>
              </w:rPr>
              <w:t>Block</w:t>
            </w:r>
            <w:r w:rsidRPr="00057BB6">
              <w:rPr>
                <w:b/>
                <w:bCs/>
              </w:rPr>
              <w:t>)</w:t>
            </w:r>
          </w:p>
        </w:tc>
      </w:tr>
      <w:tr w:rsidR="00057BB6" w:rsidRPr="00057BB6" w:rsidTr="00057BB6">
        <w:tc>
          <w:tcPr>
            <w:tcW w:w="4785" w:type="dxa"/>
          </w:tcPr>
          <w:p w:rsidR="00057BB6" w:rsidRPr="00057BB6" w:rsidRDefault="00057BB6" w:rsidP="00057BB6">
            <w:pPr>
              <w:spacing w:line="276" w:lineRule="auto"/>
              <w:rPr>
                <w:bCs/>
                <w:lang w:val="en-US"/>
              </w:rPr>
            </w:pPr>
            <w:r w:rsidRPr="00057BB6">
              <w:rPr>
                <w:bCs/>
                <w:lang w:val="en-US"/>
              </w:rPr>
              <w:t>XD_SCALE.EU_0 ≥ XD_SCALE.EU_100</w:t>
            </w:r>
          </w:p>
        </w:tc>
        <w:tc>
          <w:tcPr>
            <w:tcW w:w="4786" w:type="dxa"/>
          </w:tcPr>
          <w:p w:rsidR="00057BB6" w:rsidRPr="00057BB6" w:rsidRDefault="00057BB6" w:rsidP="00057BB6">
            <w:pPr>
              <w:spacing w:line="276" w:lineRule="auto"/>
              <w:rPr>
                <w:bCs/>
              </w:rPr>
            </w:pPr>
            <w:r w:rsidRPr="00057BB6">
              <w:rPr>
                <w:bCs/>
              </w:rPr>
              <w:t>Нижний предел</w:t>
            </w:r>
            <w:r>
              <w:rPr>
                <w:bCs/>
              </w:rPr>
              <w:t xml:space="preserve"> шкалы должен быть меньше, чем верхний предел.</w:t>
            </w:r>
          </w:p>
        </w:tc>
      </w:tr>
      <w:tr w:rsidR="00057BB6" w:rsidRPr="00057BB6" w:rsidTr="00057BB6">
        <w:tc>
          <w:tcPr>
            <w:tcW w:w="4785" w:type="dxa"/>
          </w:tcPr>
          <w:p w:rsidR="00057BB6" w:rsidRPr="00057BB6" w:rsidRDefault="00057BB6" w:rsidP="00057BB6">
            <w:pPr>
              <w:spacing w:line="276" w:lineRule="auto"/>
              <w:rPr>
                <w:bCs/>
                <w:lang w:val="en-US"/>
              </w:rPr>
            </w:pPr>
            <w:r w:rsidRPr="00057BB6">
              <w:rPr>
                <w:bCs/>
                <w:lang w:val="en-US"/>
              </w:rPr>
              <w:t>OUT_SCALE.EU_0 ≥ OUT_SCALE.EU_100</w:t>
            </w:r>
          </w:p>
        </w:tc>
        <w:tc>
          <w:tcPr>
            <w:tcW w:w="4786" w:type="dxa"/>
          </w:tcPr>
          <w:p w:rsidR="00057BB6" w:rsidRPr="00057BB6" w:rsidRDefault="00057BB6" w:rsidP="00057BB6">
            <w:pPr>
              <w:spacing w:line="276" w:lineRule="auto"/>
              <w:rPr>
                <w:bCs/>
              </w:rPr>
            </w:pPr>
            <w:r w:rsidRPr="00057BB6">
              <w:rPr>
                <w:bCs/>
              </w:rPr>
              <w:t>Нижний предел</w:t>
            </w:r>
            <w:r>
              <w:rPr>
                <w:bCs/>
              </w:rPr>
              <w:t xml:space="preserve"> шкалы должен быть меньше, чем верхний предел.</w:t>
            </w:r>
          </w:p>
        </w:tc>
      </w:tr>
      <w:tr w:rsidR="00057BB6" w:rsidRPr="00D61E82" w:rsidTr="00057BB6">
        <w:tc>
          <w:tcPr>
            <w:tcW w:w="4785" w:type="dxa"/>
          </w:tcPr>
          <w:p w:rsidR="00057BB6" w:rsidRPr="00057BB6" w:rsidRDefault="00057BB6" w:rsidP="00057BB6">
            <w:pPr>
              <w:spacing w:line="276" w:lineRule="auto"/>
              <w:rPr>
                <w:bCs/>
                <w:lang w:val="en-US"/>
              </w:rPr>
            </w:pPr>
            <w:r w:rsidRPr="00057BB6">
              <w:rPr>
                <w:bCs/>
                <w:lang w:val="en-US"/>
              </w:rPr>
              <w:t>OUT_SCALE = XD_SCALE and L_TYPE = Direct</w:t>
            </w:r>
          </w:p>
        </w:tc>
        <w:tc>
          <w:tcPr>
            <w:tcW w:w="4786" w:type="dxa"/>
          </w:tcPr>
          <w:p w:rsidR="00057BB6" w:rsidRPr="00D61E82" w:rsidRDefault="00D61E82" w:rsidP="00057BB6">
            <w:pPr>
              <w:spacing w:line="276" w:lineRule="auto"/>
              <w:rPr>
                <w:bCs/>
              </w:rPr>
            </w:pPr>
            <w:r>
              <w:rPr>
                <w:bCs/>
              </w:rPr>
              <w:t xml:space="preserve">Шкалы должны совпадать, если </w:t>
            </w:r>
            <w:r>
              <w:rPr>
                <w:bCs/>
                <w:lang w:val="en-US"/>
              </w:rPr>
              <w:t>L</w:t>
            </w:r>
            <w:r w:rsidRPr="00D61E82">
              <w:rPr>
                <w:bCs/>
              </w:rPr>
              <w:t>_</w:t>
            </w:r>
            <w:r>
              <w:rPr>
                <w:bCs/>
                <w:lang w:val="en-US"/>
              </w:rPr>
              <w:t>TYPE</w:t>
            </w:r>
            <w:r>
              <w:rPr>
                <w:bCs/>
              </w:rPr>
              <w:t xml:space="preserve"> </w:t>
            </w:r>
            <w:proofErr w:type="gramStart"/>
            <w:r>
              <w:rPr>
                <w:bCs/>
              </w:rPr>
              <w:t>установлен</w:t>
            </w:r>
            <w:proofErr w:type="gramEnd"/>
            <w:r>
              <w:rPr>
                <w:bCs/>
              </w:rPr>
              <w:t xml:space="preserve"> как </w:t>
            </w:r>
            <w:r>
              <w:rPr>
                <w:bCs/>
                <w:lang w:val="en-US"/>
              </w:rPr>
              <w:t>Direct</w:t>
            </w:r>
          </w:p>
        </w:tc>
      </w:tr>
      <w:tr w:rsidR="00057BB6" w:rsidRPr="00D61E82" w:rsidTr="00057BB6">
        <w:tc>
          <w:tcPr>
            <w:tcW w:w="4785" w:type="dxa"/>
          </w:tcPr>
          <w:p w:rsidR="00057BB6" w:rsidRPr="00057BB6" w:rsidRDefault="00057BB6" w:rsidP="00057BB6">
            <w:pPr>
              <w:spacing w:line="276" w:lineRule="auto"/>
              <w:rPr>
                <w:bCs/>
                <w:lang w:val="en-US"/>
              </w:rPr>
            </w:pPr>
            <w:r w:rsidRPr="00057BB6">
              <w:rPr>
                <w:bCs/>
                <w:lang w:val="en-US"/>
              </w:rPr>
              <w:t>XD_SCALE.UNITS_INDEX ≠ Pressure Channel</w:t>
            </w:r>
          </w:p>
          <w:p w:rsidR="00057BB6" w:rsidRPr="00057BB6" w:rsidRDefault="00057BB6" w:rsidP="00057BB6">
            <w:pPr>
              <w:spacing w:line="276" w:lineRule="auto"/>
              <w:rPr>
                <w:bCs/>
                <w:lang w:val="en-US"/>
              </w:rPr>
            </w:pPr>
            <w:r w:rsidRPr="00057BB6">
              <w:rPr>
                <w:bCs/>
                <w:lang w:val="en-US"/>
              </w:rPr>
              <w:t>Units</w:t>
            </w:r>
          </w:p>
        </w:tc>
        <w:tc>
          <w:tcPr>
            <w:tcW w:w="4786" w:type="dxa"/>
          </w:tcPr>
          <w:p w:rsidR="00057BB6" w:rsidRPr="00D61E82" w:rsidRDefault="00D61E82" w:rsidP="00057BB6">
            <w:pPr>
              <w:spacing w:line="276" w:lineRule="auto"/>
              <w:rPr>
                <w:bCs/>
              </w:rPr>
            </w:pPr>
            <w:r>
              <w:rPr>
                <w:bCs/>
              </w:rPr>
              <w:t>Единицы блока первичного преобразователя (</w:t>
            </w:r>
            <w:r>
              <w:rPr>
                <w:bCs/>
                <w:lang w:val="en-US"/>
              </w:rPr>
              <w:t>Transducer</w:t>
            </w:r>
            <w:r w:rsidRPr="00D61E82">
              <w:rPr>
                <w:bCs/>
              </w:rPr>
              <w:t xml:space="preserve"> </w:t>
            </w:r>
            <w:r>
              <w:rPr>
                <w:bCs/>
                <w:lang w:val="en-US"/>
              </w:rPr>
              <w:t>Block</w:t>
            </w:r>
            <w:r>
              <w:rPr>
                <w:bCs/>
              </w:rPr>
              <w:t xml:space="preserve">) и блока </w:t>
            </w:r>
            <w:r w:rsidRPr="00D61E82">
              <w:rPr>
                <w:bCs/>
              </w:rPr>
              <w:t>Аналогового входа (</w:t>
            </w:r>
            <w:r>
              <w:rPr>
                <w:bCs/>
                <w:lang w:val="en-US"/>
              </w:rPr>
              <w:t>AI</w:t>
            </w:r>
            <w:r w:rsidRPr="00D61E82">
              <w:rPr>
                <w:bCs/>
              </w:rPr>
              <w:t xml:space="preserve"> </w:t>
            </w:r>
            <w:r>
              <w:rPr>
                <w:bCs/>
                <w:lang w:val="en-US"/>
              </w:rPr>
              <w:t>Block</w:t>
            </w:r>
            <w:r w:rsidRPr="00D61E82">
              <w:rPr>
                <w:bCs/>
              </w:rPr>
              <w:t xml:space="preserve">) </w:t>
            </w:r>
            <w:r>
              <w:rPr>
                <w:bCs/>
              </w:rPr>
              <w:t>должны совпадать</w:t>
            </w:r>
          </w:p>
        </w:tc>
      </w:tr>
      <w:tr w:rsidR="00D61E82" w:rsidRPr="00D61E82" w:rsidTr="00057BB6">
        <w:tc>
          <w:tcPr>
            <w:tcW w:w="4785" w:type="dxa"/>
          </w:tcPr>
          <w:p w:rsidR="00D61E82" w:rsidRPr="00057BB6" w:rsidRDefault="00D61E82" w:rsidP="00057BB6">
            <w:pPr>
              <w:spacing w:line="276" w:lineRule="auto"/>
              <w:rPr>
                <w:bCs/>
                <w:lang w:val="en-US"/>
              </w:rPr>
            </w:pPr>
            <w:r w:rsidRPr="00057BB6">
              <w:rPr>
                <w:bCs/>
                <w:lang w:val="en-US"/>
              </w:rPr>
              <w:t>XD_SCALE.UNITS_INDEX ≠ Temperature</w:t>
            </w:r>
          </w:p>
          <w:p w:rsidR="00D61E82" w:rsidRPr="00057BB6" w:rsidRDefault="00D61E82" w:rsidP="00057BB6">
            <w:pPr>
              <w:spacing w:line="276" w:lineRule="auto"/>
              <w:rPr>
                <w:bCs/>
                <w:lang w:val="en-US"/>
              </w:rPr>
            </w:pPr>
            <w:r w:rsidRPr="00057BB6">
              <w:rPr>
                <w:bCs/>
                <w:lang w:val="en-US"/>
              </w:rPr>
              <w:t>Channel Units</w:t>
            </w:r>
          </w:p>
        </w:tc>
        <w:tc>
          <w:tcPr>
            <w:tcW w:w="4786" w:type="dxa"/>
          </w:tcPr>
          <w:p w:rsidR="00D61E82" w:rsidRPr="00D61E82" w:rsidRDefault="00D61E82" w:rsidP="00910000">
            <w:pPr>
              <w:spacing w:line="276" w:lineRule="auto"/>
              <w:rPr>
                <w:bCs/>
              </w:rPr>
            </w:pPr>
            <w:r>
              <w:rPr>
                <w:bCs/>
              </w:rPr>
              <w:t>Единицы блока первичного преобразователя (</w:t>
            </w:r>
            <w:r>
              <w:rPr>
                <w:bCs/>
                <w:lang w:val="en-US"/>
              </w:rPr>
              <w:t>Transducer</w:t>
            </w:r>
            <w:r w:rsidRPr="00D61E82">
              <w:rPr>
                <w:bCs/>
              </w:rPr>
              <w:t xml:space="preserve"> </w:t>
            </w:r>
            <w:r>
              <w:rPr>
                <w:bCs/>
                <w:lang w:val="en-US"/>
              </w:rPr>
              <w:t>Block</w:t>
            </w:r>
            <w:r>
              <w:rPr>
                <w:bCs/>
              </w:rPr>
              <w:t xml:space="preserve">) и блока </w:t>
            </w:r>
            <w:r w:rsidRPr="00D61E82">
              <w:rPr>
                <w:bCs/>
              </w:rPr>
              <w:t>Аналогового входа (</w:t>
            </w:r>
            <w:r>
              <w:rPr>
                <w:bCs/>
                <w:lang w:val="en-US"/>
              </w:rPr>
              <w:t>AI</w:t>
            </w:r>
            <w:r w:rsidRPr="00D61E82">
              <w:rPr>
                <w:bCs/>
              </w:rPr>
              <w:t xml:space="preserve"> </w:t>
            </w:r>
            <w:r>
              <w:rPr>
                <w:bCs/>
                <w:lang w:val="en-US"/>
              </w:rPr>
              <w:t>Block</w:t>
            </w:r>
            <w:r w:rsidRPr="00D61E82">
              <w:rPr>
                <w:bCs/>
              </w:rPr>
              <w:t xml:space="preserve">) </w:t>
            </w:r>
            <w:r>
              <w:rPr>
                <w:bCs/>
              </w:rPr>
              <w:t>должны совпадать</w:t>
            </w:r>
          </w:p>
        </w:tc>
      </w:tr>
      <w:tr w:rsidR="00D61E82" w:rsidRPr="00D61E82" w:rsidTr="00057BB6">
        <w:tc>
          <w:tcPr>
            <w:tcW w:w="4785" w:type="dxa"/>
          </w:tcPr>
          <w:p w:rsidR="00D61E82" w:rsidRPr="00057BB6" w:rsidRDefault="00D61E82" w:rsidP="00057BB6">
            <w:pPr>
              <w:spacing w:line="276" w:lineRule="auto"/>
              <w:rPr>
                <w:bCs/>
                <w:lang w:val="en-US"/>
              </w:rPr>
            </w:pPr>
            <w:r w:rsidRPr="00057BB6">
              <w:rPr>
                <w:bCs/>
                <w:lang w:val="en-US"/>
              </w:rPr>
              <w:t>XD_SCALE.UNITS_INDEX ≠ Flow Channel Units</w:t>
            </w:r>
          </w:p>
        </w:tc>
        <w:tc>
          <w:tcPr>
            <w:tcW w:w="4786" w:type="dxa"/>
          </w:tcPr>
          <w:p w:rsidR="00D61E82" w:rsidRPr="00D61E82" w:rsidRDefault="00D61E82" w:rsidP="00910000">
            <w:pPr>
              <w:spacing w:line="276" w:lineRule="auto"/>
              <w:rPr>
                <w:bCs/>
              </w:rPr>
            </w:pPr>
            <w:r>
              <w:rPr>
                <w:bCs/>
              </w:rPr>
              <w:t>Единицы блока первичного преобразователя (</w:t>
            </w:r>
            <w:r>
              <w:rPr>
                <w:bCs/>
                <w:lang w:val="en-US"/>
              </w:rPr>
              <w:t>Transducer</w:t>
            </w:r>
            <w:r w:rsidRPr="00D61E82">
              <w:rPr>
                <w:bCs/>
              </w:rPr>
              <w:t xml:space="preserve"> </w:t>
            </w:r>
            <w:r>
              <w:rPr>
                <w:bCs/>
                <w:lang w:val="en-US"/>
              </w:rPr>
              <w:t>Block</w:t>
            </w:r>
            <w:r>
              <w:rPr>
                <w:bCs/>
              </w:rPr>
              <w:t xml:space="preserve">) и блока </w:t>
            </w:r>
            <w:r w:rsidRPr="00D61E82">
              <w:rPr>
                <w:bCs/>
              </w:rPr>
              <w:t>Аналогового входа (</w:t>
            </w:r>
            <w:r>
              <w:rPr>
                <w:bCs/>
                <w:lang w:val="en-US"/>
              </w:rPr>
              <w:t>AI</w:t>
            </w:r>
            <w:r w:rsidRPr="00D61E82">
              <w:rPr>
                <w:bCs/>
              </w:rPr>
              <w:t xml:space="preserve"> </w:t>
            </w:r>
            <w:r>
              <w:rPr>
                <w:bCs/>
                <w:lang w:val="en-US"/>
              </w:rPr>
              <w:t>Block</w:t>
            </w:r>
            <w:r w:rsidRPr="00D61E82">
              <w:rPr>
                <w:bCs/>
              </w:rPr>
              <w:t xml:space="preserve">) </w:t>
            </w:r>
            <w:r>
              <w:rPr>
                <w:bCs/>
              </w:rPr>
              <w:t>должны совпадать</w:t>
            </w:r>
          </w:p>
        </w:tc>
      </w:tr>
      <w:tr w:rsidR="00D61E82" w:rsidRPr="00D61E82" w:rsidTr="00057BB6">
        <w:tc>
          <w:tcPr>
            <w:tcW w:w="4785" w:type="dxa"/>
          </w:tcPr>
          <w:p w:rsidR="00D61E82" w:rsidRPr="00D61E82" w:rsidRDefault="00D61E82" w:rsidP="00057BB6">
            <w:pPr>
              <w:spacing w:line="276" w:lineRule="auto"/>
              <w:rPr>
                <w:bCs/>
              </w:rPr>
            </w:pPr>
            <w:r>
              <w:rPr>
                <w:bCs/>
                <w:lang w:val="en-US"/>
              </w:rPr>
              <w:t>AI</w:t>
            </w:r>
            <w:r w:rsidRPr="00D61E82">
              <w:rPr>
                <w:bCs/>
              </w:rPr>
              <w:t xml:space="preserve"> </w:t>
            </w:r>
            <w:r>
              <w:rPr>
                <w:bCs/>
                <w:lang w:val="en-US"/>
              </w:rPr>
              <w:t>Block</w:t>
            </w:r>
            <w:r>
              <w:rPr>
                <w:bCs/>
              </w:rPr>
              <w:t xml:space="preserve"> не поставлен в очередь</w:t>
            </w:r>
          </w:p>
        </w:tc>
        <w:tc>
          <w:tcPr>
            <w:tcW w:w="4786" w:type="dxa"/>
          </w:tcPr>
          <w:p w:rsidR="00D61E82" w:rsidRPr="00D61E82" w:rsidRDefault="00D61E82" w:rsidP="00D61E82">
            <w:pPr>
              <w:spacing w:line="276" w:lineRule="auto"/>
              <w:rPr>
                <w:bCs/>
              </w:rPr>
            </w:pPr>
            <w:r>
              <w:rPr>
                <w:bCs/>
              </w:rPr>
              <w:t xml:space="preserve">Для управления с хоста блок </w:t>
            </w:r>
            <w:r>
              <w:rPr>
                <w:bCs/>
                <w:lang w:val="en-US"/>
              </w:rPr>
              <w:t>AI</w:t>
            </w:r>
            <w:r w:rsidRPr="00D61E82">
              <w:rPr>
                <w:bCs/>
              </w:rPr>
              <w:t xml:space="preserve"> </w:t>
            </w:r>
            <w:r>
              <w:rPr>
                <w:bCs/>
                <w:lang w:val="en-US"/>
              </w:rPr>
              <w:t>Block</w:t>
            </w:r>
            <w:r>
              <w:rPr>
                <w:bCs/>
              </w:rPr>
              <w:t xml:space="preserve"> должен быть поставлен в очередь</w:t>
            </w:r>
          </w:p>
        </w:tc>
      </w:tr>
      <w:tr w:rsidR="00D61E82" w:rsidRPr="00D61E82" w:rsidTr="00057BB6">
        <w:tc>
          <w:tcPr>
            <w:tcW w:w="4785" w:type="dxa"/>
          </w:tcPr>
          <w:p w:rsidR="00D61E82" w:rsidRPr="00D61E82" w:rsidRDefault="00D61E82" w:rsidP="00057BB6">
            <w:pPr>
              <w:spacing w:line="276" w:lineRule="auto"/>
              <w:rPr>
                <w:bCs/>
              </w:rPr>
            </w:pPr>
            <w:r>
              <w:rPr>
                <w:bCs/>
              </w:rPr>
              <w:t>Недействительный канал</w:t>
            </w:r>
          </w:p>
        </w:tc>
        <w:tc>
          <w:tcPr>
            <w:tcW w:w="4786" w:type="dxa"/>
          </w:tcPr>
          <w:p w:rsidR="00D61E82" w:rsidRPr="00D61E82" w:rsidRDefault="00D61E82" w:rsidP="00D61E82">
            <w:pPr>
              <w:spacing w:line="276" w:lineRule="auto"/>
              <w:rPr>
                <w:bCs/>
              </w:rPr>
            </w:pPr>
            <w:r>
              <w:rPr>
                <w:bCs/>
              </w:rPr>
              <w:t xml:space="preserve">Канал блока </w:t>
            </w:r>
            <w:r>
              <w:rPr>
                <w:bCs/>
                <w:lang w:val="en-US"/>
              </w:rPr>
              <w:t>AI</w:t>
            </w:r>
            <w:r w:rsidRPr="00D61E82">
              <w:rPr>
                <w:bCs/>
              </w:rPr>
              <w:t xml:space="preserve"> </w:t>
            </w:r>
            <w:r>
              <w:rPr>
                <w:bCs/>
                <w:lang w:val="en-US"/>
              </w:rPr>
              <w:t>Block</w:t>
            </w:r>
            <w:r>
              <w:rPr>
                <w:bCs/>
              </w:rPr>
              <w:t xml:space="preserve"> должен быть 1, 2 или 3</w:t>
            </w:r>
          </w:p>
        </w:tc>
      </w:tr>
      <w:tr w:rsidR="00D61E82" w:rsidRPr="00D61E82" w:rsidTr="00910000">
        <w:tc>
          <w:tcPr>
            <w:tcW w:w="9571" w:type="dxa"/>
            <w:gridSpan w:val="2"/>
          </w:tcPr>
          <w:p w:rsidR="00D61E82" w:rsidRPr="00910000" w:rsidRDefault="00D61E82" w:rsidP="00D61E82">
            <w:pPr>
              <w:spacing w:line="276" w:lineRule="auto"/>
              <w:rPr>
                <w:b/>
                <w:bCs/>
              </w:rPr>
            </w:pPr>
            <w:proofErr w:type="spellStart"/>
            <w:r w:rsidRPr="00910000">
              <w:rPr>
                <w:b/>
                <w:bCs/>
              </w:rPr>
              <w:t>Пропорционально-Интегрально-Дифференциальный</w:t>
            </w:r>
            <w:proofErr w:type="spellEnd"/>
            <w:r w:rsidRPr="00910000">
              <w:rPr>
                <w:b/>
                <w:bCs/>
              </w:rPr>
              <w:t xml:space="preserve"> блок (</w:t>
            </w:r>
            <w:r w:rsidRPr="00910000">
              <w:rPr>
                <w:b/>
                <w:bCs/>
                <w:lang w:val="en-US"/>
              </w:rPr>
              <w:t>PID</w:t>
            </w:r>
            <w:r w:rsidRPr="00910000">
              <w:rPr>
                <w:b/>
                <w:bCs/>
              </w:rPr>
              <w:t xml:space="preserve">) </w:t>
            </w:r>
          </w:p>
        </w:tc>
      </w:tr>
      <w:tr w:rsidR="00D61E82" w:rsidRPr="00D61E82" w:rsidTr="00057BB6">
        <w:tc>
          <w:tcPr>
            <w:tcW w:w="4785" w:type="dxa"/>
          </w:tcPr>
          <w:p w:rsidR="00D61E82" w:rsidRPr="00D61E82" w:rsidRDefault="00D61E82" w:rsidP="00057BB6">
            <w:pPr>
              <w:spacing w:line="276" w:lineRule="auto"/>
              <w:rPr>
                <w:bCs/>
              </w:rPr>
            </w:pPr>
            <w:r>
              <w:rPr>
                <w:bCs/>
                <w:lang w:val="en-US"/>
              </w:rPr>
              <w:t xml:space="preserve">SP </w:t>
            </w:r>
            <w:r>
              <w:rPr>
                <w:bCs/>
              </w:rPr>
              <w:t>не инициализирован</w:t>
            </w:r>
          </w:p>
        </w:tc>
        <w:tc>
          <w:tcPr>
            <w:tcW w:w="4786" w:type="dxa"/>
          </w:tcPr>
          <w:p w:rsidR="00D61E82" w:rsidRPr="00D61E82" w:rsidRDefault="00D61E82" w:rsidP="00D61E82">
            <w:pPr>
              <w:spacing w:line="276" w:lineRule="auto"/>
              <w:rPr>
                <w:bCs/>
              </w:rPr>
            </w:pPr>
            <w:r>
              <w:rPr>
                <w:bCs/>
                <w:lang w:val="en-US"/>
              </w:rPr>
              <w:t>SP</w:t>
            </w:r>
            <w:r>
              <w:rPr>
                <w:bCs/>
              </w:rPr>
              <w:t xml:space="preserve"> не был прописан</w:t>
            </w:r>
          </w:p>
        </w:tc>
      </w:tr>
      <w:tr w:rsidR="00D61E82" w:rsidRPr="00D61E82" w:rsidTr="00057BB6">
        <w:tc>
          <w:tcPr>
            <w:tcW w:w="4785" w:type="dxa"/>
          </w:tcPr>
          <w:p w:rsidR="00D61E82" w:rsidRPr="00D61E82" w:rsidRDefault="00D61E82" w:rsidP="00057BB6">
            <w:pPr>
              <w:spacing w:line="276" w:lineRule="auto"/>
              <w:rPr>
                <w:bCs/>
              </w:rPr>
            </w:pPr>
            <w:r>
              <w:rPr>
                <w:bCs/>
                <w:lang w:val="en-US"/>
              </w:rPr>
              <w:t>BYPASS</w:t>
            </w:r>
            <w:r>
              <w:rPr>
                <w:bCs/>
              </w:rPr>
              <w:t xml:space="preserve"> не инициализирован</w:t>
            </w:r>
          </w:p>
        </w:tc>
        <w:tc>
          <w:tcPr>
            <w:tcW w:w="4786" w:type="dxa"/>
          </w:tcPr>
          <w:p w:rsidR="00D61E82" w:rsidRPr="00D61E82" w:rsidRDefault="00D61E82" w:rsidP="00D61E82">
            <w:pPr>
              <w:spacing w:line="276" w:lineRule="auto"/>
              <w:rPr>
                <w:bCs/>
              </w:rPr>
            </w:pPr>
            <w:r>
              <w:rPr>
                <w:bCs/>
                <w:lang w:val="en-US"/>
              </w:rPr>
              <w:t>BYPASS</w:t>
            </w:r>
            <w:r>
              <w:rPr>
                <w:bCs/>
              </w:rPr>
              <w:t xml:space="preserve"> должен быть настроен как включённый или выключенный</w:t>
            </w:r>
          </w:p>
        </w:tc>
      </w:tr>
      <w:tr w:rsidR="00D61E82" w:rsidRPr="00D61E82" w:rsidTr="00057BB6">
        <w:tc>
          <w:tcPr>
            <w:tcW w:w="4785" w:type="dxa"/>
          </w:tcPr>
          <w:p w:rsidR="00D61E82" w:rsidRPr="00D61E82" w:rsidRDefault="00D61E82" w:rsidP="00057BB6">
            <w:pPr>
              <w:spacing w:line="276" w:lineRule="auto"/>
              <w:rPr>
                <w:bCs/>
              </w:rPr>
            </w:pPr>
            <w:r>
              <w:rPr>
                <w:bCs/>
                <w:lang w:val="en-US"/>
              </w:rPr>
              <w:t>SHED_OPT</w:t>
            </w:r>
            <w:r>
              <w:rPr>
                <w:bCs/>
              </w:rPr>
              <w:t xml:space="preserve"> не инициализирован</w:t>
            </w:r>
          </w:p>
        </w:tc>
        <w:tc>
          <w:tcPr>
            <w:tcW w:w="4786" w:type="dxa"/>
          </w:tcPr>
          <w:p w:rsidR="00D61E82" w:rsidRPr="00D61E82" w:rsidRDefault="00D61E82" w:rsidP="00D61E82">
            <w:pPr>
              <w:spacing w:line="276" w:lineRule="auto"/>
              <w:rPr>
                <w:bCs/>
              </w:rPr>
            </w:pPr>
            <w:r>
              <w:rPr>
                <w:bCs/>
                <w:lang w:val="en-US"/>
              </w:rPr>
              <w:t>SHED</w:t>
            </w:r>
            <w:r w:rsidRPr="00D61E82">
              <w:rPr>
                <w:bCs/>
              </w:rPr>
              <w:t>_</w:t>
            </w:r>
            <w:r>
              <w:rPr>
                <w:bCs/>
                <w:lang w:val="en-US"/>
              </w:rPr>
              <w:t>OPT</w:t>
            </w:r>
            <w:r w:rsidRPr="00D61E82">
              <w:rPr>
                <w:bCs/>
              </w:rPr>
              <w:t xml:space="preserve"> </w:t>
            </w:r>
            <w:r>
              <w:rPr>
                <w:bCs/>
              </w:rPr>
              <w:t xml:space="preserve">должен быть инициализирован для работы в режимах </w:t>
            </w:r>
            <w:r>
              <w:rPr>
                <w:bCs/>
                <w:lang w:val="en-US"/>
              </w:rPr>
              <w:t>ROUT</w:t>
            </w:r>
            <w:r w:rsidRPr="00D61E82">
              <w:rPr>
                <w:bCs/>
              </w:rPr>
              <w:t xml:space="preserve"> </w:t>
            </w:r>
            <w:r>
              <w:rPr>
                <w:bCs/>
              </w:rPr>
              <w:t xml:space="preserve">и </w:t>
            </w:r>
            <w:r>
              <w:rPr>
                <w:bCs/>
                <w:lang w:val="en-US"/>
              </w:rPr>
              <w:t>RCAS</w:t>
            </w:r>
          </w:p>
        </w:tc>
      </w:tr>
      <w:tr w:rsidR="00D61E82" w:rsidRPr="00D61E82" w:rsidTr="00057BB6">
        <w:tc>
          <w:tcPr>
            <w:tcW w:w="4785" w:type="dxa"/>
          </w:tcPr>
          <w:p w:rsidR="00D61E82" w:rsidRPr="00D61E82" w:rsidRDefault="00D61E82" w:rsidP="00057BB6">
            <w:pPr>
              <w:spacing w:line="276" w:lineRule="auto"/>
              <w:rPr>
                <w:bCs/>
              </w:rPr>
            </w:pPr>
            <w:r>
              <w:rPr>
                <w:bCs/>
                <w:lang w:val="en-US"/>
              </w:rPr>
              <w:t>GAIN</w:t>
            </w:r>
            <w:r>
              <w:rPr>
                <w:bCs/>
              </w:rPr>
              <w:t xml:space="preserve"> не инициализирован</w:t>
            </w:r>
          </w:p>
        </w:tc>
        <w:tc>
          <w:tcPr>
            <w:tcW w:w="4786" w:type="dxa"/>
          </w:tcPr>
          <w:p w:rsidR="00D61E82" w:rsidRPr="00D61E82" w:rsidRDefault="00D61E82" w:rsidP="00D61E82">
            <w:pPr>
              <w:spacing w:line="276" w:lineRule="auto"/>
              <w:rPr>
                <w:bCs/>
              </w:rPr>
            </w:pPr>
            <w:r>
              <w:rPr>
                <w:bCs/>
                <w:lang w:val="en-US"/>
              </w:rPr>
              <w:t>GAIN</w:t>
            </w:r>
            <w:r w:rsidRPr="00D61E82">
              <w:rPr>
                <w:bCs/>
              </w:rPr>
              <w:t xml:space="preserve"> </w:t>
            </w:r>
            <w:r>
              <w:rPr>
                <w:bCs/>
              </w:rPr>
              <w:t>должен быть больше нуля</w:t>
            </w:r>
          </w:p>
        </w:tc>
      </w:tr>
      <w:tr w:rsidR="00D61E82" w:rsidRPr="00D61E82" w:rsidTr="00057BB6">
        <w:tc>
          <w:tcPr>
            <w:tcW w:w="4785" w:type="dxa"/>
          </w:tcPr>
          <w:p w:rsidR="00D61E82" w:rsidRPr="00D61E82" w:rsidRDefault="00D61E82" w:rsidP="00057BB6">
            <w:pPr>
              <w:spacing w:line="276" w:lineRule="auto"/>
              <w:rPr>
                <w:bCs/>
                <w:lang w:val="en-US"/>
              </w:rPr>
            </w:pPr>
            <w:r w:rsidRPr="00D61E82">
              <w:rPr>
                <w:bCs/>
                <w:lang w:val="en-US"/>
              </w:rPr>
              <w:t>OUT_SCALE.EU_0 ≥ OUT_SCALE.EU_100</w:t>
            </w:r>
          </w:p>
        </w:tc>
        <w:tc>
          <w:tcPr>
            <w:tcW w:w="4786" w:type="dxa"/>
          </w:tcPr>
          <w:p w:rsidR="00D61E82" w:rsidRPr="00D61E82" w:rsidRDefault="00D61E82" w:rsidP="00D61E82">
            <w:pPr>
              <w:spacing w:line="276" w:lineRule="auto"/>
              <w:rPr>
                <w:bCs/>
              </w:rPr>
            </w:pPr>
            <w:r w:rsidRPr="00057BB6">
              <w:rPr>
                <w:bCs/>
              </w:rPr>
              <w:t>Нижний предел</w:t>
            </w:r>
            <w:r>
              <w:rPr>
                <w:bCs/>
              </w:rPr>
              <w:t xml:space="preserve"> шкалы должен быть меньше, чем верхний предел.</w:t>
            </w:r>
          </w:p>
        </w:tc>
      </w:tr>
      <w:tr w:rsidR="00D61E82" w:rsidRPr="00910000" w:rsidTr="00057BB6">
        <w:tc>
          <w:tcPr>
            <w:tcW w:w="4785" w:type="dxa"/>
          </w:tcPr>
          <w:p w:rsidR="00D61E82" w:rsidRPr="00D61E82" w:rsidRDefault="00D61E82" w:rsidP="00057BB6">
            <w:pPr>
              <w:spacing w:line="276" w:lineRule="auto"/>
              <w:rPr>
                <w:bCs/>
                <w:lang w:val="en-US"/>
              </w:rPr>
            </w:pPr>
            <w:r w:rsidRPr="00D61E82">
              <w:rPr>
                <w:bCs/>
                <w:lang w:val="en-US"/>
              </w:rPr>
              <w:t>PV_SCALE.EU_0 ≥ PV_SCALE.EU_100</w:t>
            </w:r>
          </w:p>
        </w:tc>
        <w:tc>
          <w:tcPr>
            <w:tcW w:w="4786" w:type="dxa"/>
          </w:tcPr>
          <w:p w:rsidR="00D61E82" w:rsidRPr="00910000" w:rsidRDefault="00910000" w:rsidP="00D61E82">
            <w:pPr>
              <w:spacing w:line="276" w:lineRule="auto"/>
              <w:rPr>
                <w:bCs/>
              </w:rPr>
            </w:pPr>
            <w:r w:rsidRPr="00057BB6">
              <w:rPr>
                <w:bCs/>
              </w:rPr>
              <w:t>Нижний предел</w:t>
            </w:r>
            <w:r>
              <w:rPr>
                <w:bCs/>
              </w:rPr>
              <w:t xml:space="preserve"> шкалы должен быть меньше, чем верхний предел.</w:t>
            </w:r>
          </w:p>
        </w:tc>
      </w:tr>
      <w:tr w:rsidR="00D61E82" w:rsidRPr="00910000" w:rsidTr="00057BB6">
        <w:tc>
          <w:tcPr>
            <w:tcW w:w="4785" w:type="dxa"/>
          </w:tcPr>
          <w:p w:rsidR="00D61E82" w:rsidRPr="00D61E82" w:rsidRDefault="00D61E82" w:rsidP="00057BB6">
            <w:pPr>
              <w:spacing w:line="276" w:lineRule="auto"/>
              <w:rPr>
                <w:bCs/>
                <w:lang w:val="en-US"/>
              </w:rPr>
            </w:pPr>
            <w:r w:rsidRPr="00D61E82">
              <w:rPr>
                <w:bCs/>
                <w:lang w:val="en-US"/>
              </w:rPr>
              <w:t>FF_SCALE.EU_0 ≥ FF_SCALE.EU_100</w:t>
            </w:r>
          </w:p>
        </w:tc>
        <w:tc>
          <w:tcPr>
            <w:tcW w:w="4786" w:type="dxa"/>
          </w:tcPr>
          <w:p w:rsidR="00D61E82" w:rsidRPr="00910000" w:rsidRDefault="00910000" w:rsidP="00D61E82">
            <w:pPr>
              <w:spacing w:line="276" w:lineRule="auto"/>
              <w:rPr>
                <w:bCs/>
              </w:rPr>
            </w:pPr>
            <w:r w:rsidRPr="00057BB6">
              <w:rPr>
                <w:bCs/>
              </w:rPr>
              <w:t>Нижний предел</w:t>
            </w:r>
            <w:r>
              <w:rPr>
                <w:bCs/>
              </w:rPr>
              <w:t xml:space="preserve"> шкалы должен быть меньше, чем верхний предел.</w:t>
            </w:r>
          </w:p>
        </w:tc>
      </w:tr>
      <w:tr w:rsidR="00D61E82" w:rsidRPr="00910000" w:rsidTr="00057BB6">
        <w:tc>
          <w:tcPr>
            <w:tcW w:w="4785" w:type="dxa"/>
          </w:tcPr>
          <w:p w:rsidR="00D61E82" w:rsidRPr="00D61E82" w:rsidRDefault="00D61E82" w:rsidP="00057BB6">
            <w:pPr>
              <w:spacing w:line="276" w:lineRule="auto"/>
              <w:rPr>
                <w:bCs/>
                <w:lang w:val="en-US"/>
              </w:rPr>
            </w:pPr>
            <w:r w:rsidRPr="00D61E82">
              <w:rPr>
                <w:bCs/>
                <w:lang w:val="en-US"/>
              </w:rPr>
              <w:t>TRK_SCALE.EU_0 ≥ TRK_SCALE.EU_100</w:t>
            </w:r>
          </w:p>
        </w:tc>
        <w:tc>
          <w:tcPr>
            <w:tcW w:w="4786" w:type="dxa"/>
          </w:tcPr>
          <w:p w:rsidR="00D61E82" w:rsidRPr="00910000" w:rsidRDefault="00910000" w:rsidP="00D61E82">
            <w:pPr>
              <w:spacing w:line="276" w:lineRule="auto"/>
              <w:rPr>
                <w:bCs/>
              </w:rPr>
            </w:pPr>
            <w:r w:rsidRPr="00057BB6">
              <w:rPr>
                <w:bCs/>
              </w:rPr>
              <w:t>Нижний предел</w:t>
            </w:r>
            <w:r>
              <w:rPr>
                <w:bCs/>
              </w:rPr>
              <w:t xml:space="preserve"> шкалы должен быть меньше, чем верхний предел.</w:t>
            </w:r>
          </w:p>
        </w:tc>
      </w:tr>
    </w:tbl>
    <w:p w:rsidR="00910000" w:rsidRDefault="00910000" w:rsidP="00910000">
      <w:pPr>
        <w:spacing w:line="276" w:lineRule="auto"/>
        <w:jc w:val="center"/>
        <w:rPr>
          <w:bCs/>
        </w:rPr>
      </w:pPr>
      <w:proofErr w:type="spellStart"/>
      <w:proofErr w:type="gramStart"/>
      <w:r w:rsidRPr="00057BB6">
        <w:rPr>
          <w:b/>
          <w:bCs/>
          <w:i/>
          <w:lang w:val="en-US"/>
        </w:rPr>
        <w:lastRenderedPageBreak/>
        <w:t>Таблица</w:t>
      </w:r>
      <w:proofErr w:type="spellEnd"/>
      <w:r w:rsidRPr="00057BB6">
        <w:rPr>
          <w:b/>
          <w:bCs/>
          <w:i/>
          <w:lang w:val="en-US"/>
        </w:rPr>
        <w:t xml:space="preserve"> 12</w:t>
      </w:r>
      <w:r w:rsidRPr="00057BB6">
        <w:rPr>
          <w:b/>
          <w:bCs/>
          <w:i/>
        </w:rPr>
        <w:t>.</w:t>
      </w:r>
      <w:proofErr w:type="gramEnd"/>
      <w:r w:rsidRPr="00057BB6">
        <w:rPr>
          <w:b/>
          <w:bCs/>
          <w:i/>
        </w:rPr>
        <w:t xml:space="preserve"> Ошибки конфигурации</w:t>
      </w:r>
    </w:p>
    <w:tbl>
      <w:tblPr>
        <w:tblStyle w:val="TableGrid"/>
        <w:tblW w:w="0" w:type="auto"/>
        <w:tblLook w:val="04A0"/>
      </w:tblPr>
      <w:tblGrid>
        <w:gridCol w:w="4785"/>
        <w:gridCol w:w="4786"/>
      </w:tblGrid>
      <w:tr w:rsidR="00910000" w:rsidRPr="00057BB6" w:rsidTr="00910000">
        <w:tc>
          <w:tcPr>
            <w:tcW w:w="4785" w:type="dxa"/>
          </w:tcPr>
          <w:p w:rsidR="00910000" w:rsidRPr="00057BB6" w:rsidRDefault="00910000" w:rsidP="00910000">
            <w:pPr>
              <w:spacing w:line="276" w:lineRule="auto"/>
              <w:jc w:val="center"/>
              <w:rPr>
                <w:b/>
                <w:bCs/>
              </w:rPr>
            </w:pPr>
            <w:r w:rsidRPr="00057BB6">
              <w:rPr>
                <w:b/>
                <w:bCs/>
              </w:rPr>
              <w:t>Ошибка</w:t>
            </w:r>
          </w:p>
        </w:tc>
        <w:tc>
          <w:tcPr>
            <w:tcW w:w="4786" w:type="dxa"/>
          </w:tcPr>
          <w:p w:rsidR="00910000" w:rsidRPr="00057BB6" w:rsidRDefault="00910000" w:rsidP="00910000">
            <w:pPr>
              <w:spacing w:line="276" w:lineRule="auto"/>
              <w:jc w:val="center"/>
              <w:rPr>
                <w:b/>
                <w:bCs/>
              </w:rPr>
            </w:pPr>
            <w:r w:rsidRPr="00057BB6">
              <w:rPr>
                <w:b/>
                <w:bCs/>
              </w:rPr>
              <w:t>Описание</w:t>
            </w:r>
          </w:p>
        </w:tc>
      </w:tr>
      <w:tr w:rsidR="00910000" w:rsidTr="00910000">
        <w:tc>
          <w:tcPr>
            <w:tcW w:w="4785" w:type="dxa"/>
          </w:tcPr>
          <w:p w:rsidR="00910000" w:rsidRPr="00057BB6" w:rsidRDefault="00910000" w:rsidP="00910000">
            <w:pPr>
              <w:spacing w:line="276" w:lineRule="auto"/>
              <w:rPr>
                <w:bCs/>
              </w:rPr>
            </w:pPr>
            <w:r>
              <w:rPr>
                <w:bCs/>
                <w:lang w:val="en-US"/>
              </w:rPr>
              <w:t>PID</w:t>
            </w:r>
            <w:r w:rsidRPr="00910000">
              <w:rPr>
                <w:bCs/>
              </w:rPr>
              <w:t xml:space="preserve"> </w:t>
            </w:r>
            <w:r>
              <w:rPr>
                <w:bCs/>
              </w:rPr>
              <w:t xml:space="preserve">блок не поставлен в очередь </w:t>
            </w:r>
          </w:p>
        </w:tc>
        <w:tc>
          <w:tcPr>
            <w:tcW w:w="4786" w:type="dxa"/>
          </w:tcPr>
          <w:p w:rsidR="00910000" w:rsidRDefault="00910000" w:rsidP="00910000">
            <w:pPr>
              <w:spacing w:line="276" w:lineRule="auto"/>
              <w:rPr>
                <w:bCs/>
              </w:rPr>
            </w:pPr>
            <w:r>
              <w:rPr>
                <w:bCs/>
              </w:rPr>
              <w:t xml:space="preserve"> Для управления с хоста блок </w:t>
            </w:r>
            <w:r>
              <w:rPr>
                <w:bCs/>
                <w:lang w:val="en-US"/>
              </w:rPr>
              <w:t>PID</w:t>
            </w:r>
            <w:r w:rsidRPr="00D61E82">
              <w:rPr>
                <w:bCs/>
              </w:rPr>
              <w:t xml:space="preserve"> </w:t>
            </w:r>
            <w:r>
              <w:rPr>
                <w:bCs/>
                <w:lang w:val="en-US"/>
              </w:rPr>
              <w:t>Block</w:t>
            </w:r>
            <w:r>
              <w:rPr>
                <w:bCs/>
              </w:rPr>
              <w:t xml:space="preserve"> должен быть поставлен в очередь</w:t>
            </w:r>
          </w:p>
        </w:tc>
      </w:tr>
    </w:tbl>
    <w:p w:rsidR="00910000" w:rsidRPr="00983AB0" w:rsidRDefault="00910000" w:rsidP="00057BB6">
      <w:pPr>
        <w:spacing w:line="276" w:lineRule="auto"/>
        <w:rPr>
          <w:bCs/>
        </w:rPr>
      </w:pPr>
    </w:p>
    <w:p w:rsidR="00910000" w:rsidRPr="00910000" w:rsidRDefault="00910000" w:rsidP="00910000">
      <w:pPr>
        <w:rPr>
          <w:bCs/>
          <w:sz w:val="32"/>
          <w:szCs w:val="32"/>
        </w:rPr>
      </w:pPr>
      <w:r w:rsidRPr="00910000">
        <w:rPr>
          <w:bCs/>
          <w:sz w:val="32"/>
          <w:szCs w:val="32"/>
        </w:rPr>
        <w:t>Ошибки/Состояние внутриплатной коммуникации</w:t>
      </w:r>
    </w:p>
    <w:p w:rsidR="00910000" w:rsidRDefault="00910000" w:rsidP="00057BB6">
      <w:pPr>
        <w:spacing w:line="276" w:lineRule="auto"/>
        <w:rPr>
          <w:bCs/>
        </w:rPr>
      </w:pPr>
      <w:r>
        <w:rPr>
          <w:bCs/>
        </w:rPr>
        <w:t xml:space="preserve">Параметр </w:t>
      </w:r>
      <w:r>
        <w:rPr>
          <w:bCs/>
          <w:lang w:val="en-US"/>
        </w:rPr>
        <w:t>SENSOR</w:t>
      </w:r>
      <w:r w:rsidRPr="00910000">
        <w:rPr>
          <w:bCs/>
        </w:rPr>
        <w:t>_</w:t>
      </w:r>
      <w:r>
        <w:rPr>
          <w:bCs/>
          <w:lang w:val="en-US"/>
        </w:rPr>
        <w:t>STATUS</w:t>
      </w:r>
      <w:r>
        <w:rPr>
          <w:bCs/>
        </w:rPr>
        <w:t xml:space="preserve"> в блоке первичного преобразователя (</w:t>
      </w:r>
      <w:r>
        <w:rPr>
          <w:bCs/>
          <w:lang w:val="en-US"/>
        </w:rPr>
        <w:t>Transducer</w:t>
      </w:r>
      <w:r w:rsidRPr="00910000">
        <w:rPr>
          <w:bCs/>
        </w:rPr>
        <w:t xml:space="preserve"> </w:t>
      </w:r>
      <w:r>
        <w:rPr>
          <w:bCs/>
          <w:lang w:val="en-US"/>
        </w:rPr>
        <w:t>Block</w:t>
      </w:r>
      <w:r>
        <w:rPr>
          <w:bCs/>
        </w:rPr>
        <w:t xml:space="preserve">) отражает состояние платы сенсора. Если состояние нормальное, в </w:t>
      </w:r>
      <w:r>
        <w:rPr>
          <w:bCs/>
          <w:lang w:val="en-US"/>
        </w:rPr>
        <w:t>SENSOR</w:t>
      </w:r>
      <w:r w:rsidRPr="00983AB0">
        <w:rPr>
          <w:bCs/>
        </w:rPr>
        <w:t>_</w:t>
      </w:r>
      <w:r>
        <w:rPr>
          <w:bCs/>
          <w:lang w:val="en-US"/>
        </w:rPr>
        <w:t>STATUS</w:t>
      </w:r>
      <w:r>
        <w:rPr>
          <w:bCs/>
        </w:rPr>
        <w:t xml:space="preserve"> отображается следующее:</w:t>
      </w:r>
    </w:p>
    <w:p w:rsidR="00910000" w:rsidRPr="00983AB0" w:rsidRDefault="00910000" w:rsidP="00910000">
      <w:pPr>
        <w:spacing w:line="276" w:lineRule="auto"/>
        <w:rPr>
          <w:bCs/>
        </w:rPr>
      </w:pPr>
      <w:r w:rsidRPr="00910000">
        <w:rPr>
          <w:bCs/>
          <w:lang w:val="en-US"/>
        </w:rPr>
        <w:t>SENSOR</w:t>
      </w:r>
      <w:r w:rsidRPr="00983AB0">
        <w:rPr>
          <w:bCs/>
        </w:rPr>
        <w:t>_</w:t>
      </w:r>
      <w:r w:rsidRPr="00910000">
        <w:rPr>
          <w:bCs/>
          <w:lang w:val="en-US"/>
        </w:rPr>
        <w:t>STATUS</w:t>
      </w:r>
    </w:p>
    <w:p w:rsidR="00910000" w:rsidRPr="00983AB0" w:rsidRDefault="00910000" w:rsidP="00910000">
      <w:pPr>
        <w:spacing w:line="276" w:lineRule="auto"/>
        <w:rPr>
          <w:bCs/>
        </w:rPr>
      </w:pPr>
      <w:r w:rsidRPr="00910000">
        <w:rPr>
          <w:bCs/>
          <w:lang w:val="en-US"/>
        </w:rPr>
        <w:t>SENSOR</w:t>
      </w:r>
      <w:r w:rsidRPr="00983AB0">
        <w:rPr>
          <w:bCs/>
        </w:rPr>
        <w:t>_</w:t>
      </w:r>
      <w:r w:rsidRPr="00910000">
        <w:rPr>
          <w:bCs/>
          <w:lang w:val="en-US"/>
        </w:rPr>
        <w:t>STATUS</w:t>
      </w:r>
      <w:r w:rsidRPr="00983AB0">
        <w:rPr>
          <w:bCs/>
        </w:rPr>
        <w:t xml:space="preserve"> </w:t>
      </w:r>
      <w:r w:rsidRPr="00983AB0">
        <w:rPr>
          <w:bCs/>
        </w:rPr>
        <w:tab/>
      </w:r>
      <w:r w:rsidRPr="00910000">
        <w:rPr>
          <w:bCs/>
          <w:lang w:val="en-US"/>
        </w:rPr>
        <w:t>No</w:t>
      </w:r>
      <w:r w:rsidRPr="00983AB0">
        <w:rPr>
          <w:bCs/>
        </w:rPr>
        <w:t xml:space="preserve"> </w:t>
      </w:r>
      <w:r w:rsidRPr="00910000">
        <w:rPr>
          <w:bCs/>
          <w:lang w:val="en-US"/>
        </w:rPr>
        <w:t>Parameter</w:t>
      </w:r>
      <w:r w:rsidRPr="00983AB0">
        <w:rPr>
          <w:bCs/>
        </w:rPr>
        <w:t xml:space="preserve"> </w:t>
      </w:r>
      <w:r w:rsidRPr="00910000">
        <w:rPr>
          <w:bCs/>
          <w:lang w:val="en-US"/>
        </w:rPr>
        <w:t>Offset</w:t>
      </w:r>
      <w:r w:rsidRPr="00983AB0">
        <w:rPr>
          <w:bCs/>
        </w:rPr>
        <w:t xml:space="preserve"> </w:t>
      </w:r>
      <w:r w:rsidRPr="00983AB0">
        <w:rPr>
          <w:bCs/>
        </w:rPr>
        <w:tab/>
        <w:t>(</w:t>
      </w:r>
      <w:r>
        <w:rPr>
          <w:bCs/>
        </w:rPr>
        <w:t>нет</w:t>
      </w:r>
      <w:r w:rsidRPr="00983AB0">
        <w:rPr>
          <w:bCs/>
        </w:rPr>
        <w:t xml:space="preserve"> </w:t>
      </w:r>
      <w:r>
        <w:rPr>
          <w:bCs/>
        </w:rPr>
        <w:t>несоответствия</w:t>
      </w:r>
      <w:r w:rsidRPr="00983AB0">
        <w:rPr>
          <w:bCs/>
        </w:rPr>
        <w:t xml:space="preserve"> </w:t>
      </w:r>
      <w:r>
        <w:rPr>
          <w:bCs/>
        </w:rPr>
        <w:t>параметров</w:t>
      </w:r>
      <w:r w:rsidRPr="00983AB0">
        <w:rPr>
          <w:bCs/>
        </w:rPr>
        <w:t>)</w:t>
      </w:r>
    </w:p>
    <w:p w:rsidR="00910000" w:rsidRDefault="00910000" w:rsidP="00910000">
      <w:pPr>
        <w:spacing w:line="276" w:lineRule="auto"/>
        <w:rPr>
          <w:bCs/>
        </w:rPr>
      </w:pPr>
      <w:r w:rsidRPr="00910000">
        <w:rPr>
          <w:bCs/>
        </w:rPr>
        <w:t>Если происходит что-либо, что может повлиять на плату сенсора</w:t>
      </w:r>
      <w:r>
        <w:rPr>
          <w:bCs/>
        </w:rPr>
        <w:t>, будет размещено сообщение о состоянии, например:</w:t>
      </w:r>
    </w:p>
    <w:p w:rsidR="00910000" w:rsidRPr="00910000" w:rsidRDefault="00910000" w:rsidP="00910000">
      <w:pPr>
        <w:spacing w:line="276" w:lineRule="auto"/>
        <w:rPr>
          <w:bCs/>
          <w:lang w:val="en-US"/>
        </w:rPr>
      </w:pPr>
      <w:r w:rsidRPr="00910000">
        <w:rPr>
          <w:bCs/>
          <w:lang w:val="en-US"/>
        </w:rPr>
        <w:t xml:space="preserve">SENSOR_STATUS </w:t>
      </w:r>
      <w:r w:rsidRPr="00910000">
        <w:rPr>
          <w:bCs/>
          <w:lang w:val="en-US"/>
        </w:rPr>
        <w:tab/>
        <w:t xml:space="preserve">Sensor Board is offline due to </w:t>
      </w:r>
      <w:proofErr w:type="spellStart"/>
      <w:r w:rsidRPr="00910000">
        <w:rPr>
          <w:bCs/>
          <w:lang w:val="en-US"/>
        </w:rPr>
        <w:t>config</w:t>
      </w:r>
      <w:proofErr w:type="spellEnd"/>
      <w:r w:rsidRPr="00910000">
        <w:rPr>
          <w:bCs/>
          <w:lang w:val="en-US"/>
        </w:rPr>
        <w:tab/>
        <w:t>(</w:t>
      </w:r>
      <w:r>
        <w:rPr>
          <w:bCs/>
        </w:rPr>
        <w:t>плата</w:t>
      </w:r>
      <w:r w:rsidRPr="00910000">
        <w:rPr>
          <w:bCs/>
          <w:lang w:val="en-US"/>
        </w:rPr>
        <w:t xml:space="preserve"> </w:t>
      </w:r>
      <w:r>
        <w:rPr>
          <w:bCs/>
        </w:rPr>
        <w:t>сенсора</w:t>
      </w:r>
      <w:r w:rsidRPr="00910000">
        <w:rPr>
          <w:bCs/>
          <w:lang w:val="en-US"/>
        </w:rPr>
        <w:t xml:space="preserve"> </w:t>
      </w:r>
      <w:r>
        <w:rPr>
          <w:bCs/>
        </w:rPr>
        <w:t>в</w:t>
      </w:r>
      <w:r w:rsidRPr="00910000">
        <w:rPr>
          <w:bCs/>
          <w:lang w:val="en-US"/>
        </w:rPr>
        <w:t xml:space="preserve"> </w:t>
      </w:r>
      <w:r>
        <w:rPr>
          <w:bCs/>
        </w:rPr>
        <w:t>автономном</w:t>
      </w:r>
      <w:r w:rsidRPr="00910000">
        <w:rPr>
          <w:bCs/>
          <w:lang w:val="en-US"/>
        </w:rPr>
        <w:t xml:space="preserve"> </w:t>
      </w:r>
      <w:r>
        <w:rPr>
          <w:bCs/>
        </w:rPr>
        <w:t>режиме</w:t>
      </w:r>
      <w:r w:rsidRPr="00910000">
        <w:rPr>
          <w:bCs/>
          <w:lang w:val="en-US"/>
        </w:rPr>
        <w:t xml:space="preserve"> </w:t>
      </w:r>
      <w:r>
        <w:rPr>
          <w:bCs/>
        </w:rPr>
        <w:t>из</w:t>
      </w:r>
      <w:r w:rsidRPr="00910000">
        <w:rPr>
          <w:bCs/>
          <w:lang w:val="en-US"/>
        </w:rPr>
        <w:t>-</w:t>
      </w:r>
      <w:r>
        <w:rPr>
          <w:bCs/>
        </w:rPr>
        <w:t>за</w:t>
      </w:r>
      <w:r w:rsidRPr="00910000">
        <w:rPr>
          <w:bCs/>
          <w:lang w:val="en-US"/>
        </w:rPr>
        <w:t xml:space="preserve"> </w:t>
      </w:r>
      <w:r>
        <w:rPr>
          <w:bCs/>
        </w:rPr>
        <w:t>конфигурации</w:t>
      </w:r>
      <w:r w:rsidRPr="00910000">
        <w:rPr>
          <w:bCs/>
          <w:lang w:val="en-US"/>
        </w:rPr>
        <w:t>)</w:t>
      </w:r>
    </w:p>
    <w:p w:rsidR="00910000" w:rsidRPr="00E32C10" w:rsidRDefault="00910000" w:rsidP="00910000">
      <w:pPr>
        <w:spacing w:line="276" w:lineRule="auto"/>
        <w:rPr>
          <w:bCs/>
          <w:lang w:val="en-US"/>
        </w:rPr>
      </w:pPr>
      <w:r w:rsidRPr="00910000">
        <w:rPr>
          <w:bCs/>
          <w:lang w:val="en-US"/>
        </w:rPr>
        <w:t xml:space="preserve">SENSOR_STATUS </w:t>
      </w:r>
      <w:r w:rsidRPr="00910000">
        <w:rPr>
          <w:bCs/>
          <w:lang w:val="en-US"/>
        </w:rPr>
        <w:tab/>
        <w:t>No Parameter Offset</w:t>
      </w:r>
      <w:r w:rsidRPr="00910000">
        <w:rPr>
          <w:bCs/>
          <w:lang w:val="en-US"/>
        </w:rPr>
        <w:tab/>
        <w:t>(</w:t>
      </w:r>
      <w:r>
        <w:rPr>
          <w:bCs/>
        </w:rPr>
        <w:t>нет</w:t>
      </w:r>
      <w:r w:rsidRPr="00E32C10">
        <w:rPr>
          <w:bCs/>
          <w:lang w:val="en-US"/>
        </w:rPr>
        <w:t xml:space="preserve"> </w:t>
      </w:r>
      <w:r>
        <w:rPr>
          <w:bCs/>
        </w:rPr>
        <w:t>несоответствия</w:t>
      </w:r>
      <w:r w:rsidRPr="00E32C10">
        <w:rPr>
          <w:bCs/>
          <w:lang w:val="en-US"/>
        </w:rPr>
        <w:t xml:space="preserve"> </w:t>
      </w:r>
      <w:r>
        <w:rPr>
          <w:bCs/>
        </w:rPr>
        <w:t>параметров</w:t>
      </w:r>
      <w:r w:rsidRPr="00910000">
        <w:rPr>
          <w:bCs/>
          <w:lang w:val="en-US"/>
        </w:rPr>
        <w:t>)</w:t>
      </w:r>
    </w:p>
    <w:p w:rsidR="00E32C10" w:rsidRDefault="00E32C10" w:rsidP="00910000">
      <w:pPr>
        <w:spacing w:line="276" w:lineRule="auto"/>
        <w:rPr>
          <w:bCs/>
        </w:rPr>
      </w:pPr>
      <w:r>
        <w:rPr>
          <w:bCs/>
        </w:rPr>
        <w:t xml:space="preserve">что означает автономную работу интерфейса сенсора, так как кто-то попытался сконфигурировать преобразователь с локального </w:t>
      </w:r>
      <w:proofErr w:type="gramStart"/>
      <w:r>
        <w:rPr>
          <w:bCs/>
        </w:rPr>
        <w:t>ЖК дисплея</w:t>
      </w:r>
      <w:proofErr w:type="gramEnd"/>
      <w:r>
        <w:rPr>
          <w:bCs/>
        </w:rPr>
        <w:t>.</w:t>
      </w:r>
    </w:p>
    <w:p w:rsidR="00E32C10" w:rsidRDefault="00E32C10" w:rsidP="00910000">
      <w:pPr>
        <w:spacing w:line="276" w:lineRule="auto"/>
        <w:rPr>
          <w:bCs/>
        </w:rPr>
      </w:pPr>
      <w:r>
        <w:rPr>
          <w:bCs/>
        </w:rPr>
        <w:t>Если определённый параметр не</w:t>
      </w:r>
      <w:r w:rsidR="003A7C66">
        <w:rPr>
          <w:bCs/>
        </w:rPr>
        <w:t xml:space="preserve">верен, то он отобразится на дисплее во второй части сообщения в </w:t>
      </w:r>
      <w:r w:rsidR="003A7C66">
        <w:rPr>
          <w:bCs/>
          <w:lang w:val="en-US"/>
        </w:rPr>
        <w:t>SENSOR</w:t>
      </w:r>
      <w:r w:rsidR="003A7C66" w:rsidRPr="003A7C66">
        <w:rPr>
          <w:bCs/>
        </w:rPr>
        <w:t>_</w:t>
      </w:r>
      <w:r w:rsidR="003A7C66">
        <w:rPr>
          <w:bCs/>
          <w:lang w:val="en-US"/>
        </w:rPr>
        <w:t>STATUS</w:t>
      </w:r>
      <w:r w:rsidR="003A7C66">
        <w:rPr>
          <w:bCs/>
        </w:rPr>
        <w:t>.</w:t>
      </w:r>
    </w:p>
    <w:p w:rsidR="003A7C66" w:rsidRDefault="003A7C66" w:rsidP="00910000">
      <w:pPr>
        <w:spacing w:line="276" w:lineRule="auto"/>
        <w:rPr>
          <w:bCs/>
        </w:rPr>
      </w:pPr>
    </w:p>
    <w:p w:rsidR="003A7C66" w:rsidRDefault="003A7C66" w:rsidP="00910000">
      <w:pPr>
        <w:spacing w:line="276" w:lineRule="auto"/>
        <w:rPr>
          <w:bCs/>
        </w:rPr>
      </w:pPr>
      <w:r>
        <w:rPr>
          <w:bCs/>
        </w:rPr>
        <w:t>Ниже представлен список всех возможных сообщений о состоянии:</w:t>
      </w:r>
    </w:p>
    <w:p w:rsidR="003A7C66" w:rsidRDefault="003A7C66" w:rsidP="00910000">
      <w:pPr>
        <w:spacing w:line="276" w:lineRule="auto"/>
        <w:rPr>
          <w:bCs/>
        </w:rPr>
      </w:pPr>
    </w:p>
    <w:p w:rsidR="00545352" w:rsidRPr="00545352" w:rsidRDefault="00545352" w:rsidP="00545352">
      <w:pPr>
        <w:spacing w:line="276" w:lineRule="auto"/>
        <w:rPr>
          <w:bCs/>
          <w:i/>
        </w:rPr>
      </w:pPr>
      <w:r w:rsidRPr="00545352">
        <w:rPr>
          <w:bCs/>
        </w:rPr>
        <w:t xml:space="preserve">1. </w:t>
      </w:r>
      <w:r w:rsidRPr="00545352">
        <w:rPr>
          <w:bCs/>
          <w:lang w:val="en-US"/>
        </w:rPr>
        <w:t>No</w:t>
      </w:r>
      <w:r w:rsidRPr="00545352">
        <w:rPr>
          <w:bCs/>
        </w:rPr>
        <w:t xml:space="preserve"> </w:t>
      </w:r>
      <w:r w:rsidRPr="00545352">
        <w:rPr>
          <w:bCs/>
          <w:lang w:val="en-US"/>
        </w:rPr>
        <w:t>serial</w:t>
      </w:r>
      <w:r w:rsidRPr="00545352">
        <w:rPr>
          <w:bCs/>
        </w:rPr>
        <w:t xml:space="preserve"> </w:t>
      </w:r>
      <w:proofErr w:type="spellStart"/>
      <w:r w:rsidRPr="00545352">
        <w:rPr>
          <w:bCs/>
          <w:lang w:val="en-US"/>
        </w:rPr>
        <w:t>comm</w:t>
      </w:r>
      <w:proofErr w:type="spellEnd"/>
      <w:r w:rsidRPr="00545352">
        <w:rPr>
          <w:bCs/>
        </w:rPr>
        <w:t xml:space="preserve"> </w:t>
      </w:r>
      <w:r w:rsidRPr="00545352">
        <w:rPr>
          <w:bCs/>
          <w:lang w:val="en-US"/>
        </w:rPr>
        <w:t>between</w:t>
      </w:r>
      <w:r w:rsidRPr="00545352">
        <w:rPr>
          <w:bCs/>
        </w:rPr>
        <w:t xml:space="preserve"> </w:t>
      </w:r>
      <w:r w:rsidRPr="00545352">
        <w:rPr>
          <w:bCs/>
          <w:lang w:val="en-US"/>
        </w:rPr>
        <w:t>Sensor</w:t>
      </w:r>
      <w:r w:rsidRPr="00545352">
        <w:rPr>
          <w:bCs/>
        </w:rPr>
        <w:t xml:space="preserve"> </w:t>
      </w:r>
      <w:r w:rsidRPr="00545352">
        <w:rPr>
          <w:bCs/>
          <w:lang w:val="en-US"/>
        </w:rPr>
        <w:t>and</w:t>
      </w:r>
      <w:r w:rsidRPr="00545352">
        <w:rPr>
          <w:bCs/>
        </w:rPr>
        <w:t xml:space="preserve"> </w:t>
      </w:r>
      <w:r w:rsidRPr="00545352">
        <w:rPr>
          <w:bCs/>
          <w:lang w:val="en-US"/>
        </w:rPr>
        <w:t>MAU</w:t>
      </w:r>
      <w:r w:rsidRPr="00545352">
        <w:rPr>
          <w:bCs/>
        </w:rPr>
        <w:t>/</w:t>
      </w:r>
      <w:r>
        <w:rPr>
          <w:bCs/>
          <w:i/>
        </w:rPr>
        <w:t>Нет</w:t>
      </w:r>
      <w:r w:rsidRPr="00545352">
        <w:rPr>
          <w:bCs/>
          <w:i/>
        </w:rPr>
        <w:t xml:space="preserve"> </w:t>
      </w:r>
      <w:r>
        <w:rPr>
          <w:bCs/>
          <w:i/>
        </w:rPr>
        <w:t>последовательной</w:t>
      </w:r>
      <w:r w:rsidRPr="00545352">
        <w:rPr>
          <w:bCs/>
          <w:i/>
        </w:rPr>
        <w:t xml:space="preserve"> </w:t>
      </w:r>
      <w:r>
        <w:rPr>
          <w:bCs/>
          <w:i/>
        </w:rPr>
        <w:t>коммуникации</w:t>
      </w:r>
      <w:r w:rsidRPr="00545352">
        <w:rPr>
          <w:bCs/>
          <w:i/>
        </w:rPr>
        <w:t xml:space="preserve"> </w:t>
      </w:r>
      <w:r>
        <w:rPr>
          <w:bCs/>
          <w:i/>
        </w:rPr>
        <w:t xml:space="preserve">между сенсором и </w:t>
      </w:r>
      <w:r>
        <w:rPr>
          <w:bCs/>
          <w:i/>
          <w:lang w:val="en-US"/>
        </w:rPr>
        <w:t>MAU</w:t>
      </w:r>
    </w:p>
    <w:p w:rsidR="00545352" w:rsidRPr="00545352" w:rsidRDefault="00545352" w:rsidP="00545352">
      <w:pPr>
        <w:spacing w:line="276" w:lineRule="auto"/>
        <w:rPr>
          <w:bCs/>
          <w:i/>
          <w:lang w:val="en-US"/>
        </w:rPr>
      </w:pPr>
      <w:r w:rsidRPr="00545352">
        <w:rPr>
          <w:bCs/>
          <w:lang w:val="en-US"/>
        </w:rPr>
        <w:t xml:space="preserve">2. Sensor board is busy / </w:t>
      </w:r>
      <w:r>
        <w:rPr>
          <w:bCs/>
          <w:i/>
        </w:rPr>
        <w:t>Плата</w:t>
      </w:r>
      <w:r w:rsidRPr="00545352">
        <w:rPr>
          <w:bCs/>
          <w:i/>
          <w:lang w:val="en-US"/>
        </w:rPr>
        <w:t xml:space="preserve"> </w:t>
      </w:r>
      <w:r>
        <w:rPr>
          <w:bCs/>
          <w:i/>
        </w:rPr>
        <w:t>сенсора</w:t>
      </w:r>
      <w:r w:rsidRPr="00545352">
        <w:rPr>
          <w:bCs/>
          <w:i/>
          <w:lang w:val="en-US"/>
        </w:rPr>
        <w:t xml:space="preserve"> </w:t>
      </w:r>
      <w:r>
        <w:rPr>
          <w:bCs/>
          <w:i/>
        </w:rPr>
        <w:t>занята</w:t>
      </w:r>
    </w:p>
    <w:p w:rsidR="00545352" w:rsidRPr="00545352" w:rsidRDefault="00545352" w:rsidP="00545352">
      <w:pPr>
        <w:spacing w:line="276" w:lineRule="auto"/>
        <w:rPr>
          <w:bCs/>
          <w:i/>
          <w:lang w:val="en-US"/>
        </w:rPr>
      </w:pPr>
      <w:r w:rsidRPr="00545352">
        <w:rPr>
          <w:bCs/>
          <w:lang w:val="en-US"/>
        </w:rPr>
        <w:t>3. Sensor board-Change to ONLINE failed after Re-Init /</w:t>
      </w:r>
      <w:r>
        <w:rPr>
          <w:bCs/>
          <w:i/>
        </w:rPr>
        <w:t>После</w:t>
      </w:r>
      <w:r w:rsidRPr="00545352">
        <w:rPr>
          <w:bCs/>
          <w:i/>
          <w:lang w:val="en-US"/>
        </w:rPr>
        <w:t xml:space="preserve"> </w:t>
      </w:r>
      <w:r>
        <w:rPr>
          <w:bCs/>
          <w:i/>
        </w:rPr>
        <w:t>повторной</w:t>
      </w:r>
      <w:r w:rsidRPr="00545352">
        <w:rPr>
          <w:bCs/>
          <w:i/>
          <w:lang w:val="en-US"/>
        </w:rPr>
        <w:t xml:space="preserve"> </w:t>
      </w:r>
      <w:r>
        <w:rPr>
          <w:bCs/>
          <w:i/>
        </w:rPr>
        <w:t>инициализации</w:t>
      </w:r>
      <w:r w:rsidRPr="00545352">
        <w:rPr>
          <w:bCs/>
          <w:i/>
          <w:lang w:val="en-US"/>
        </w:rPr>
        <w:t xml:space="preserve"> </w:t>
      </w:r>
      <w:r>
        <w:rPr>
          <w:bCs/>
          <w:i/>
        </w:rPr>
        <w:t>ошибка</w:t>
      </w:r>
      <w:r w:rsidRPr="00545352">
        <w:rPr>
          <w:bCs/>
          <w:i/>
          <w:lang w:val="en-US"/>
        </w:rPr>
        <w:t xml:space="preserve"> </w:t>
      </w:r>
      <w:r>
        <w:rPr>
          <w:bCs/>
          <w:i/>
        </w:rPr>
        <w:t>перехода</w:t>
      </w:r>
      <w:r w:rsidRPr="00545352">
        <w:rPr>
          <w:bCs/>
          <w:i/>
          <w:lang w:val="en-US"/>
        </w:rPr>
        <w:t xml:space="preserve"> </w:t>
      </w:r>
      <w:r>
        <w:rPr>
          <w:bCs/>
          <w:i/>
        </w:rPr>
        <w:t>сенсора</w:t>
      </w:r>
      <w:r w:rsidRPr="00545352">
        <w:rPr>
          <w:bCs/>
          <w:i/>
          <w:lang w:val="en-US"/>
        </w:rPr>
        <w:t xml:space="preserve"> </w:t>
      </w:r>
      <w:r>
        <w:rPr>
          <w:bCs/>
          <w:i/>
        </w:rPr>
        <w:t>в</w:t>
      </w:r>
      <w:r w:rsidRPr="00545352">
        <w:rPr>
          <w:bCs/>
          <w:i/>
          <w:lang w:val="en-US"/>
        </w:rPr>
        <w:t xml:space="preserve"> </w:t>
      </w:r>
      <w:r>
        <w:rPr>
          <w:bCs/>
          <w:i/>
        </w:rPr>
        <w:t>режим</w:t>
      </w:r>
      <w:r w:rsidRPr="00545352">
        <w:rPr>
          <w:bCs/>
          <w:i/>
          <w:lang w:val="en-US"/>
        </w:rPr>
        <w:t xml:space="preserve"> </w:t>
      </w:r>
      <w:r>
        <w:rPr>
          <w:bCs/>
          <w:i/>
        </w:rPr>
        <w:t>онлайн</w:t>
      </w:r>
    </w:p>
    <w:p w:rsidR="00545352" w:rsidRPr="00545352" w:rsidRDefault="00545352" w:rsidP="00545352">
      <w:pPr>
        <w:spacing w:line="276" w:lineRule="auto"/>
        <w:rPr>
          <w:bCs/>
          <w:i/>
          <w:lang w:val="en-US"/>
        </w:rPr>
      </w:pPr>
      <w:r w:rsidRPr="00545352">
        <w:rPr>
          <w:bCs/>
          <w:lang w:val="en-US"/>
        </w:rPr>
        <w:t>4. Sensor board is not in ONLINE mode /</w:t>
      </w:r>
      <w:r>
        <w:rPr>
          <w:bCs/>
          <w:i/>
        </w:rPr>
        <w:t>Плата</w:t>
      </w:r>
      <w:r w:rsidRPr="00545352">
        <w:rPr>
          <w:bCs/>
          <w:i/>
          <w:lang w:val="en-US"/>
        </w:rPr>
        <w:t xml:space="preserve"> </w:t>
      </w:r>
      <w:r>
        <w:rPr>
          <w:bCs/>
          <w:i/>
        </w:rPr>
        <w:t>сенсора</w:t>
      </w:r>
      <w:r w:rsidRPr="00545352">
        <w:rPr>
          <w:bCs/>
          <w:i/>
          <w:lang w:val="en-US"/>
        </w:rPr>
        <w:t xml:space="preserve"> </w:t>
      </w:r>
      <w:r>
        <w:rPr>
          <w:bCs/>
          <w:i/>
        </w:rPr>
        <w:t>не</w:t>
      </w:r>
      <w:r w:rsidRPr="00545352">
        <w:rPr>
          <w:bCs/>
          <w:i/>
          <w:lang w:val="en-US"/>
        </w:rPr>
        <w:t xml:space="preserve"> </w:t>
      </w:r>
      <w:r>
        <w:rPr>
          <w:bCs/>
          <w:i/>
        </w:rPr>
        <w:t>в</w:t>
      </w:r>
      <w:r w:rsidRPr="00545352">
        <w:rPr>
          <w:bCs/>
          <w:i/>
          <w:lang w:val="en-US"/>
        </w:rPr>
        <w:t xml:space="preserve"> </w:t>
      </w:r>
      <w:r>
        <w:rPr>
          <w:bCs/>
          <w:i/>
        </w:rPr>
        <w:t>режиме</w:t>
      </w:r>
      <w:r w:rsidRPr="00545352">
        <w:rPr>
          <w:bCs/>
          <w:i/>
          <w:lang w:val="en-US"/>
        </w:rPr>
        <w:t xml:space="preserve"> </w:t>
      </w:r>
      <w:r>
        <w:rPr>
          <w:bCs/>
          <w:i/>
        </w:rPr>
        <w:t>онлайн</w:t>
      </w:r>
    </w:p>
    <w:p w:rsidR="00545352" w:rsidRPr="00983AB0" w:rsidRDefault="00545352" w:rsidP="00545352">
      <w:pPr>
        <w:spacing w:line="276" w:lineRule="auto"/>
        <w:rPr>
          <w:bCs/>
          <w:i/>
          <w:lang w:val="en-US"/>
        </w:rPr>
      </w:pPr>
      <w:r w:rsidRPr="00545352">
        <w:rPr>
          <w:bCs/>
          <w:lang w:val="en-US"/>
        </w:rPr>
        <w:t xml:space="preserve">5. Sensor board M1_MODE is not LINEAR / </w:t>
      </w:r>
      <w:r>
        <w:rPr>
          <w:bCs/>
          <w:i/>
        </w:rPr>
        <w:t>Режим</w:t>
      </w:r>
      <w:r w:rsidRPr="00545352">
        <w:rPr>
          <w:bCs/>
          <w:i/>
          <w:lang w:val="en-US"/>
        </w:rPr>
        <w:t xml:space="preserve"> </w:t>
      </w:r>
      <w:r>
        <w:rPr>
          <w:bCs/>
          <w:i/>
        </w:rPr>
        <w:t>платы</w:t>
      </w:r>
      <w:r w:rsidRPr="00545352">
        <w:rPr>
          <w:bCs/>
          <w:i/>
          <w:lang w:val="en-US"/>
        </w:rPr>
        <w:t xml:space="preserve"> </w:t>
      </w:r>
      <w:r>
        <w:rPr>
          <w:bCs/>
          <w:i/>
        </w:rPr>
        <w:t>сенсора</w:t>
      </w:r>
      <w:r w:rsidRPr="00545352">
        <w:rPr>
          <w:bCs/>
          <w:i/>
          <w:lang w:val="en-US"/>
        </w:rPr>
        <w:t xml:space="preserve"> </w:t>
      </w:r>
      <w:r>
        <w:rPr>
          <w:bCs/>
          <w:i/>
          <w:lang w:val="en-US"/>
        </w:rPr>
        <w:t>M1_MODE</w:t>
      </w:r>
      <w:r w:rsidRPr="00545352">
        <w:rPr>
          <w:bCs/>
          <w:i/>
          <w:lang w:val="en-US"/>
        </w:rPr>
        <w:t xml:space="preserve"> </w:t>
      </w:r>
      <w:r>
        <w:rPr>
          <w:bCs/>
          <w:i/>
        </w:rPr>
        <w:t>не</w:t>
      </w:r>
      <w:r w:rsidRPr="00545352">
        <w:rPr>
          <w:bCs/>
          <w:i/>
          <w:lang w:val="en-US"/>
        </w:rPr>
        <w:t xml:space="preserve"> </w:t>
      </w:r>
      <w:r>
        <w:rPr>
          <w:bCs/>
          <w:i/>
          <w:lang w:val="en-US"/>
        </w:rPr>
        <w:t>LINEAR</w:t>
      </w:r>
    </w:p>
    <w:p w:rsidR="00545352" w:rsidRPr="00545352" w:rsidRDefault="00545352" w:rsidP="00545352">
      <w:pPr>
        <w:spacing w:line="276" w:lineRule="auto"/>
        <w:rPr>
          <w:bCs/>
          <w:i/>
          <w:lang w:val="en-US"/>
        </w:rPr>
      </w:pPr>
      <w:r w:rsidRPr="00545352">
        <w:rPr>
          <w:bCs/>
          <w:lang w:val="en-US"/>
        </w:rPr>
        <w:t>6. Sensor board is not good for Pressure measurement /</w:t>
      </w:r>
      <w:r>
        <w:rPr>
          <w:bCs/>
          <w:i/>
        </w:rPr>
        <w:t>Плата</w:t>
      </w:r>
      <w:r w:rsidRPr="00545352">
        <w:rPr>
          <w:bCs/>
          <w:i/>
          <w:lang w:val="en-US"/>
        </w:rPr>
        <w:t xml:space="preserve"> </w:t>
      </w:r>
      <w:r>
        <w:rPr>
          <w:bCs/>
          <w:i/>
        </w:rPr>
        <w:t>сенсора</w:t>
      </w:r>
      <w:r w:rsidRPr="00545352">
        <w:rPr>
          <w:bCs/>
          <w:i/>
          <w:lang w:val="en-US"/>
        </w:rPr>
        <w:t xml:space="preserve"> </w:t>
      </w:r>
      <w:r>
        <w:rPr>
          <w:bCs/>
          <w:i/>
        </w:rPr>
        <w:t>не</w:t>
      </w:r>
      <w:r w:rsidRPr="00545352">
        <w:rPr>
          <w:bCs/>
          <w:i/>
          <w:lang w:val="en-US"/>
        </w:rPr>
        <w:t xml:space="preserve"> </w:t>
      </w:r>
      <w:r>
        <w:rPr>
          <w:bCs/>
          <w:i/>
        </w:rPr>
        <w:t>подходит</w:t>
      </w:r>
      <w:r w:rsidRPr="00545352">
        <w:rPr>
          <w:bCs/>
          <w:i/>
          <w:lang w:val="en-US"/>
        </w:rPr>
        <w:t xml:space="preserve"> </w:t>
      </w:r>
      <w:r>
        <w:rPr>
          <w:bCs/>
          <w:i/>
        </w:rPr>
        <w:t>для</w:t>
      </w:r>
      <w:r w:rsidRPr="00545352">
        <w:rPr>
          <w:bCs/>
          <w:i/>
          <w:lang w:val="en-US"/>
        </w:rPr>
        <w:t xml:space="preserve"> </w:t>
      </w:r>
      <w:r>
        <w:rPr>
          <w:bCs/>
          <w:i/>
        </w:rPr>
        <w:t>измерения</w:t>
      </w:r>
      <w:r w:rsidRPr="00545352">
        <w:rPr>
          <w:bCs/>
          <w:i/>
          <w:lang w:val="en-US"/>
        </w:rPr>
        <w:t xml:space="preserve"> </w:t>
      </w:r>
      <w:r>
        <w:rPr>
          <w:bCs/>
          <w:i/>
        </w:rPr>
        <w:t>давления</w:t>
      </w:r>
    </w:p>
    <w:p w:rsidR="00545352" w:rsidRPr="00545352" w:rsidRDefault="00545352" w:rsidP="00545352">
      <w:pPr>
        <w:spacing w:line="276" w:lineRule="auto"/>
        <w:rPr>
          <w:bCs/>
          <w:i/>
          <w:lang w:val="en-US"/>
        </w:rPr>
      </w:pPr>
      <w:r w:rsidRPr="00545352">
        <w:rPr>
          <w:bCs/>
          <w:lang w:val="en-US"/>
        </w:rPr>
        <w:t xml:space="preserve">7. Sensor board M1EOFF or M2EOFF parameter is not ZERO / </w:t>
      </w:r>
      <w:r>
        <w:rPr>
          <w:bCs/>
          <w:i/>
        </w:rPr>
        <w:t>Параметр</w:t>
      </w:r>
      <w:r w:rsidRPr="00545352">
        <w:rPr>
          <w:bCs/>
          <w:i/>
          <w:lang w:val="en-US"/>
        </w:rPr>
        <w:t xml:space="preserve"> </w:t>
      </w:r>
      <w:r>
        <w:rPr>
          <w:bCs/>
          <w:i/>
        </w:rPr>
        <w:t>платы</w:t>
      </w:r>
      <w:r w:rsidRPr="00545352">
        <w:rPr>
          <w:bCs/>
          <w:i/>
          <w:lang w:val="en-US"/>
        </w:rPr>
        <w:t xml:space="preserve"> </w:t>
      </w:r>
      <w:r>
        <w:rPr>
          <w:bCs/>
          <w:i/>
        </w:rPr>
        <w:t>сенсора</w:t>
      </w:r>
      <w:r w:rsidRPr="00545352">
        <w:rPr>
          <w:bCs/>
          <w:i/>
          <w:lang w:val="en-US"/>
        </w:rPr>
        <w:t xml:space="preserve"> M1EOFF </w:t>
      </w:r>
      <w:r>
        <w:rPr>
          <w:bCs/>
          <w:i/>
        </w:rPr>
        <w:t>или</w:t>
      </w:r>
      <w:r w:rsidRPr="00545352">
        <w:rPr>
          <w:bCs/>
          <w:i/>
          <w:lang w:val="en-US"/>
        </w:rPr>
        <w:t xml:space="preserve"> M2EOFF </w:t>
      </w:r>
      <w:r>
        <w:rPr>
          <w:bCs/>
          <w:i/>
        </w:rPr>
        <w:t>не</w:t>
      </w:r>
      <w:r w:rsidRPr="00545352">
        <w:rPr>
          <w:bCs/>
          <w:i/>
          <w:lang w:val="en-US"/>
        </w:rPr>
        <w:t xml:space="preserve"> </w:t>
      </w:r>
      <w:r>
        <w:rPr>
          <w:bCs/>
          <w:i/>
        </w:rPr>
        <w:t>ноль</w:t>
      </w:r>
    </w:p>
    <w:p w:rsidR="00545352" w:rsidRPr="00983AB0" w:rsidRDefault="00545352" w:rsidP="00545352">
      <w:pPr>
        <w:spacing w:line="276" w:lineRule="auto"/>
        <w:rPr>
          <w:bCs/>
          <w:i/>
          <w:lang w:val="en-US"/>
        </w:rPr>
      </w:pPr>
      <w:r w:rsidRPr="00545352">
        <w:rPr>
          <w:bCs/>
          <w:lang w:val="en-US"/>
        </w:rPr>
        <w:t xml:space="preserve">8. Sensor board M2 mode 'OFF' is selected / </w:t>
      </w:r>
      <w:r>
        <w:rPr>
          <w:bCs/>
          <w:i/>
        </w:rPr>
        <w:t>Для</w:t>
      </w:r>
      <w:r w:rsidRPr="00545352">
        <w:rPr>
          <w:bCs/>
          <w:i/>
          <w:lang w:val="en-US"/>
        </w:rPr>
        <w:t xml:space="preserve"> </w:t>
      </w:r>
      <w:r>
        <w:rPr>
          <w:bCs/>
          <w:i/>
        </w:rPr>
        <w:t>платы</w:t>
      </w:r>
      <w:r w:rsidRPr="00545352">
        <w:rPr>
          <w:bCs/>
          <w:i/>
          <w:lang w:val="en-US"/>
        </w:rPr>
        <w:t xml:space="preserve"> </w:t>
      </w:r>
      <w:r>
        <w:rPr>
          <w:bCs/>
          <w:i/>
        </w:rPr>
        <w:t>сенсора</w:t>
      </w:r>
      <w:r w:rsidRPr="00545352">
        <w:rPr>
          <w:bCs/>
          <w:i/>
          <w:lang w:val="en-US"/>
        </w:rPr>
        <w:t xml:space="preserve"> </w:t>
      </w:r>
      <w:r w:rsidR="000C167E">
        <w:rPr>
          <w:bCs/>
          <w:i/>
        </w:rPr>
        <w:t>М</w:t>
      </w:r>
      <w:r w:rsidR="000C167E" w:rsidRPr="00545352">
        <w:rPr>
          <w:bCs/>
          <w:i/>
          <w:lang w:val="en-US"/>
        </w:rPr>
        <w:t>2</w:t>
      </w:r>
      <w:r w:rsidR="000C167E" w:rsidRPr="000C167E">
        <w:rPr>
          <w:bCs/>
          <w:i/>
          <w:lang w:val="en-US"/>
        </w:rPr>
        <w:t xml:space="preserve"> </w:t>
      </w:r>
      <w:r>
        <w:rPr>
          <w:bCs/>
          <w:i/>
        </w:rPr>
        <w:t>выбран</w:t>
      </w:r>
      <w:r w:rsidR="000C167E" w:rsidRPr="000C167E">
        <w:rPr>
          <w:bCs/>
          <w:i/>
          <w:lang w:val="en-US"/>
        </w:rPr>
        <w:t xml:space="preserve"> </w:t>
      </w:r>
      <w:r w:rsidR="000C167E">
        <w:rPr>
          <w:bCs/>
          <w:i/>
        </w:rPr>
        <w:t>режим</w:t>
      </w:r>
      <w:r w:rsidR="000C167E" w:rsidRPr="000C167E">
        <w:rPr>
          <w:bCs/>
          <w:i/>
          <w:lang w:val="en-US"/>
        </w:rPr>
        <w:t xml:space="preserve"> </w:t>
      </w:r>
      <w:r w:rsidR="000C167E">
        <w:rPr>
          <w:bCs/>
          <w:i/>
          <w:lang w:val="en-US"/>
        </w:rPr>
        <w:t>OFF</w:t>
      </w:r>
    </w:p>
    <w:p w:rsidR="00545352" w:rsidRPr="000C167E" w:rsidRDefault="00545352" w:rsidP="00545352">
      <w:pPr>
        <w:spacing w:line="276" w:lineRule="auto"/>
        <w:rPr>
          <w:bCs/>
          <w:i/>
          <w:lang w:val="en-US"/>
        </w:rPr>
      </w:pPr>
      <w:r w:rsidRPr="00545352">
        <w:rPr>
          <w:bCs/>
          <w:lang w:val="en-US"/>
        </w:rPr>
        <w:t>9. Sensor board M1DAMP parameter is not zero</w:t>
      </w:r>
      <w:r w:rsidR="000C167E" w:rsidRPr="000C167E">
        <w:rPr>
          <w:bCs/>
          <w:lang w:val="en-US"/>
        </w:rPr>
        <w:t xml:space="preserve"> / </w:t>
      </w:r>
      <w:r w:rsidR="000C167E">
        <w:rPr>
          <w:bCs/>
          <w:i/>
        </w:rPr>
        <w:t>Параметр</w:t>
      </w:r>
      <w:r w:rsidR="000C167E" w:rsidRPr="000C167E">
        <w:rPr>
          <w:bCs/>
          <w:i/>
          <w:lang w:val="en-US"/>
        </w:rPr>
        <w:t xml:space="preserve"> </w:t>
      </w:r>
      <w:r w:rsidR="000C167E">
        <w:rPr>
          <w:bCs/>
          <w:i/>
        </w:rPr>
        <w:t>платы</w:t>
      </w:r>
      <w:r w:rsidR="000C167E" w:rsidRPr="000C167E">
        <w:rPr>
          <w:bCs/>
          <w:i/>
          <w:lang w:val="en-US"/>
        </w:rPr>
        <w:t xml:space="preserve"> </w:t>
      </w:r>
      <w:r w:rsidR="000C167E">
        <w:rPr>
          <w:bCs/>
          <w:i/>
        </w:rPr>
        <w:t>сенсора</w:t>
      </w:r>
      <w:r w:rsidR="000C167E" w:rsidRPr="000C167E">
        <w:rPr>
          <w:bCs/>
          <w:i/>
          <w:lang w:val="en-US"/>
        </w:rPr>
        <w:t xml:space="preserve"> M1DAMP </w:t>
      </w:r>
      <w:r w:rsidR="000C167E">
        <w:rPr>
          <w:bCs/>
          <w:i/>
        </w:rPr>
        <w:t>не</w:t>
      </w:r>
      <w:r w:rsidR="000C167E" w:rsidRPr="000C167E">
        <w:rPr>
          <w:bCs/>
          <w:i/>
          <w:lang w:val="en-US"/>
        </w:rPr>
        <w:t xml:space="preserve"> </w:t>
      </w:r>
      <w:r w:rsidR="000C167E">
        <w:rPr>
          <w:bCs/>
          <w:i/>
        </w:rPr>
        <w:t>ноль</w:t>
      </w:r>
    </w:p>
    <w:p w:rsidR="00545352" w:rsidRPr="000C167E" w:rsidRDefault="00545352" w:rsidP="00545352">
      <w:pPr>
        <w:spacing w:line="276" w:lineRule="auto"/>
        <w:rPr>
          <w:bCs/>
          <w:i/>
        </w:rPr>
      </w:pPr>
      <w:r w:rsidRPr="000C167E">
        <w:rPr>
          <w:bCs/>
        </w:rPr>
        <w:t xml:space="preserve">10. </w:t>
      </w:r>
      <w:r w:rsidRPr="00545352">
        <w:rPr>
          <w:bCs/>
          <w:lang w:val="en-US"/>
        </w:rPr>
        <w:t>EGU</w:t>
      </w:r>
      <w:r w:rsidRPr="000C167E">
        <w:rPr>
          <w:bCs/>
        </w:rPr>
        <w:t xml:space="preserve"> </w:t>
      </w:r>
      <w:r w:rsidRPr="00545352">
        <w:rPr>
          <w:bCs/>
          <w:lang w:val="en-US"/>
        </w:rPr>
        <w:t>for</w:t>
      </w:r>
      <w:r w:rsidRPr="000C167E">
        <w:rPr>
          <w:bCs/>
        </w:rPr>
        <w:t xml:space="preserve"> </w:t>
      </w:r>
      <w:r w:rsidRPr="00545352">
        <w:rPr>
          <w:bCs/>
          <w:lang w:val="en-US"/>
        </w:rPr>
        <w:t>M</w:t>
      </w:r>
      <w:r w:rsidRPr="000C167E">
        <w:rPr>
          <w:bCs/>
        </w:rPr>
        <w:t xml:space="preserve">1 </w:t>
      </w:r>
      <w:r w:rsidRPr="00545352">
        <w:rPr>
          <w:bCs/>
          <w:lang w:val="en-US"/>
        </w:rPr>
        <w:t>is</w:t>
      </w:r>
      <w:r w:rsidRPr="000C167E">
        <w:rPr>
          <w:bCs/>
        </w:rPr>
        <w:t xml:space="preserve"> </w:t>
      </w:r>
      <w:r w:rsidRPr="00545352">
        <w:rPr>
          <w:bCs/>
          <w:lang w:val="en-US"/>
        </w:rPr>
        <w:t>not</w:t>
      </w:r>
      <w:r w:rsidRPr="000C167E">
        <w:rPr>
          <w:bCs/>
        </w:rPr>
        <w:t xml:space="preserve"> </w:t>
      </w:r>
      <w:r w:rsidRPr="00545352">
        <w:rPr>
          <w:bCs/>
          <w:lang w:val="en-US"/>
        </w:rPr>
        <w:t>supported</w:t>
      </w:r>
      <w:r w:rsidR="000C167E" w:rsidRPr="000C167E">
        <w:rPr>
          <w:bCs/>
        </w:rPr>
        <w:t xml:space="preserve"> / </w:t>
      </w:r>
      <w:r w:rsidR="000C167E">
        <w:rPr>
          <w:bCs/>
          <w:i/>
        </w:rPr>
        <w:t>Единицы</w:t>
      </w:r>
      <w:r w:rsidR="000C167E" w:rsidRPr="000C167E">
        <w:rPr>
          <w:bCs/>
          <w:i/>
        </w:rPr>
        <w:t xml:space="preserve"> </w:t>
      </w:r>
      <w:r w:rsidR="000C167E">
        <w:rPr>
          <w:bCs/>
          <w:i/>
        </w:rPr>
        <w:t>измерения</w:t>
      </w:r>
      <w:r w:rsidR="000C167E" w:rsidRPr="000C167E">
        <w:rPr>
          <w:bCs/>
          <w:i/>
        </w:rPr>
        <w:t xml:space="preserve"> </w:t>
      </w:r>
      <w:r w:rsidR="000C167E">
        <w:rPr>
          <w:bCs/>
          <w:i/>
        </w:rPr>
        <w:t>для</w:t>
      </w:r>
      <w:r w:rsidR="000C167E" w:rsidRPr="000C167E">
        <w:rPr>
          <w:bCs/>
          <w:i/>
        </w:rPr>
        <w:t xml:space="preserve"> </w:t>
      </w:r>
      <w:r w:rsidR="000C167E">
        <w:rPr>
          <w:bCs/>
          <w:i/>
        </w:rPr>
        <w:t>М</w:t>
      </w:r>
      <w:r w:rsidR="000C167E" w:rsidRPr="000C167E">
        <w:rPr>
          <w:bCs/>
          <w:i/>
        </w:rPr>
        <w:t xml:space="preserve">1 </w:t>
      </w:r>
      <w:r w:rsidR="000C167E">
        <w:rPr>
          <w:bCs/>
          <w:i/>
        </w:rPr>
        <w:t>не поддерживаются</w:t>
      </w:r>
    </w:p>
    <w:p w:rsidR="00545352" w:rsidRPr="000C167E" w:rsidRDefault="00545352" w:rsidP="00545352">
      <w:pPr>
        <w:spacing w:line="276" w:lineRule="auto"/>
        <w:rPr>
          <w:bCs/>
          <w:i/>
        </w:rPr>
      </w:pPr>
      <w:r w:rsidRPr="000C167E">
        <w:rPr>
          <w:bCs/>
        </w:rPr>
        <w:t xml:space="preserve">11. </w:t>
      </w:r>
      <w:r w:rsidRPr="00545352">
        <w:rPr>
          <w:bCs/>
          <w:lang w:val="en-US"/>
        </w:rPr>
        <w:t>EGU</w:t>
      </w:r>
      <w:r w:rsidRPr="000C167E">
        <w:rPr>
          <w:bCs/>
        </w:rPr>
        <w:t xml:space="preserve"> </w:t>
      </w:r>
      <w:r w:rsidRPr="00545352">
        <w:rPr>
          <w:bCs/>
          <w:lang w:val="en-US"/>
        </w:rPr>
        <w:t>for</w:t>
      </w:r>
      <w:r w:rsidRPr="000C167E">
        <w:rPr>
          <w:bCs/>
        </w:rPr>
        <w:t xml:space="preserve"> </w:t>
      </w:r>
      <w:r w:rsidRPr="00545352">
        <w:rPr>
          <w:bCs/>
          <w:lang w:val="en-US"/>
        </w:rPr>
        <w:t>M</w:t>
      </w:r>
      <w:r w:rsidRPr="000C167E">
        <w:rPr>
          <w:bCs/>
        </w:rPr>
        <w:t xml:space="preserve">2 </w:t>
      </w:r>
      <w:r w:rsidRPr="00545352">
        <w:rPr>
          <w:bCs/>
          <w:lang w:val="en-US"/>
        </w:rPr>
        <w:t>is</w:t>
      </w:r>
      <w:r w:rsidRPr="000C167E">
        <w:rPr>
          <w:bCs/>
        </w:rPr>
        <w:t xml:space="preserve"> </w:t>
      </w:r>
      <w:r w:rsidRPr="00545352">
        <w:rPr>
          <w:bCs/>
          <w:lang w:val="en-US"/>
        </w:rPr>
        <w:t>not</w:t>
      </w:r>
      <w:r w:rsidRPr="000C167E">
        <w:rPr>
          <w:bCs/>
        </w:rPr>
        <w:t xml:space="preserve"> </w:t>
      </w:r>
      <w:r w:rsidRPr="00545352">
        <w:rPr>
          <w:bCs/>
          <w:lang w:val="en-US"/>
        </w:rPr>
        <w:t>supported</w:t>
      </w:r>
      <w:r w:rsidR="000C167E" w:rsidRPr="000C167E">
        <w:rPr>
          <w:bCs/>
        </w:rPr>
        <w:t xml:space="preserve"> / </w:t>
      </w:r>
      <w:r w:rsidR="000C167E">
        <w:rPr>
          <w:bCs/>
          <w:i/>
        </w:rPr>
        <w:t>Единицы</w:t>
      </w:r>
      <w:r w:rsidR="000C167E" w:rsidRPr="000C167E">
        <w:rPr>
          <w:bCs/>
          <w:i/>
        </w:rPr>
        <w:t xml:space="preserve"> </w:t>
      </w:r>
      <w:r w:rsidR="000C167E">
        <w:rPr>
          <w:bCs/>
          <w:i/>
        </w:rPr>
        <w:t>измерения</w:t>
      </w:r>
      <w:r w:rsidR="000C167E" w:rsidRPr="000C167E">
        <w:rPr>
          <w:bCs/>
          <w:i/>
        </w:rPr>
        <w:t xml:space="preserve"> </w:t>
      </w:r>
      <w:r w:rsidR="000C167E">
        <w:rPr>
          <w:bCs/>
          <w:i/>
        </w:rPr>
        <w:t>для</w:t>
      </w:r>
      <w:r w:rsidR="000C167E" w:rsidRPr="000C167E">
        <w:rPr>
          <w:bCs/>
          <w:i/>
        </w:rPr>
        <w:t xml:space="preserve"> </w:t>
      </w:r>
      <w:r w:rsidR="000C167E">
        <w:rPr>
          <w:bCs/>
          <w:i/>
        </w:rPr>
        <w:t>М</w:t>
      </w:r>
      <w:r w:rsidR="000C167E" w:rsidRPr="000C167E">
        <w:rPr>
          <w:bCs/>
          <w:i/>
        </w:rPr>
        <w:t xml:space="preserve">2 </w:t>
      </w:r>
      <w:r w:rsidR="000C167E">
        <w:rPr>
          <w:bCs/>
          <w:i/>
        </w:rPr>
        <w:t>не поддерживаются</w:t>
      </w:r>
    </w:p>
    <w:p w:rsidR="00545352" w:rsidRPr="000C167E" w:rsidRDefault="00545352" w:rsidP="00545352">
      <w:pPr>
        <w:spacing w:line="276" w:lineRule="auto"/>
        <w:rPr>
          <w:bCs/>
          <w:i/>
        </w:rPr>
      </w:pPr>
      <w:r w:rsidRPr="000C167E">
        <w:rPr>
          <w:bCs/>
        </w:rPr>
        <w:t xml:space="preserve">12. </w:t>
      </w:r>
      <w:r w:rsidRPr="00545352">
        <w:rPr>
          <w:bCs/>
          <w:lang w:val="en-US"/>
        </w:rPr>
        <w:t>Sensor</w:t>
      </w:r>
      <w:r w:rsidRPr="000C167E">
        <w:rPr>
          <w:bCs/>
        </w:rPr>
        <w:t xml:space="preserve"> </w:t>
      </w:r>
      <w:r w:rsidRPr="00545352">
        <w:rPr>
          <w:bCs/>
          <w:lang w:val="en-US"/>
        </w:rPr>
        <w:t>board</w:t>
      </w:r>
      <w:r w:rsidRPr="000C167E">
        <w:rPr>
          <w:bCs/>
        </w:rPr>
        <w:t xml:space="preserve"> </w:t>
      </w:r>
      <w:r w:rsidRPr="00545352">
        <w:rPr>
          <w:bCs/>
          <w:lang w:val="en-US"/>
        </w:rPr>
        <w:t>M</w:t>
      </w:r>
      <w:r w:rsidRPr="000C167E">
        <w:rPr>
          <w:bCs/>
        </w:rPr>
        <w:t>2</w:t>
      </w:r>
      <w:r w:rsidRPr="00545352">
        <w:rPr>
          <w:bCs/>
          <w:lang w:val="en-US"/>
        </w:rPr>
        <w:t>EGU</w:t>
      </w:r>
      <w:r w:rsidRPr="000C167E">
        <w:rPr>
          <w:bCs/>
        </w:rPr>
        <w:t xml:space="preserve"> </w:t>
      </w:r>
      <w:r w:rsidRPr="00545352">
        <w:rPr>
          <w:bCs/>
          <w:lang w:val="en-US"/>
        </w:rPr>
        <w:t>should</w:t>
      </w:r>
      <w:r w:rsidRPr="000C167E">
        <w:rPr>
          <w:bCs/>
        </w:rPr>
        <w:t xml:space="preserve"> </w:t>
      </w:r>
      <w:r w:rsidRPr="00545352">
        <w:rPr>
          <w:bCs/>
          <w:lang w:val="en-US"/>
        </w:rPr>
        <w:t>be</w:t>
      </w:r>
      <w:r w:rsidRPr="000C167E">
        <w:rPr>
          <w:bCs/>
        </w:rPr>
        <w:t xml:space="preserve"> '%</w:t>
      </w:r>
      <w:r w:rsidRPr="00545352">
        <w:rPr>
          <w:bCs/>
          <w:lang w:val="en-US"/>
        </w:rPr>
        <w:t>flow</w:t>
      </w:r>
      <w:r w:rsidR="000C167E" w:rsidRPr="000C167E">
        <w:rPr>
          <w:bCs/>
        </w:rPr>
        <w:t xml:space="preserve"> / </w:t>
      </w:r>
      <w:r w:rsidR="000C167E">
        <w:rPr>
          <w:bCs/>
          <w:i/>
        </w:rPr>
        <w:t>Единицы</w:t>
      </w:r>
      <w:r w:rsidR="000C167E" w:rsidRPr="000C167E">
        <w:rPr>
          <w:bCs/>
          <w:i/>
        </w:rPr>
        <w:t xml:space="preserve"> </w:t>
      </w:r>
      <w:r w:rsidR="000C167E">
        <w:rPr>
          <w:bCs/>
          <w:i/>
        </w:rPr>
        <w:t>измерения</w:t>
      </w:r>
      <w:r w:rsidR="000C167E" w:rsidRPr="000C167E">
        <w:rPr>
          <w:bCs/>
          <w:i/>
        </w:rPr>
        <w:t xml:space="preserve"> </w:t>
      </w:r>
      <w:r w:rsidR="000C167E">
        <w:rPr>
          <w:bCs/>
          <w:i/>
        </w:rPr>
        <w:t>М</w:t>
      </w:r>
      <w:r w:rsidR="000C167E" w:rsidRPr="000C167E">
        <w:rPr>
          <w:bCs/>
          <w:i/>
        </w:rPr>
        <w:t xml:space="preserve">2 </w:t>
      </w:r>
      <w:r w:rsidR="000C167E">
        <w:rPr>
          <w:bCs/>
          <w:i/>
        </w:rPr>
        <w:t>платы</w:t>
      </w:r>
      <w:r w:rsidR="000C167E" w:rsidRPr="000C167E">
        <w:rPr>
          <w:bCs/>
          <w:i/>
        </w:rPr>
        <w:t xml:space="preserve"> </w:t>
      </w:r>
      <w:r w:rsidR="000C167E">
        <w:rPr>
          <w:bCs/>
          <w:i/>
        </w:rPr>
        <w:t>сенсора должны быть выражены в % расхода</w:t>
      </w:r>
    </w:p>
    <w:p w:rsidR="00545352" w:rsidRPr="000C167E" w:rsidRDefault="00545352" w:rsidP="00545352">
      <w:pPr>
        <w:spacing w:line="276" w:lineRule="auto"/>
        <w:rPr>
          <w:bCs/>
          <w:i/>
        </w:rPr>
      </w:pPr>
      <w:r w:rsidRPr="000C167E">
        <w:rPr>
          <w:bCs/>
        </w:rPr>
        <w:t xml:space="preserve">13. </w:t>
      </w:r>
      <w:r w:rsidRPr="00545352">
        <w:rPr>
          <w:bCs/>
          <w:lang w:val="en-US"/>
        </w:rPr>
        <w:t>Transducer</w:t>
      </w:r>
      <w:r w:rsidRPr="000C167E">
        <w:rPr>
          <w:bCs/>
        </w:rPr>
        <w:t xml:space="preserve"> </w:t>
      </w:r>
      <w:r w:rsidRPr="00545352">
        <w:rPr>
          <w:bCs/>
          <w:lang w:val="en-US"/>
        </w:rPr>
        <w:t>Block</w:t>
      </w:r>
      <w:r w:rsidRPr="000C167E">
        <w:rPr>
          <w:bCs/>
        </w:rPr>
        <w:t xml:space="preserve"> </w:t>
      </w:r>
      <w:r w:rsidRPr="00545352">
        <w:rPr>
          <w:bCs/>
          <w:lang w:val="en-US"/>
        </w:rPr>
        <w:t>Initializing</w:t>
      </w:r>
      <w:r w:rsidR="000C167E" w:rsidRPr="000C167E">
        <w:rPr>
          <w:bCs/>
        </w:rPr>
        <w:t xml:space="preserve"> / </w:t>
      </w:r>
      <w:r w:rsidR="000C167E">
        <w:rPr>
          <w:bCs/>
          <w:i/>
        </w:rPr>
        <w:t>Инициализация</w:t>
      </w:r>
      <w:r w:rsidR="000C167E" w:rsidRPr="000C167E">
        <w:rPr>
          <w:bCs/>
          <w:i/>
        </w:rPr>
        <w:t xml:space="preserve"> </w:t>
      </w:r>
      <w:r w:rsidR="000C167E">
        <w:rPr>
          <w:bCs/>
          <w:i/>
        </w:rPr>
        <w:t>блока</w:t>
      </w:r>
      <w:r w:rsidR="000C167E" w:rsidRPr="000C167E">
        <w:rPr>
          <w:bCs/>
          <w:i/>
        </w:rPr>
        <w:t xml:space="preserve"> </w:t>
      </w:r>
      <w:r w:rsidR="000C167E">
        <w:rPr>
          <w:bCs/>
          <w:i/>
        </w:rPr>
        <w:t>первичного преобразователя</w:t>
      </w:r>
    </w:p>
    <w:p w:rsidR="00545352" w:rsidRPr="000C167E" w:rsidRDefault="00545352" w:rsidP="00545352">
      <w:pPr>
        <w:spacing w:line="276" w:lineRule="auto"/>
        <w:rPr>
          <w:bCs/>
          <w:i/>
          <w:lang w:val="en-US"/>
        </w:rPr>
      </w:pPr>
      <w:r w:rsidRPr="00545352">
        <w:rPr>
          <w:bCs/>
          <w:lang w:val="en-US"/>
        </w:rPr>
        <w:t>14. EEPROM Error</w:t>
      </w:r>
      <w:r w:rsidR="000C167E" w:rsidRPr="000C167E">
        <w:rPr>
          <w:bCs/>
          <w:lang w:val="en-US"/>
        </w:rPr>
        <w:t xml:space="preserve"> / </w:t>
      </w:r>
      <w:r w:rsidR="000C167E">
        <w:rPr>
          <w:bCs/>
          <w:i/>
        </w:rPr>
        <w:t>Ошибка</w:t>
      </w:r>
      <w:r w:rsidR="000C167E" w:rsidRPr="000C167E">
        <w:rPr>
          <w:bCs/>
          <w:i/>
          <w:lang w:val="en-US"/>
        </w:rPr>
        <w:t xml:space="preserve"> </w:t>
      </w:r>
      <w:r w:rsidR="000C167E">
        <w:rPr>
          <w:bCs/>
          <w:i/>
          <w:lang w:val="en-US"/>
        </w:rPr>
        <w:t>EEPROM</w:t>
      </w:r>
    </w:p>
    <w:p w:rsidR="00545352" w:rsidRPr="000C167E" w:rsidRDefault="00545352" w:rsidP="00545352">
      <w:pPr>
        <w:spacing w:line="276" w:lineRule="auto"/>
        <w:rPr>
          <w:bCs/>
          <w:i/>
          <w:lang w:val="en-US"/>
        </w:rPr>
      </w:pPr>
      <w:r w:rsidRPr="00545352">
        <w:rPr>
          <w:bCs/>
          <w:lang w:val="en-US"/>
        </w:rPr>
        <w:t>15. Sensor Database is updating</w:t>
      </w:r>
      <w:r w:rsidR="000C167E" w:rsidRPr="000C167E">
        <w:rPr>
          <w:bCs/>
          <w:lang w:val="en-US"/>
        </w:rPr>
        <w:t xml:space="preserve"> / </w:t>
      </w:r>
      <w:r w:rsidR="000C167E">
        <w:rPr>
          <w:bCs/>
          <w:i/>
        </w:rPr>
        <w:t>Обновление</w:t>
      </w:r>
      <w:r w:rsidR="000C167E" w:rsidRPr="000C167E">
        <w:rPr>
          <w:bCs/>
          <w:i/>
          <w:lang w:val="en-US"/>
        </w:rPr>
        <w:t xml:space="preserve"> </w:t>
      </w:r>
      <w:r w:rsidR="000C167E">
        <w:rPr>
          <w:bCs/>
          <w:i/>
        </w:rPr>
        <w:t>БД</w:t>
      </w:r>
      <w:r w:rsidR="000C167E" w:rsidRPr="000C167E">
        <w:rPr>
          <w:bCs/>
          <w:i/>
          <w:lang w:val="en-US"/>
        </w:rPr>
        <w:t xml:space="preserve"> </w:t>
      </w:r>
      <w:r w:rsidR="000C167E">
        <w:rPr>
          <w:bCs/>
          <w:i/>
        </w:rPr>
        <w:t>сенсора</w:t>
      </w:r>
    </w:p>
    <w:p w:rsidR="00545352" w:rsidRPr="000C167E" w:rsidRDefault="00545352" w:rsidP="00545352">
      <w:pPr>
        <w:spacing w:line="276" w:lineRule="auto"/>
        <w:rPr>
          <w:bCs/>
          <w:i/>
        </w:rPr>
      </w:pPr>
      <w:r w:rsidRPr="000C167E">
        <w:rPr>
          <w:bCs/>
        </w:rPr>
        <w:t xml:space="preserve">16. </w:t>
      </w:r>
      <w:r w:rsidRPr="00545352">
        <w:rPr>
          <w:bCs/>
          <w:lang w:val="en-US"/>
        </w:rPr>
        <w:t>Sensor</w:t>
      </w:r>
      <w:r w:rsidRPr="000C167E">
        <w:rPr>
          <w:bCs/>
        </w:rPr>
        <w:t xml:space="preserve"> </w:t>
      </w:r>
      <w:r w:rsidRPr="00545352">
        <w:rPr>
          <w:bCs/>
          <w:lang w:val="en-US"/>
        </w:rPr>
        <w:t>Board</w:t>
      </w:r>
      <w:r w:rsidRPr="000C167E">
        <w:rPr>
          <w:bCs/>
        </w:rPr>
        <w:t xml:space="preserve"> </w:t>
      </w:r>
      <w:r w:rsidRPr="00545352">
        <w:rPr>
          <w:bCs/>
          <w:lang w:val="en-US"/>
        </w:rPr>
        <w:t>is</w:t>
      </w:r>
      <w:r w:rsidRPr="000C167E">
        <w:rPr>
          <w:bCs/>
        </w:rPr>
        <w:t xml:space="preserve"> </w:t>
      </w:r>
      <w:r w:rsidRPr="00545352">
        <w:rPr>
          <w:bCs/>
          <w:lang w:val="en-US"/>
        </w:rPr>
        <w:t>offline</w:t>
      </w:r>
      <w:r w:rsidRPr="000C167E">
        <w:rPr>
          <w:bCs/>
        </w:rPr>
        <w:t xml:space="preserve"> </w:t>
      </w:r>
      <w:r w:rsidRPr="00545352">
        <w:rPr>
          <w:bCs/>
          <w:lang w:val="en-US"/>
        </w:rPr>
        <w:t>due</w:t>
      </w:r>
      <w:r w:rsidRPr="000C167E">
        <w:rPr>
          <w:bCs/>
        </w:rPr>
        <w:t xml:space="preserve"> </w:t>
      </w:r>
      <w:r w:rsidRPr="00545352">
        <w:rPr>
          <w:bCs/>
          <w:lang w:val="en-US"/>
        </w:rPr>
        <w:t>to</w:t>
      </w:r>
      <w:r w:rsidRPr="000C167E">
        <w:rPr>
          <w:bCs/>
        </w:rPr>
        <w:t xml:space="preserve"> </w:t>
      </w:r>
      <w:r w:rsidRPr="00545352">
        <w:rPr>
          <w:bCs/>
          <w:lang w:val="en-US"/>
        </w:rPr>
        <w:t>cal</w:t>
      </w:r>
      <w:r w:rsidR="000C167E" w:rsidRPr="000C167E">
        <w:rPr>
          <w:bCs/>
        </w:rPr>
        <w:t xml:space="preserve"> / </w:t>
      </w:r>
      <w:r w:rsidR="000C167E">
        <w:rPr>
          <w:bCs/>
          <w:i/>
        </w:rPr>
        <w:t>Плата</w:t>
      </w:r>
      <w:r w:rsidR="000C167E" w:rsidRPr="000C167E">
        <w:rPr>
          <w:bCs/>
          <w:i/>
        </w:rPr>
        <w:t xml:space="preserve"> </w:t>
      </w:r>
      <w:r w:rsidR="000C167E">
        <w:rPr>
          <w:bCs/>
          <w:i/>
        </w:rPr>
        <w:t>сенсора</w:t>
      </w:r>
      <w:r w:rsidR="000C167E" w:rsidRPr="000C167E">
        <w:rPr>
          <w:bCs/>
          <w:i/>
        </w:rPr>
        <w:t xml:space="preserve"> </w:t>
      </w:r>
      <w:r w:rsidR="000C167E">
        <w:rPr>
          <w:bCs/>
          <w:i/>
        </w:rPr>
        <w:t>в</w:t>
      </w:r>
      <w:r w:rsidR="000C167E" w:rsidRPr="000C167E">
        <w:rPr>
          <w:bCs/>
          <w:i/>
        </w:rPr>
        <w:t xml:space="preserve"> </w:t>
      </w:r>
      <w:r w:rsidR="000C167E">
        <w:rPr>
          <w:bCs/>
          <w:i/>
        </w:rPr>
        <w:t>автономном</w:t>
      </w:r>
      <w:r w:rsidR="000C167E" w:rsidRPr="000C167E">
        <w:rPr>
          <w:bCs/>
          <w:i/>
        </w:rPr>
        <w:t xml:space="preserve"> </w:t>
      </w:r>
      <w:r w:rsidR="000C167E">
        <w:rPr>
          <w:bCs/>
          <w:i/>
        </w:rPr>
        <w:t>режиме</w:t>
      </w:r>
      <w:r w:rsidR="000C167E" w:rsidRPr="000C167E">
        <w:rPr>
          <w:bCs/>
          <w:i/>
        </w:rPr>
        <w:t xml:space="preserve">, </w:t>
      </w:r>
      <w:r w:rsidR="000C167E">
        <w:rPr>
          <w:bCs/>
          <w:i/>
        </w:rPr>
        <w:t>так</w:t>
      </w:r>
      <w:r w:rsidR="000C167E" w:rsidRPr="000C167E">
        <w:rPr>
          <w:bCs/>
          <w:i/>
        </w:rPr>
        <w:t xml:space="preserve"> </w:t>
      </w:r>
      <w:r w:rsidR="000C167E">
        <w:rPr>
          <w:bCs/>
          <w:i/>
        </w:rPr>
        <w:t>как происходит калибровка</w:t>
      </w:r>
      <w:r w:rsidR="000C167E" w:rsidRPr="000C167E">
        <w:rPr>
          <w:bCs/>
          <w:i/>
        </w:rPr>
        <w:t xml:space="preserve"> </w:t>
      </w:r>
    </w:p>
    <w:p w:rsidR="00545352" w:rsidRPr="000C167E" w:rsidRDefault="00545352" w:rsidP="00545352">
      <w:pPr>
        <w:spacing w:line="276" w:lineRule="auto"/>
        <w:rPr>
          <w:bCs/>
          <w:i/>
        </w:rPr>
      </w:pPr>
      <w:r w:rsidRPr="000C167E">
        <w:rPr>
          <w:bCs/>
        </w:rPr>
        <w:t xml:space="preserve">17. </w:t>
      </w:r>
      <w:r w:rsidRPr="00545352">
        <w:rPr>
          <w:bCs/>
          <w:lang w:val="en-US"/>
        </w:rPr>
        <w:t>Sensor</w:t>
      </w:r>
      <w:r w:rsidRPr="000C167E">
        <w:rPr>
          <w:bCs/>
        </w:rPr>
        <w:t xml:space="preserve"> </w:t>
      </w:r>
      <w:r w:rsidRPr="00545352">
        <w:rPr>
          <w:bCs/>
          <w:lang w:val="en-US"/>
        </w:rPr>
        <w:t>Board</w:t>
      </w:r>
      <w:r w:rsidRPr="000C167E">
        <w:rPr>
          <w:bCs/>
        </w:rPr>
        <w:t xml:space="preserve"> </w:t>
      </w:r>
      <w:r w:rsidRPr="00545352">
        <w:rPr>
          <w:bCs/>
          <w:lang w:val="en-US"/>
        </w:rPr>
        <w:t>is</w:t>
      </w:r>
      <w:r w:rsidRPr="000C167E">
        <w:rPr>
          <w:bCs/>
        </w:rPr>
        <w:t xml:space="preserve"> </w:t>
      </w:r>
      <w:r w:rsidRPr="00545352">
        <w:rPr>
          <w:bCs/>
          <w:lang w:val="en-US"/>
        </w:rPr>
        <w:t>offline</w:t>
      </w:r>
      <w:r w:rsidRPr="000C167E">
        <w:rPr>
          <w:bCs/>
        </w:rPr>
        <w:t xml:space="preserve"> </w:t>
      </w:r>
      <w:r w:rsidRPr="00545352">
        <w:rPr>
          <w:bCs/>
          <w:lang w:val="en-US"/>
        </w:rPr>
        <w:t>due</w:t>
      </w:r>
      <w:r w:rsidRPr="000C167E">
        <w:rPr>
          <w:bCs/>
        </w:rPr>
        <w:t xml:space="preserve"> </w:t>
      </w:r>
      <w:r w:rsidRPr="00545352">
        <w:rPr>
          <w:bCs/>
          <w:lang w:val="en-US"/>
        </w:rPr>
        <w:t>to</w:t>
      </w:r>
      <w:r w:rsidRPr="000C167E">
        <w:rPr>
          <w:bCs/>
        </w:rPr>
        <w:t xml:space="preserve"> </w:t>
      </w:r>
      <w:proofErr w:type="spellStart"/>
      <w:r w:rsidRPr="00545352">
        <w:rPr>
          <w:bCs/>
          <w:lang w:val="en-US"/>
        </w:rPr>
        <w:t>config</w:t>
      </w:r>
      <w:proofErr w:type="spellEnd"/>
      <w:r w:rsidR="000C167E" w:rsidRPr="000C167E">
        <w:rPr>
          <w:bCs/>
        </w:rPr>
        <w:t xml:space="preserve"> / </w:t>
      </w:r>
      <w:r w:rsidR="000C167E">
        <w:rPr>
          <w:bCs/>
          <w:i/>
        </w:rPr>
        <w:t>Плата</w:t>
      </w:r>
      <w:r w:rsidR="000C167E" w:rsidRPr="000C167E">
        <w:rPr>
          <w:bCs/>
          <w:i/>
        </w:rPr>
        <w:t xml:space="preserve"> </w:t>
      </w:r>
      <w:r w:rsidR="000C167E">
        <w:rPr>
          <w:bCs/>
          <w:i/>
        </w:rPr>
        <w:t>сенсора</w:t>
      </w:r>
      <w:r w:rsidR="000C167E" w:rsidRPr="000C167E">
        <w:rPr>
          <w:bCs/>
          <w:i/>
        </w:rPr>
        <w:t xml:space="preserve"> </w:t>
      </w:r>
      <w:r w:rsidR="000C167E">
        <w:rPr>
          <w:bCs/>
          <w:i/>
        </w:rPr>
        <w:t>в</w:t>
      </w:r>
      <w:r w:rsidR="000C167E" w:rsidRPr="000C167E">
        <w:rPr>
          <w:bCs/>
          <w:i/>
        </w:rPr>
        <w:t xml:space="preserve"> </w:t>
      </w:r>
      <w:r w:rsidR="000C167E">
        <w:rPr>
          <w:bCs/>
          <w:i/>
        </w:rPr>
        <w:t>автономном</w:t>
      </w:r>
      <w:r w:rsidR="000C167E" w:rsidRPr="000C167E">
        <w:rPr>
          <w:bCs/>
          <w:i/>
        </w:rPr>
        <w:t xml:space="preserve"> </w:t>
      </w:r>
      <w:r w:rsidR="000C167E">
        <w:rPr>
          <w:bCs/>
          <w:i/>
        </w:rPr>
        <w:t>режиме</w:t>
      </w:r>
      <w:r w:rsidR="000C167E" w:rsidRPr="000C167E">
        <w:rPr>
          <w:bCs/>
          <w:i/>
        </w:rPr>
        <w:t xml:space="preserve">, </w:t>
      </w:r>
      <w:r w:rsidR="000C167E">
        <w:rPr>
          <w:bCs/>
          <w:i/>
        </w:rPr>
        <w:t>так</w:t>
      </w:r>
      <w:r w:rsidR="000C167E" w:rsidRPr="000C167E">
        <w:rPr>
          <w:bCs/>
          <w:i/>
        </w:rPr>
        <w:t xml:space="preserve"> </w:t>
      </w:r>
      <w:r w:rsidR="000C167E">
        <w:rPr>
          <w:bCs/>
          <w:i/>
        </w:rPr>
        <w:t>как происходит конфигурация</w:t>
      </w:r>
    </w:p>
    <w:p w:rsidR="00545352" w:rsidRDefault="00545352" w:rsidP="00545352">
      <w:pPr>
        <w:spacing w:line="276" w:lineRule="auto"/>
        <w:rPr>
          <w:bCs/>
        </w:rPr>
      </w:pPr>
      <w:r w:rsidRPr="00545352">
        <w:rPr>
          <w:bCs/>
          <w:lang w:val="en-US"/>
        </w:rPr>
        <w:t>18. Sensor Board is Out Of Service</w:t>
      </w:r>
      <w:r w:rsidR="000C167E" w:rsidRPr="000C167E">
        <w:rPr>
          <w:bCs/>
          <w:lang w:val="en-US"/>
        </w:rPr>
        <w:t xml:space="preserve"> / </w:t>
      </w:r>
      <w:r w:rsidR="000C167E">
        <w:rPr>
          <w:bCs/>
          <w:i/>
        </w:rPr>
        <w:t>Плата</w:t>
      </w:r>
      <w:r w:rsidR="000C167E" w:rsidRPr="000C167E">
        <w:rPr>
          <w:bCs/>
          <w:i/>
          <w:lang w:val="en-US"/>
        </w:rPr>
        <w:t xml:space="preserve"> </w:t>
      </w:r>
      <w:r w:rsidR="000C167E">
        <w:rPr>
          <w:bCs/>
          <w:i/>
        </w:rPr>
        <w:t>сенсора</w:t>
      </w:r>
      <w:r w:rsidR="000C167E" w:rsidRPr="000C167E">
        <w:rPr>
          <w:bCs/>
          <w:i/>
          <w:lang w:val="en-US"/>
        </w:rPr>
        <w:t xml:space="preserve"> </w:t>
      </w:r>
      <w:r w:rsidR="000C167E">
        <w:rPr>
          <w:bCs/>
          <w:i/>
        </w:rPr>
        <w:t>в</w:t>
      </w:r>
      <w:r w:rsidR="000C167E" w:rsidRPr="000C167E">
        <w:rPr>
          <w:bCs/>
          <w:i/>
          <w:lang w:val="en-US"/>
        </w:rPr>
        <w:t xml:space="preserve"> </w:t>
      </w:r>
      <w:r w:rsidR="000C167E">
        <w:rPr>
          <w:bCs/>
          <w:i/>
        </w:rPr>
        <w:t>не</w:t>
      </w:r>
      <w:r w:rsidR="000C167E" w:rsidRPr="000C167E">
        <w:rPr>
          <w:bCs/>
          <w:i/>
          <w:lang w:val="en-US"/>
        </w:rPr>
        <w:t xml:space="preserve"> </w:t>
      </w:r>
      <w:r w:rsidR="000C167E">
        <w:rPr>
          <w:bCs/>
          <w:i/>
        </w:rPr>
        <w:t>рабочем</w:t>
      </w:r>
      <w:r w:rsidR="000C167E" w:rsidRPr="000C167E">
        <w:rPr>
          <w:bCs/>
          <w:i/>
          <w:lang w:val="en-US"/>
        </w:rPr>
        <w:t xml:space="preserve"> </w:t>
      </w:r>
      <w:r w:rsidR="000C167E">
        <w:rPr>
          <w:bCs/>
          <w:i/>
        </w:rPr>
        <w:t>состоянии</w:t>
      </w:r>
    </w:p>
    <w:p w:rsidR="000C167E" w:rsidRDefault="000C167E" w:rsidP="00545352">
      <w:pPr>
        <w:spacing w:line="276" w:lineRule="auto"/>
        <w:rPr>
          <w:bCs/>
        </w:rPr>
      </w:pPr>
    </w:p>
    <w:p w:rsidR="000C167E" w:rsidRDefault="000C167E" w:rsidP="00545352">
      <w:pPr>
        <w:spacing w:line="276" w:lineRule="auto"/>
        <w:rPr>
          <w:bCs/>
        </w:rPr>
      </w:pPr>
      <w:r>
        <w:rPr>
          <w:bCs/>
        </w:rPr>
        <w:lastRenderedPageBreak/>
        <w:t>В целом, любое сообщение, которое постоянно отображается или продолжает появляться без видимых причин, означает отказ аппаратных сре</w:t>
      </w:r>
      <w:proofErr w:type="gramStart"/>
      <w:r>
        <w:rPr>
          <w:bCs/>
        </w:rPr>
        <w:t>дств пл</w:t>
      </w:r>
      <w:proofErr w:type="gramEnd"/>
      <w:r>
        <w:rPr>
          <w:bCs/>
        </w:rPr>
        <w:t>аты сенсора и необходимость сервисного обслуживания.</w:t>
      </w:r>
    </w:p>
    <w:p w:rsidR="000C167E" w:rsidRDefault="000C167E" w:rsidP="00545352">
      <w:pPr>
        <w:spacing w:line="276" w:lineRule="auto"/>
        <w:rPr>
          <w:bCs/>
        </w:rPr>
      </w:pPr>
    </w:p>
    <w:p w:rsidR="000C167E" w:rsidRPr="0020639F" w:rsidRDefault="000C167E" w:rsidP="0020639F">
      <w:pPr>
        <w:rPr>
          <w:bCs/>
          <w:sz w:val="32"/>
          <w:szCs w:val="32"/>
        </w:rPr>
      </w:pPr>
      <w:r w:rsidRPr="0020639F">
        <w:rPr>
          <w:bCs/>
          <w:sz w:val="32"/>
          <w:szCs w:val="32"/>
        </w:rPr>
        <w:t>Замена запчастей</w:t>
      </w:r>
    </w:p>
    <w:p w:rsidR="000C167E" w:rsidRDefault="000C167E" w:rsidP="00B87DAC">
      <w:pPr>
        <w:spacing w:line="276" w:lineRule="auto"/>
        <w:rPr>
          <w:bCs/>
        </w:rPr>
      </w:pPr>
      <w:r w:rsidRPr="0020639F">
        <w:rPr>
          <w:bCs/>
        </w:rPr>
        <w:t>Замена запчастей обычно ограничивается</w:t>
      </w:r>
      <w:r>
        <w:rPr>
          <w:bCs/>
        </w:rPr>
        <w:t xml:space="preserve"> заменой сборки модуля электроники, сборки корпуса, сборки сенсора, сборки клеммника, </w:t>
      </w:r>
      <w:r w:rsidR="0020639F">
        <w:rPr>
          <w:bCs/>
        </w:rPr>
        <w:t xml:space="preserve">уплотнительных колец и факультативного дисплея. Номера запчастей преобразователя и дополнительного оборудования к нему, приводятся в </w:t>
      </w:r>
      <w:r w:rsidR="0020639F">
        <w:rPr>
          <w:bCs/>
          <w:lang w:val="en-US"/>
        </w:rPr>
        <w:t>PL</w:t>
      </w:r>
      <w:r w:rsidR="0020639F" w:rsidRPr="0020639F">
        <w:rPr>
          <w:bCs/>
        </w:rPr>
        <w:t xml:space="preserve"> 009-007</w:t>
      </w:r>
      <w:r w:rsidR="0020639F">
        <w:rPr>
          <w:bCs/>
        </w:rPr>
        <w:t>.</w:t>
      </w:r>
    </w:p>
    <w:p w:rsidR="0020639F" w:rsidRDefault="0020639F" w:rsidP="00B87DAC">
      <w:pPr>
        <w:spacing w:line="276" w:lineRule="auto"/>
        <w:rPr>
          <w:bCs/>
        </w:rPr>
      </w:pPr>
    </w:p>
    <w:p w:rsidR="0020639F" w:rsidRPr="0020639F" w:rsidRDefault="0020639F" w:rsidP="00B87DAC">
      <w:pPr>
        <w:spacing w:line="360" w:lineRule="auto"/>
        <w:rPr>
          <w:bCs/>
          <w:sz w:val="32"/>
          <w:szCs w:val="32"/>
        </w:rPr>
      </w:pPr>
      <w:r w:rsidRPr="0020639F">
        <w:rPr>
          <w:bCs/>
          <w:sz w:val="32"/>
          <w:szCs w:val="32"/>
        </w:rPr>
        <w:t>Замена сборки клеммника</w:t>
      </w:r>
    </w:p>
    <w:p w:rsidR="0020639F" w:rsidRDefault="0020639F" w:rsidP="00B87DAC">
      <w:pPr>
        <w:spacing w:line="360" w:lineRule="auto"/>
        <w:rPr>
          <w:bCs/>
        </w:rPr>
      </w:pPr>
      <w:r>
        <w:rPr>
          <w:bCs/>
        </w:rPr>
        <w:t>1. Отключите преобразователь от источника питания</w:t>
      </w:r>
    </w:p>
    <w:p w:rsidR="0020639F" w:rsidRDefault="0020639F" w:rsidP="00B87DAC">
      <w:pPr>
        <w:spacing w:line="360" w:lineRule="auto"/>
        <w:rPr>
          <w:bCs/>
        </w:rPr>
      </w:pPr>
      <w:r>
        <w:rPr>
          <w:bCs/>
        </w:rPr>
        <w:t>2. Снимите крышки секции полевых клемм и секции электроники, повернув их против часовой стрелки. Если необходимо подвинтите запирающий механизм крышки.</w:t>
      </w:r>
    </w:p>
    <w:p w:rsidR="0020639F" w:rsidRDefault="0020639F" w:rsidP="00B87DAC">
      <w:pPr>
        <w:spacing w:line="360" w:lineRule="auto"/>
        <w:rPr>
          <w:bCs/>
        </w:rPr>
      </w:pPr>
      <w:r>
        <w:rPr>
          <w:bCs/>
        </w:rPr>
        <w:t>3. Снимите цифровой дисплей (при наличии) следующим образом: прижмите два ушка на дисплее и поверните его приблизительно на 10º против часовой стрелки.</w:t>
      </w:r>
    </w:p>
    <w:p w:rsidR="0020639F" w:rsidRDefault="0020639F" w:rsidP="00B87DAC">
      <w:pPr>
        <w:spacing w:line="360" w:lineRule="auto"/>
        <w:rPr>
          <w:bCs/>
        </w:rPr>
      </w:pPr>
      <w:r>
        <w:rPr>
          <w:bCs/>
        </w:rPr>
        <w:t>4. Выньте модуль электроники из корпуса, ослабив два невыпадающих винта. Затем вытяните модуль на достаточное расстояние</w:t>
      </w:r>
      <w:r w:rsidR="00B87DAC">
        <w:rPr>
          <w:bCs/>
        </w:rPr>
        <w:t>,</w:t>
      </w:r>
      <w:r>
        <w:rPr>
          <w:bCs/>
        </w:rPr>
        <w:t xml:space="preserve"> чтобы открылись кабельные клеммы на задней панели модуля.</w:t>
      </w:r>
    </w:p>
    <w:p w:rsidR="00A52A4D" w:rsidRDefault="0020639F" w:rsidP="00B87DAC">
      <w:pPr>
        <w:spacing w:line="360" w:lineRule="auto"/>
        <w:rPr>
          <w:bCs/>
        </w:rPr>
      </w:pPr>
      <w:r>
        <w:rPr>
          <w:bCs/>
        </w:rPr>
        <w:t xml:space="preserve">5. </w:t>
      </w:r>
      <w:r w:rsidR="00A52A4D">
        <w:rPr>
          <w:bCs/>
        </w:rPr>
        <w:t>Открутите четыре винта, удерживающих клеммник.</w:t>
      </w:r>
    </w:p>
    <w:p w:rsidR="00A52A4D" w:rsidRDefault="00A52A4D" w:rsidP="00B87DAC">
      <w:pPr>
        <w:spacing w:line="360" w:lineRule="auto"/>
        <w:rPr>
          <w:bCs/>
        </w:rPr>
      </w:pPr>
      <w:r>
        <w:rPr>
          <w:bCs/>
        </w:rPr>
        <w:t>6. Выньте кабельный разъём из модуля электроники.</w:t>
      </w:r>
    </w:p>
    <w:p w:rsidR="00A52A4D" w:rsidRDefault="00A52A4D" w:rsidP="00B87DAC">
      <w:pPr>
        <w:spacing w:line="360" w:lineRule="auto"/>
        <w:rPr>
          <w:bCs/>
        </w:rPr>
      </w:pPr>
      <w:r>
        <w:rPr>
          <w:bCs/>
        </w:rPr>
        <w:t>7. Снимите клеммник и уплотнительное кольцо под ним.</w:t>
      </w:r>
    </w:p>
    <w:p w:rsidR="00A52A4D" w:rsidRDefault="00A52A4D" w:rsidP="00B87DAC">
      <w:pPr>
        <w:spacing w:line="360" w:lineRule="auto"/>
        <w:rPr>
          <w:bCs/>
        </w:rPr>
      </w:pPr>
      <w:r>
        <w:rPr>
          <w:bCs/>
        </w:rPr>
        <w:t>8. Подключите кабельный разъём нового клеммника к модулю электроники.</w:t>
      </w:r>
    </w:p>
    <w:p w:rsidR="00A52A4D" w:rsidRDefault="00A52A4D" w:rsidP="00B87DAC">
      <w:pPr>
        <w:spacing w:line="360" w:lineRule="auto"/>
        <w:rPr>
          <w:bCs/>
        </w:rPr>
      </w:pPr>
      <w:r>
        <w:rPr>
          <w:bCs/>
        </w:rPr>
        <w:t xml:space="preserve">9. </w:t>
      </w:r>
      <w:proofErr w:type="gramStart"/>
      <w:r>
        <w:rPr>
          <w:bCs/>
        </w:rPr>
        <w:t xml:space="preserve">Установите новый клеммник и новое уплотнительное кольцо, ввинтите обратно четыре винта с усилием 0,67 </w:t>
      </w:r>
      <w:r>
        <w:rPr>
          <w:bCs/>
          <w:lang w:val="en-US"/>
        </w:rPr>
        <w:t>N</w:t>
      </w:r>
      <w:r w:rsidRPr="00A52A4D">
        <w:rPr>
          <w:bCs/>
        </w:rPr>
        <w:t>·</w:t>
      </w:r>
      <w:r>
        <w:rPr>
          <w:bCs/>
          <w:lang w:val="en-US"/>
        </w:rPr>
        <w:t>m</w:t>
      </w:r>
      <w:r w:rsidRPr="00A52A4D">
        <w:rPr>
          <w:bCs/>
        </w:rPr>
        <w:t xml:space="preserve"> (</w:t>
      </w:r>
      <w:r>
        <w:rPr>
          <w:bCs/>
        </w:rPr>
        <w:t>6 дюймов на фунт</w:t>
      </w:r>
      <w:r w:rsidRPr="00A52A4D">
        <w:rPr>
          <w:bCs/>
        </w:rPr>
        <w:t>)</w:t>
      </w:r>
      <w:r>
        <w:rPr>
          <w:bCs/>
        </w:rPr>
        <w:t xml:space="preserve"> с равномерным распределением силы.</w:t>
      </w:r>
      <w:proofErr w:type="gramEnd"/>
    </w:p>
    <w:p w:rsidR="00A52A4D" w:rsidRDefault="00A52A4D" w:rsidP="00B87DAC">
      <w:pPr>
        <w:spacing w:line="360" w:lineRule="auto"/>
        <w:rPr>
          <w:bCs/>
        </w:rPr>
      </w:pPr>
      <w:r>
        <w:rPr>
          <w:bCs/>
        </w:rPr>
        <w:t>10. Установите на место модуль электроники (и цифровой дисплей, если имеется).</w:t>
      </w:r>
    </w:p>
    <w:p w:rsidR="00A52A4D" w:rsidRDefault="00A52A4D" w:rsidP="00B87DAC">
      <w:pPr>
        <w:spacing w:line="360" w:lineRule="auto"/>
        <w:rPr>
          <w:bCs/>
        </w:rPr>
      </w:pPr>
      <w:r>
        <w:rPr>
          <w:bCs/>
        </w:rPr>
        <w:t>11. Поставьте обратно крышки, прокручивая их по часовой стрелке до размещения уплотнительного кольца в корпусе, затем, вручную затяните крышку</w:t>
      </w:r>
      <w:r w:rsidR="00B87DAC">
        <w:rPr>
          <w:bCs/>
        </w:rPr>
        <w:t>,</w:t>
      </w:r>
      <w:r>
        <w:rPr>
          <w:bCs/>
        </w:rPr>
        <w:t xml:space="preserve"> пока каждая из крышек не прикоснется к металлической части корпуса. Если присутствуют запирающие механизмы, заблокируйте крышки, как указано в процедуре, описанной в разделе «Запирающие механизмы крышек» на стр. 20. </w:t>
      </w:r>
    </w:p>
    <w:p w:rsidR="00A52A4D" w:rsidRDefault="00A52A4D" w:rsidP="0020639F">
      <w:pPr>
        <w:rPr>
          <w:bCs/>
        </w:rPr>
      </w:pPr>
      <w:r>
        <w:rPr>
          <w:bCs/>
        </w:rPr>
        <w:t xml:space="preserve"> </w:t>
      </w:r>
      <w:r w:rsidR="0020639F">
        <w:rPr>
          <w:bCs/>
        </w:rPr>
        <w:t xml:space="preserve"> </w:t>
      </w:r>
    </w:p>
    <w:p w:rsidR="00A52A4D" w:rsidRDefault="00A52A4D" w:rsidP="0020639F">
      <w:pPr>
        <w:rPr>
          <w:bCs/>
        </w:rPr>
      </w:pPr>
    </w:p>
    <w:p w:rsidR="00A52A4D" w:rsidRPr="00363930" w:rsidRDefault="00363930" w:rsidP="00FA05E4">
      <w:pPr>
        <w:spacing w:line="276" w:lineRule="auto"/>
        <w:rPr>
          <w:bCs/>
          <w:sz w:val="32"/>
          <w:szCs w:val="32"/>
        </w:rPr>
      </w:pPr>
      <w:r w:rsidRPr="00363930">
        <w:rPr>
          <w:bCs/>
          <w:sz w:val="32"/>
          <w:szCs w:val="32"/>
        </w:rPr>
        <w:t>Замена сборки модуля электроники</w:t>
      </w:r>
    </w:p>
    <w:p w:rsidR="00363930" w:rsidRDefault="00B87DAC" w:rsidP="00FA05E4">
      <w:pPr>
        <w:spacing w:line="276" w:lineRule="auto"/>
        <w:rPr>
          <w:bCs/>
        </w:rPr>
      </w:pPr>
      <w:r>
        <w:rPr>
          <w:bCs/>
        </w:rPr>
        <w:t xml:space="preserve">Для того чтобы заменить сборку модуля электроники </w:t>
      </w:r>
      <w:proofErr w:type="gramStart"/>
      <w:r>
        <w:rPr>
          <w:bCs/>
        </w:rPr>
        <w:t>см</w:t>
      </w:r>
      <w:proofErr w:type="gramEnd"/>
      <w:r>
        <w:rPr>
          <w:bCs/>
        </w:rPr>
        <w:t>. рис.24 и действуйте следующим образом:</w:t>
      </w:r>
    </w:p>
    <w:p w:rsidR="00B87DAC" w:rsidRDefault="00B87DAC" w:rsidP="00B87DAC">
      <w:pPr>
        <w:spacing w:line="360" w:lineRule="auto"/>
        <w:rPr>
          <w:bCs/>
        </w:rPr>
      </w:pPr>
      <w:r>
        <w:rPr>
          <w:bCs/>
        </w:rPr>
        <w:t>1. Отключите преобразователь от источника питания</w:t>
      </w:r>
    </w:p>
    <w:p w:rsidR="00B87DAC" w:rsidRDefault="00B87DAC" w:rsidP="00B87DAC">
      <w:pPr>
        <w:spacing w:line="360" w:lineRule="auto"/>
        <w:rPr>
          <w:bCs/>
        </w:rPr>
      </w:pPr>
      <w:r>
        <w:rPr>
          <w:bCs/>
        </w:rPr>
        <w:t xml:space="preserve">2. </w:t>
      </w:r>
      <w:r w:rsidRPr="00B87DAC">
        <w:rPr>
          <w:bCs/>
        </w:rPr>
        <w:t>Снимите крышк</w:t>
      </w:r>
      <w:r>
        <w:rPr>
          <w:bCs/>
        </w:rPr>
        <w:t>у</w:t>
      </w:r>
      <w:r w:rsidRPr="00B87DAC">
        <w:rPr>
          <w:bCs/>
        </w:rPr>
        <w:t xml:space="preserve"> </w:t>
      </w:r>
      <w:r>
        <w:rPr>
          <w:bCs/>
        </w:rPr>
        <w:t>с</w:t>
      </w:r>
      <w:r w:rsidRPr="00B87DAC">
        <w:rPr>
          <w:bCs/>
        </w:rPr>
        <w:t xml:space="preserve"> секции электроники, повернув </w:t>
      </w:r>
      <w:r>
        <w:rPr>
          <w:bCs/>
        </w:rPr>
        <w:t>ее</w:t>
      </w:r>
      <w:r w:rsidRPr="00B87DAC">
        <w:rPr>
          <w:bCs/>
        </w:rPr>
        <w:t xml:space="preserve"> против часовой стрелки. Если необходимо подвинтите запирающий механизм крышки.</w:t>
      </w:r>
    </w:p>
    <w:p w:rsidR="00B87DAC" w:rsidRPr="00983AB0" w:rsidRDefault="00B87DAC" w:rsidP="00B87DAC">
      <w:pPr>
        <w:spacing w:line="360" w:lineRule="auto"/>
        <w:rPr>
          <w:bCs/>
        </w:rPr>
      </w:pPr>
      <w:r>
        <w:rPr>
          <w:bCs/>
        </w:rPr>
        <w:t>3.</w:t>
      </w:r>
      <w:r w:rsidRPr="00B87DAC">
        <w:rPr>
          <w:bCs/>
        </w:rPr>
        <w:t xml:space="preserve"> </w:t>
      </w:r>
      <w:r>
        <w:rPr>
          <w:bCs/>
        </w:rPr>
        <w:t>Снимите цифровой дисплей (при наличии) следующим образом: прижмите два ушка на дисплее и поверните его приблизительно на 10º против часовой стрелки. Потяните дисплей на себя и отключите его кабель.</w:t>
      </w:r>
    </w:p>
    <w:p w:rsidR="00983AB0" w:rsidRDefault="00983AB0" w:rsidP="00B87DAC">
      <w:pPr>
        <w:spacing w:line="360" w:lineRule="auto"/>
        <w:rPr>
          <w:bCs/>
        </w:rPr>
      </w:pPr>
      <w:r w:rsidRPr="00983AB0">
        <w:rPr>
          <w:bCs/>
        </w:rPr>
        <w:lastRenderedPageBreak/>
        <w:t>4</w:t>
      </w:r>
      <w:r>
        <w:rPr>
          <w:bCs/>
        </w:rPr>
        <w:t>. Выньте модуль электроники из корпуса, ослабив два невыпадающих винта. Затем вытяните модуль на достаточное расстояние, чтобы открылись кабельные клеммы на задней панели модуля.</w:t>
      </w:r>
    </w:p>
    <w:p w:rsidR="00983AB0" w:rsidRDefault="00983AB0" w:rsidP="00983AB0">
      <w:pPr>
        <w:pBdr>
          <w:bottom w:val="single" w:sz="12" w:space="1" w:color="auto"/>
        </w:pBdr>
        <w:spacing w:line="276" w:lineRule="auto"/>
        <w:rPr>
          <w:bCs/>
        </w:rPr>
      </w:pPr>
    </w:p>
    <w:p w:rsidR="00983AB0" w:rsidRPr="00983AB0" w:rsidRDefault="00983AB0" w:rsidP="00983AB0">
      <w:pPr>
        <w:spacing w:line="276" w:lineRule="auto"/>
        <w:rPr>
          <w:b/>
          <w:bCs/>
        </w:rPr>
      </w:pPr>
      <w:r w:rsidRPr="00983AB0">
        <w:rPr>
          <w:b/>
          <w:bCs/>
        </w:rPr>
        <w:t>ВНИМАНИЕ</w:t>
      </w:r>
    </w:p>
    <w:p w:rsidR="00983AB0" w:rsidRDefault="00983AB0" w:rsidP="00983AB0">
      <w:pPr>
        <w:pBdr>
          <w:bottom w:val="single" w:sz="12" w:space="1" w:color="auto"/>
        </w:pBdr>
        <w:spacing w:line="276" w:lineRule="auto"/>
        <w:rPr>
          <w:bCs/>
        </w:rPr>
      </w:pPr>
      <w:r>
        <w:rPr>
          <w:bCs/>
        </w:rPr>
        <w:t>Модуль электроники является цельным, он электрически и механически подключён к поверхностному оборудованию при помощи гибкого резинового сигнального кабеля, 2-жильного кабеля питания и в некоторых случаях, кабеля для внешней клавиши установки нуля. При снятии составного модуля не превышайте доступный резерв кабеля.</w:t>
      </w:r>
    </w:p>
    <w:p w:rsidR="00983AB0" w:rsidRDefault="00983AB0" w:rsidP="00983AB0">
      <w:pPr>
        <w:spacing w:line="276" w:lineRule="auto"/>
        <w:rPr>
          <w:bCs/>
        </w:rPr>
      </w:pPr>
    </w:p>
    <w:p w:rsidR="00983AB0" w:rsidRDefault="00983AB0" w:rsidP="00983AB0">
      <w:pPr>
        <w:spacing w:line="276" w:lineRule="auto"/>
        <w:rPr>
          <w:bCs/>
        </w:rPr>
      </w:pPr>
      <w:r>
        <w:rPr>
          <w:bCs/>
        </w:rPr>
        <w:t>5. Отключите все соединения кабеля с задней панели модуля электроники и положите модуль на чистую поверхность.</w:t>
      </w:r>
    </w:p>
    <w:p w:rsidR="009B3757" w:rsidRDefault="009B3757" w:rsidP="00983AB0">
      <w:pPr>
        <w:spacing w:line="276" w:lineRule="auto"/>
        <w:rPr>
          <w:bCs/>
        </w:rPr>
      </w:pPr>
    </w:p>
    <w:p w:rsidR="009B3757" w:rsidRDefault="00983AB0" w:rsidP="00983AB0">
      <w:pPr>
        <w:spacing w:line="276" w:lineRule="auto"/>
        <w:rPr>
          <w:bCs/>
        </w:rPr>
      </w:pPr>
      <w:r>
        <w:rPr>
          <w:bCs/>
        </w:rPr>
        <w:t xml:space="preserve">6. </w:t>
      </w:r>
      <w:r w:rsidR="009B3757">
        <w:rPr>
          <w:bCs/>
        </w:rPr>
        <w:t>Определите заранее положение соединения, затем вставьте кабельные разъёмы в сменный модуль. С осторожностью вставьте модуль в корпус, не пережимайте кабели между корпусом и модулем. Затените два винта, которые удерживают модуль в корпусе.</w:t>
      </w:r>
    </w:p>
    <w:p w:rsidR="009B3757" w:rsidRDefault="009B3757" w:rsidP="00983AB0">
      <w:pPr>
        <w:spacing w:line="276" w:lineRule="auto"/>
        <w:rPr>
          <w:bCs/>
        </w:rPr>
      </w:pPr>
    </w:p>
    <w:p w:rsidR="00983AB0" w:rsidRDefault="009B3757" w:rsidP="00983AB0">
      <w:pPr>
        <w:spacing w:line="276" w:lineRule="auto"/>
        <w:rPr>
          <w:bCs/>
        </w:rPr>
      </w:pPr>
      <w:r>
        <w:rPr>
          <w:bCs/>
        </w:rPr>
        <w:t>7. Подключите кабель цифрового дисплея к модулю электроники, убедитесь, что уплотнительное кольцо полностью встало на место в корпусе дисплея. Затем, удерживая цифровой дисплей за ушки, расположенные по бокам от него, вставьте дисплей в корпус. Зафиксируйте дисплей в корпусе, выровняв ушки по сторонам корпуса, и поверните его примерно на 10º по часовой стрелке.</w:t>
      </w:r>
    </w:p>
    <w:p w:rsidR="009B3757" w:rsidRDefault="009B3757" w:rsidP="00983AB0">
      <w:pPr>
        <w:spacing w:line="276" w:lineRule="auto"/>
        <w:rPr>
          <w:bCs/>
        </w:rPr>
      </w:pPr>
    </w:p>
    <w:p w:rsidR="009B3757" w:rsidRDefault="009B3757" w:rsidP="00983AB0">
      <w:pPr>
        <w:spacing w:line="276" w:lineRule="auto"/>
        <w:rPr>
          <w:bCs/>
        </w:rPr>
      </w:pPr>
      <w:r>
        <w:rPr>
          <w:bCs/>
        </w:rPr>
        <w:t>8. Установите на место крышку и поверните ее по часовой стрелке до размещения уплотнительного кольца в корпусе, затем, вручную затяните крышку, пока она не прикоснется к металлической части корпуса. Если присутствуют запирающие механизмы, заблокируйте крышки, как указано в процедуре, описанной в разделе «Запирающие механизмы крышек» на стр. 20.</w:t>
      </w:r>
    </w:p>
    <w:p w:rsidR="009B3757" w:rsidRDefault="009B3757" w:rsidP="00983AB0">
      <w:pPr>
        <w:spacing w:line="276" w:lineRule="auto"/>
        <w:rPr>
          <w:bCs/>
        </w:rPr>
      </w:pPr>
    </w:p>
    <w:p w:rsidR="009B3757" w:rsidRDefault="009B3757" w:rsidP="00983AB0">
      <w:pPr>
        <w:spacing w:line="276" w:lineRule="auto"/>
        <w:rPr>
          <w:bCs/>
        </w:rPr>
      </w:pPr>
      <w:r>
        <w:rPr>
          <w:bCs/>
        </w:rPr>
        <w:t>9. Включите питание преобразователя.</w:t>
      </w:r>
    </w:p>
    <w:p w:rsidR="009B3757" w:rsidRDefault="009B3757" w:rsidP="00983AB0">
      <w:pPr>
        <w:spacing w:line="276" w:lineRule="auto"/>
        <w:rPr>
          <w:bCs/>
        </w:rPr>
      </w:pPr>
    </w:p>
    <w:p w:rsidR="009B3757" w:rsidRDefault="009B3757" w:rsidP="00983AB0">
      <w:pPr>
        <w:spacing w:line="276" w:lineRule="auto"/>
        <w:rPr>
          <w:bCs/>
        </w:rPr>
      </w:pPr>
      <w:r>
        <w:rPr>
          <w:bCs/>
        </w:rPr>
        <w:t>Теперь процедура замены модуля завершена.</w:t>
      </w: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B71A1" w:rsidP="00983AB0">
      <w:pPr>
        <w:spacing w:line="276" w:lineRule="auto"/>
        <w:rPr>
          <w:bCs/>
        </w:rPr>
      </w:pPr>
    </w:p>
    <w:p w:rsidR="00FB71A1" w:rsidRDefault="00FA05E4" w:rsidP="00983AB0">
      <w:pPr>
        <w:spacing w:line="276" w:lineRule="auto"/>
        <w:rPr>
          <w:bCs/>
        </w:rPr>
      </w:pPr>
      <w:r>
        <w:rPr>
          <w:bCs/>
          <w:noProof/>
          <w:lang w:eastAsia="ru-RU"/>
        </w:rPr>
        <w:pict>
          <v:shape id="_x0000_s1152" type="#_x0000_t202" style="position:absolute;margin-left:379.25pt;margin-top:132.75pt;width:118.5pt;height:99.2pt;z-index:251790336;mso-height-percent:200;mso-height-percent:200;mso-width-relative:margin;mso-height-relative:margin" stroked="f">
            <v:fill opacity="0"/>
            <v:textbox style="mso-fit-shape-to-text:t">
              <w:txbxContent>
                <w:p w:rsidR="00CD63DF" w:rsidRPr="00FA05E4" w:rsidRDefault="00CD63DF" w:rsidP="00FA05E4">
                  <w:pPr>
                    <w:rPr>
                      <w:sz w:val="16"/>
                      <w:szCs w:val="16"/>
                    </w:rPr>
                  </w:pPr>
                  <w:r>
                    <w:rPr>
                      <w:sz w:val="16"/>
                      <w:szCs w:val="16"/>
                    </w:rPr>
                    <w:t>ДЛЯ ТОГО ЧТОБЫ СНЯТЬ ДИСПЛЕЙ ИЗ МОДУЛЯ ЭЛЕКТРОНИКИ, ПОВЕРНИТЕ ДИСПЛЕЙ ПРОТИВ ЧАСОВОЙ СТРЕЛКИ, ЧТОБЫ УШКИ ВЫШЛИ ИЗ ПАЗОВ И ВЫТЯНИТЕ ЕГО, ЗАТЕМ ОТСОЕДИНИТЕ КАБЕЛЬНЫЙ РАЗЪЁМ</w:t>
                  </w:r>
                </w:p>
              </w:txbxContent>
            </v:textbox>
          </v:shape>
        </w:pict>
      </w:r>
      <w:r>
        <w:rPr>
          <w:bCs/>
          <w:noProof/>
          <w:lang w:eastAsia="ru-RU"/>
        </w:rPr>
        <w:pict>
          <v:shape id="_x0000_s1151" type="#_x0000_t202" style="position:absolute;margin-left:319.7pt;margin-top:57.75pt;width:133pt;height:51pt;z-index:251789312;mso-width-relative:margin;mso-height-relative:margin" stroked="f">
            <v:fill opacity="0"/>
            <v:textbox>
              <w:txbxContent>
                <w:p w:rsidR="00CD63DF" w:rsidRPr="00FA05E4" w:rsidRDefault="00CD63DF" w:rsidP="00FA05E4">
                  <w:pPr>
                    <w:rPr>
                      <w:sz w:val="18"/>
                      <w:szCs w:val="18"/>
                    </w:rPr>
                  </w:pPr>
                  <w:r w:rsidRPr="00FA05E4">
                    <w:rPr>
                      <w:sz w:val="16"/>
                      <w:szCs w:val="16"/>
                    </w:rPr>
                    <w:t>ДЛЯ ТОГО ЧТОБЫ СНЯТЬ МОДУЛЬ ЭЛЕКТРОНИКИ,</w:t>
                  </w:r>
                  <w:r>
                    <w:rPr>
                      <w:sz w:val="18"/>
                      <w:szCs w:val="18"/>
                    </w:rPr>
                    <w:t xml:space="preserve"> </w:t>
                  </w:r>
                  <w:r>
                    <w:rPr>
                      <w:sz w:val="16"/>
                      <w:szCs w:val="16"/>
                    </w:rPr>
                    <w:t>ВЫКРУТИТЕ</w:t>
                  </w:r>
                  <w:r w:rsidRPr="00FA05E4">
                    <w:rPr>
                      <w:sz w:val="16"/>
                      <w:szCs w:val="16"/>
                    </w:rPr>
                    <w:t xml:space="preserve"> ДВА ВИНТА</w:t>
                  </w:r>
                  <w:r>
                    <w:rPr>
                      <w:sz w:val="16"/>
                      <w:szCs w:val="16"/>
                    </w:rPr>
                    <w:t xml:space="preserve"> С КРЕСТООБРАЗНЫМ ШЛИЦЕМ</w:t>
                  </w:r>
                </w:p>
              </w:txbxContent>
            </v:textbox>
          </v:shape>
        </w:pict>
      </w:r>
      <w:r w:rsidRPr="00FA05E4">
        <w:rPr>
          <w:bCs/>
          <w:noProof/>
          <w:lang w:val="en-US" w:eastAsia="zh-TW"/>
        </w:rPr>
        <w:pict>
          <v:shape id="_x0000_s1150" type="#_x0000_t202" style="position:absolute;margin-left:261.15pt;margin-top:12.75pt;width:100.8pt;height:16.4pt;z-index:251788288;mso-height-percent:200;mso-height-percent:200;mso-width-relative:margin;mso-height-relative:margin" stroked="f">
            <v:fill opacity="0"/>
            <v:textbox style="mso-fit-shape-to-text:t">
              <w:txbxContent>
                <w:p w:rsidR="00CD63DF" w:rsidRPr="00FA05E4" w:rsidRDefault="00CD63DF">
                  <w:pPr>
                    <w:rPr>
                      <w:sz w:val="16"/>
                      <w:szCs w:val="16"/>
                      <w:lang w:val="en-US"/>
                    </w:rPr>
                  </w:pPr>
                  <w:r w:rsidRPr="00FA05E4">
                    <w:rPr>
                      <w:sz w:val="16"/>
                      <w:szCs w:val="16"/>
                    </w:rPr>
                    <w:t>КОРПУС</w:t>
                  </w:r>
                  <w:r>
                    <w:rPr>
                      <w:sz w:val="16"/>
                      <w:szCs w:val="16"/>
                    </w:rPr>
                    <w:t xml:space="preserve"> В СБОРЕ</w:t>
                  </w:r>
                </w:p>
              </w:txbxContent>
            </v:textbox>
          </v:shape>
        </w:pict>
      </w:r>
      <w:r>
        <w:rPr>
          <w:bCs/>
          <w:noProof/>
          <w:lang w:eastAsia="ru-RU"/>
        </w:rPr>
        <w:drawing>
          <wp:inline distT="0" distB="0" distL="0" distR="0">
            <wp:extent cx="4924425" cy="44862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srcRect/>
                    <a:stretch>
                      <a:fillRect/>
                    </a:stretch>
                  </pic:blipFill>
                  <pic:spPr bwMode="auto">
                    <a:xfrm>
                      <a:off x="0" y="0"/>
                      <a:ext cx="4924425" cy="4486275"/>
                    </a:xfrm>
                    <a:prstGeom prst="rect">
                      <a:avLst/>
                    </a:prstGeom>
                    <a:noFill/>
                    <a:ln w="9525">
                      <a:noFill/>
                      <a:miter lim="800000"/>
                      <a:headEnd/>
                      <a:tailEnd/>
                    </a:ln>
                  </pic:spPr>
                </pic:pic>
              </a:graphicData>
            </a:graphic>
          </wp:inline>
        </w:drawing>
      </w:r>
    </w:p>
    <w:p w:rsidR="00FA05E4" w:rsidRDefault="00FA05E4" w:rsidP="00FA05E4">
      <w:pPr>
        <w:spacing w:line="276" w:lineRule="auto"/>
        <w:jc w:val="center"/>
        <w:rPr>
          <w:bCs/>
        </w:rPr>
      </w:pPr>
      <w:r>
        <w:rPr>
          <w:b/>
          <w:bCs/>
          <w:i/>
        </w:rPr>
        <w:t>Рисунок 24. Замена сборки модуля электроники и дисплея</w:t>
      </w:r>
    </w:p>
    <w:p w:rsidR="00FA05E4" w:rsidRDefault="00FA05E4" w:rsidP="00FA05E4">
      <w:pPr>
        <w:spacing w:line="276" w:lineRule="auto"/>
        <w:jc w:val="center"/>
        <w:rPr>
          <w:bCs/>
        </w:rPr>
      </w:pPr>
    </w:p>
    <w:p w:rsidR="00FA05E4" w:rsidRPr="00FA05E4" w:rsidRDefault="00FA05E4" w:rsidP="00FA05E4">
      <w:pPr>
        <w:spacing w:line="276" w:lineRule="auto"/>
        <w:rPr>
          <w:bCs/>
          <w:sz w:val="32"/>
          <w:szCs w:val="32"/>
        </w:rPr>
      </w:pPr>
      <w:r w:rsidRPr="00FA05E4">
        <w:rPr>
          <w:bCs/>
          <w:sz w:val="32"/>
          <w:szCs w:val="32"/>
        </w:rPr>
        <w:t>Снятие и повторная установка сборки корпуса</w:t>
      </w:r>
    </w:p>
    <w:p w:rsidR="00FA05E4" w:rsidRDefault="00FA05E4" w:rsidP="00FA05E4">
      <w:pPr>
        <w:spacing w:line="276" w:lineRule="auto"/>
        <w:rPr>
          <w:bCs/>
        </w:rPr>
      </w:pPr>
      <w:r>
        <w:rPr>
          <w:bCs/>
        </w:rPr>
        <w:t xml:space="preserve">Для того чтобы снять и повторно установить корпус в сборе, </w:t>
      </w:r>
      <w:proofErr w:type="gramStart"/>
      <w:r>
        <w:rPr>
          <w:bCs/>
        </w:rPr>
        <w:t>см</w:t>
      </w:r>
      <w:proofErr w:type="gramEnd"/>
      <w:r>
        <w:rPr>
          <w:bCs/>
        </w:rPr>
        <w:t>. на рис. 24 и действуйте следующим образом:</w:t>
      </w:r>
    </w:p>
    <w:p w:rsidR="00FA05E4" w:rsidRDefault="00FA05E4" w:rsidP="00FA05E4">
      <w:pPr>
        <w:spacing w:line="276" w:lineRule="auto"/>
        <w:rPr>
          <w:bCs/>
        </w:rPr>
      </w:pPr>
      <w:r>
        <w:rPr>
          <w:bCs/>
        </w:rPr>
        <w:t xml:space="preserve">1. Снимите модуль электроники как указано в </w:t>
      </w:r>
      <w:proofErr w:type="spellStart"/>
      <w:r>
        <w:rPr>
          <w:bCs/>
        </w:rPr>
        <w:t>пп</w:t>
      </w:r>
      <w:proofErr w:type="spellEnd"/>
      <w:r>
        <w:rPr>
          <w:bCs/>
        </w:rPr>
        <w:t>. с</w:t>
      </w:r>
      <w:proofErr w:type="gramStart"/>
      <w:r>
        <w:rPr>
          <w:bCs/>
        </w:rPr>
        <w:t>1</w:t>
      </w:r>
      <w:proofErr w:type="gramEnd"/>
      <w:r>
        <w:rPr>
          <w:bCs/>
        </w:rPr>
        <w:t xml:space="preserve"> по 5 в предыдущем описании.</w:t>
      </w:r>
    </w:p>
    <w:p w:rsidR="00FA05E4" w:rsidRDefault="00FA05E4" w:rsidP="00FA05E4">
      <w:pPr>
        <w:spacing w:line="276" w:lineRule="auto"/>
        <w:rPr>
          <w:bCs/>
        </w:rPr>
      </w:pPr>
      <w:r>
        <w:rPr>
          <w:bCs/>
        </w:rPr>
        <w:t xml:space="preserve">2. Если ваш корпус снабжён стопорным винтом, </w:t>
      </w:r>
      <w:r w:rsidR="00F06577">
        <w:rPr>
          <w:bCs/>
        </w:rPr>
        <w:t>удалите красный лак со шлица винта. Поверните винт на три полных оборота против часовой стрелки.</w:t>
      </w:r>
    </w:p>
    <w:p w:rsidR="00F06577" w:rsidRDefault="00F06577" w:rsidP="00FA05E4">
      <w:pPr>
        <w:spacing w:line="276" w:lineRule="auto"/>
        <w:rPr>
          <w:bCs/>
        </w:rPr>
      </w:pPr>
      <w:r>
        <w:rPr>
          <w:bCs/>
        </w:rPr>
        <w:t xml:space="preserve">3. Если ваш корпус снабжён </w:t>
      </w:r>
      <w:r w:rsidR="00D64667">
        <w:rPr>
          <w:bCs/>
        </w:rPr>
        <w:t>зажимной</w:t>
      </w:r>
      <w:r>
        <w:rPr>
          <w:bCs/>
        </w:rPr>
        <w:t xml:space="preserve"> скобой, удалите лаковое покрытие со шлица винта. Выкрутите винт полностью и удалите скобу из корпуса. Не потеряйте скобу, она понадобиться для последующей установки корпуса</w:t>
      </w:r>
    </w:p>
    <w:p w:rsidR="00F06577" w:rsidRDefault="00F06577" w:rsidP="00FA05E4">
      <w:pPr>
        <w:spacing w:line="276" w:lineRule="auto"/>
        <w:rPr>
          <w:bCs/>
        </w:rPr>
      </w:pPr>
      <w:r>
        <w:rPr>
          <w:bCs/>
        </w:rPr>
        <w:t>4. Снимите корпус, поворачивая его против часовой стрелки (если смотреть сверху). Будьте осторожны, не повредите кабель сенсора.</w:t>
      </w:r>
    </w:p>
    <w:p w:rsidR="00455658" w:rsidRDefault="00F06577" w:rsidP="00FA05E4">
      <w:pPr>
        <w:spacing w:line="276" w:lineRule="auto"/>
        <w:rPr>
          <w:bCs/>
        </w:rPr>
      </w:pPr>
      <w:r>
        <w:rPr>
          <w:bCs/>
        </w:rPr>
        <w:t xml:space="preserve">5. Проверьте уплотнительное кольцо на наличие повреждений. Если оно повреждено, </w:t>
      </w:r>
      <w:proofErr w:type="gramStart"/>
      <w:r>
        <w:rPr>
          <w:bCs/>
        </w:rPr>
        <w:t>замените его на новое</w:t>
      </w:r>
      <w:proofErr w:type="gramEnd"/>
      <w:r>
        <w:rPr>
          <w:bCs/>
        </w:rPr>
        <w:t>. (</w:t>
      </w:r>
      <w:proofErr w:type="gramStart"/>
      <w:r>
        <w:rPr>
          <w:bCs/>
        </w:rPr>
        <w:t>См</w:t>
      </w:r>
      <w:proofErr w:type="gramEnd"/>
      <w:r>
        <w:rPr>
          <w:bCs/>
        </w:rPr>
        <w:t xml:space="preserve">. перечень запасных частей для вашего преобразователя). </w:t>
      </w:r>
      <w:r w:rsidR="00455658">
        <w:rPr>
          <w:bCs/>
        </w:rPr>
        <w:t xml:space="preserve">Смажьте уплотнительное кольцо силиконом (Номер запчасти </w:t>
      </w:r>
      <w:r w:rsidR="00455658">
        <w:rPr>
          <w:bCs/>
          <w:lang w:val="en-US"/>
        </w:rPr>
        <w:t>Foxboro</w:t>
      </w:r>
      <w:r w:rsidR="00455658" w:rsidRPr="00455658">
        <w:rPr>
          <w:bCs/>
        </w:rPr>
        <w:t xml:space="preserve"> </w:t>
      </w:r>
      <w:r w:rsidR="00455658">
        <w:rPr>
          <w:bCs/>
        </w:rPr>
        <w:t>0048130 или эквивалентным). Убедитесь в том, что уплотнительное кольцо расположено в пазу горловины.</w:t>
      </w:r>
    </w:p>
    <w:p w:rsidR="00455658" w:rsidRDefault="00455658" w:rsidP="00FA05E4">
      <w:pPr>
        <w:pBdr>
          <w:bottom w:val="single" w:sz="12" w:space="1" w:color="auto"/>
        </w:pBdr>
        <w:spacing w:line="276" w:lineRule="auto"/>
        <w:rPr>
          <w:bCs/>
        </w:rPr>
      </w:pPr>
    </w:p>
    <w:p w:rsidR="00455658" w:rsidRPr="00455658" w:rsidRDefault="00455658" w:rsidP="00FA05E4">
      <w:pPr>
        <w:spacing w:line="276" w:lineRule="auto"/>
        <w:rPr>
          <w:b/>
          <w:bCs/>
        </w:rPr>
      </w:pPr>
      <w:r w:rsidRPr="00455658">
        <w:rPr>
          <w:b/>
          <w:bCs/>
        </w:rPr>
        <w:t>ПРЕДУПРЕЖДЕНИЕ</w:t>
      </w:r>
    </w:p>
    <w:p w:rsidR="00455658" w:rsidRDefault="00455658" w:rsidP="00FA05E4">
      <w:pPr>
        <w:pBdr>
          <w:bottom w:val="single" w:sz="12" w:space="1" w:color="auto"/>
        </w:pBdr>
        <w:spacing w:line="276" w:lineRule="auto"/>
        <w:rPr>
          <w:bCs/>
        </w:rPr>
      </w:pPr>
      <w:r>
        <w:rPr>
          <w:bCs/>
        </w:rPr>
        <w:t xml:space="preserve">Для продукта, маркированного для </w:t>
      </w:r>
      <w:r>
        <w:rPr>
          <w:bCs/>
          <w:lang w:val="en-US"/>
        </w:rPr>
        <w:t>CSA</w:t>
      </w:r>
      <w:r>
        <w:rPr>
          <w:bCs/>
        </w:rPr>
        <w:t xml:space="preserve">, не установка соответствующего уплотнительного кольца нарушает </w:t>
      </w:r>
      <w:r>
        <w:rPr>
          <w:bCs/>
          <w:lang w:val="en-US"/>
        </w:rPr>
        <w:t>ANSI</w:t>
      </w:r>
      <w:r w:rsidRPr="00455658">
        <w:rPr>
          <w:bCs/>
        </w:rPr>
        <w:t>/</w:t>
      </w:r>
      <w:r>
        <w:rPr>
          <w:bCs/>
          <w:lang w:val="en-US"/>
        </w:rPr>
        <w:t>ISA</w:t>
      </w:r>
      <w:r w:rsidRPr="00455658">
        <w:rPr>
          <w:bCs/>
        </w:rPr>
        <w:t xml:space="preserve"> 12</w:t>
      </w:r>
      <w:r>
        <w:rPr>
          <w:bCs/>
        </w:rPr>
        <w:t>.</w:t>
      </w:r>
      <w:r w:rsidRPr="00455658">
        <w:rPr>
          <w:bCs/>
        </w:rPr>
        <w:t>27</w:t>
      </w:r>
      <w:r>
        <w:rPr>
          <w:bCs/>
        </w:rPr>
        <w:t>.</w:t>
      </w:r>
      <w:r w:rsidRPr="00455658">
        <w:rPr>
          <w:bCs/>
        </w:rPr>
        <w:t>01</w:t>
      </w:r>
      <w:r>
        <w:rPr>
          <w:bCs/>
        </w:rPr>
        <w:t>.</w:t>
      </w:r>
    </w:p>
    <w:p w:rsidR="00F06577" w:rsidRDefault="00455658" w:rsidP="00FA05E4">
      <w:pPr>
        <w:spacing w:line="276" w:lineRule="auto"/>
        <w:rPr>
          <w:bCs/>
        </w:rPr>
      </w:pPr>
      <w:r>
        <w:rPr>
          <w:bCs/>
        </w:rPr>
        <w:t xml:space="preserve"> </w:t>
      </w:r>
    </w:p>
    <w:p w:rsidR="00455658" w:rsidRDefault="00455658" w:rsidP="00FA05E4">
      <w:pPr>
        <w:spacing w:line="276" w:lineRule="auto"/>
        <w:rPr>
          <w:bCs/>
        </w:rPr>
      </w:pPr>
      <w:r>
        <w:rPr>
          <w:bCs/>
        </w:rPr>
        <w:t>6. Протяните кабель сенсора через горловину корпуса в отсек электроники.</w:t>
      </w:r>
    </w:p>
    <w:p w:rsidR="00455658" w:rsidRDefault="00455658" w:rsidP="00FA05E4">
      <w:pPr>
        <w:spacing w:line="276" w:lineRule="auto"/>
        <w:rPr>
          <w:bCs/>
        </w:rPr>
      </w:pPr>
      <w:r>
        <w:rPr>
          <w:bCs/>
        </w:rPr>
        <w:lastRenderedPageBreak/>
        <w:t>7. Прикрутите корпус к горловине сенсора до касания его дна. Не затягивайте винты слишком сильно. Будьте осторожны, не повредите кабель сенсора и не сдвиньте с места уплотнительное кольцо в горловине.</w:t>
      </w:r>
    </w:p>
    <w:p w:rsidR="00455658" w:rsidRDefault="00455658" w:rsidP="00FA05E4">
      <w:pPr>
        <w:spacing w:line="276" w:lineRule="auto"/>
        <w:rPr>
          <w:bCs/>
        </w:rPr>
      </w:pPr>
      <w:r>
        <w:rPr>
          <w:bCs/>
        </w:rPr>
        <w:t>8. Если ваш корпус снабжён стопорным винтом</w:t>
      </w:r>
      <w:r w:rsidR="00D64667">
        <w:rPr>
          <w:bCs/>
        </w:rPr>
        <w:t>,</w:t>
      </w:r>
      <w:r>
        <w:rPr>
          <w:bCs/>
        </w:rPr>
        <w:t xml:space="preserve"> ввинтите его</w:t>
      </w:r>
      <w:r w:rsidR="00D64667">
        <w:rPr>
          <w:bCs/>
        </w:rPr>
        <w:t>,</w:t>
      </w:r>
      <w:r>
        <w:rPr>
          <w:bCs/>
        </w:rPr>
        <w:t xml:space="preserve"> пока он не коснётся </w:t>
      </w:r>
      <w:r w:rsidR="00D64667">
        <w:rPr>
          <w:bCs/>
        </w:rPr>
        <w:t xml:space="preserve">горловины сенсора, затем выкрутите его на 1/8 оборота. Очень важно, чтобы винт не прикасался к сенсору. Наполните шлиц винта красным лаком (Номер запчасти </w:t>
      </w:r>
      <w:r w:rsidR="00D64667">
        <w:rPr>
          <w:bCs/>
          <w:lang w:val="en-US"/>
        </w:rPr>
        <w:t>Foxboro</w:t>
      </w:r>
      <w:r w:rsidR="00D64667" w:rsidRPr="00455658">
        <w:rPr>
          <w:bCs/>
        </w:rPr>
        <w:t xml:space="preserve"> </w:t>
      </w:r>
      <w:r w:rsidR="00D64667">
        <w:rPr>
          <w:bCs/>
          <w:lang w:val="en-US"/>
        </w:rPr>
        <w:t>X</w:t>
      </w:r>
      <w:r w:rsidR="00D64667">
        <w:rPr>
          <w:bCs/>
        </w:rPr>
        <w:t>01</w:t>
      </w:r>
      <w:r w:rsidR="00D64667" w:rsidRPr="00D64667">
        <w:rPr>
          <w:bCs/>
        </w:rPr>
        <w:t>8</w:t>
      </w:r>
      <w:r w:rsidR="00D64667">
        <w:rPr>
          <w:bCs/>
        </w:rPr>
        <w:t>0</w:t>
      </w:r>
      <w:r w:rsidR="00D64667">
        <w:rPr>
          <w:bCs/>
          <w:lang w:val="en-US"/>
        </w:rPr>
        <w:t>GS</w:t>
      </w:r>
      <w:r w:rsidR="00D64667">
        <w:rPr>
          <w:bCs/>
        </w:rPr>
        <w:t xml:space="preserve"> или эквивалентным)</w:t>
      </w:r>
      <w:r w:rsidR="006F1EE4">
        <w:rPr>
          <w:bCs/>
        </w:rPr>
        <w:t>.</w:t>
      </w:r>
      <w:r w:rsidR="00D64667">
        <w:rPr>
          <w:bCs/>
        </w:rPr>
        <w:t xml:space="preserve"> </w:t>
      </w:r>
      <w:r w:rsidR="006F1EE4">
        <w:rPr>
          <w:bCs/>
        </w:rPr>
        <w:t>Д</w:t>
      </w:r>
      <w:r w:rsidR="00D64667">
        <w:rPr>
          <w:bCs/>
        </w:rPr>
        <w:t xml:space="preserve">ля оптимального доступа </w:t>
      </w:r>
      <w:proofErr w:type="gramStart"/>
      <w:r w:rsidR="00D64667">
        <w:rPr>
          <w:bCs/>
        </w:rPr>
        <w:t>корпус</w:t>
      </w:r>
      <w:proofErr w:type="gramEnd"/>
      <w:r w:rsidR="00D64667">
        <w:rPr>
          <w:bCs/>
        </w:rPr>
        <w:t xml:space="preserve"> может быть провёрнут на один полный поворот против часовой стрелки.</w:t>
      </w:r>
    </w:p>
    <w:p w:rsidR="00D64667" w:rsidRDefault="00D64667" w:rsidP="00FA05E4">
      <w:pPr>
        <w:spacing w:line="276" w:lineRule="auto"/>
        <w:rPr>
          <w:bCs/>
        </w:rPr>
      </w:pPr>
      <w:r>
        <w:rPr>
          <w:bCs/>
        </w:rPr>
        <w:t>9.</w:t>
      </w:r>
      <w:r w:rsidRPr="00D64667">
        <w:rPr>
          <w:bCs/>
        </w:rPr>
        <w:t xml:space="preserve"> </w:t>
      </w:r>
      <w:r>
        <w:rPr>
          <w:bCs/>
        </w:rPr>
        <w:t xml:space="preserve">Если ваш корпус снабжён зажимной скобой, оберните ее вокруг выступа в горловине корпуса, так чтобы отверстие скобы совпало с отверстием выступа. Установите винт, но не затягивайте его. Для оптимального доступа, поверните корпус на один полный поворот против часовой стрелки. Затяните </w:t>
      </w:r>
      <w:r w:rsidR="006F1EE4">
        <w:rPr>
          <w:bCs/>
        </w:rPr>
        <w:t xml:space="preserve">винт зажимной скобы и наполните шлиц винта красным лаком  (Номер запчасти </w:t>
      </w:r>
      <w:r w:rsidR="006F1EE4">
        <w:rPr>
          <w:bCs/>
          <w:lang w:val="en-US"/>
        </w:rPr>
        <w:t>Foxboro</w:t>
      </w:r>
      <w:r w:rsidR="006F1EE4" w:rsidRPr="00455658">
        <w:rPr>
          <w:bCs/>
        </w:rPr>
        <w:t xml:space="preserve"> </w:t>
      </w:r>
      <w:r w:rsidR="006F1EE4">
        <w:rPr>
          <w:bCs/>
          <w:lang w:val="en-US"/>
        </w:rPr>
        <w:t>X</w:t>
      </w:r>
      <w:r w:rsidR="006F1EE4">
        <w:rPr>
          <w:bCs/>
        </w:rPr>
        <w:t>01</w:t>
      </w:r>
      <w:r w:rsidR="006F1EE4" w:rsidRPr="00D64667">
        <w:rPr>
          <w:bCs/>
        </w:rPr>
        <w:t>8</w:t>
      </w:r>
      <w:r w:rsidR="006F1EE4">
        <w:rPr>
          <w:bCs/>
        </w:rPr>
        <w:t>0</w:t>
      </w:r>
      <w:r w:rsidR="006F1EE4">
        <w:rPr>
          <w:bCs/>
          <w:lang w:val="en-US"/>
        </w:rPr>
        <w:t>GS</w:t>
      </w:r>
      <w:r w:rsidR="006F1EE4">
        <w:rPr>
          <w:bCs/>
        </w:rPr>
        <w:t xml:space="preserve"> или эквивалентным). Для оптимального доступа корпус можно поворачивать. </w:t>
      </w:r>
    </w:p>
    <w:p w:rsidR="006F1EE4" w:rsidRDefault="006F1EE4" w:rsidP="00FA05E4">
      <w:pPr>
        <w:spacing w:line="276" w:lineRule="auto"/>
        <w:rPr>
          <w:bCs/>
        </w:rPr>
      </w:pPr>
      <w:r>
        <w:rPr>
          <w:bCs/>
        </w:rPr>
        <w:t xml:space="preserve">10. Установите модуль электроники назад как описано в </w:t>
      </w:r>
      <w:proofErr w:type="spellStart"/>
      <w:r>
        <w:rPr>
          <w:bCs/>
        </w:rPr>
        <w:t>пп</w:t>
      </w:r>
      <w:proofErr w:type="spellEnd"/>
      <w:r>
        <w:rPr>
          <w:bCs/>
        </w:rPr>
        <w:t xml:space="preserve">. с 6 по 9 в предыдущем описании. </w:t>
      </w:r>
    </w:p>
    <w:p w:rsidR="006F1EE4" w:rsidRDefault="006F1EE4" w:rsidP="00FA05E4">
      <w:pPr>
        <w:spacing w:line="276" w:lineRule="auto"/>
        <w:rPr>
          <w:bCs/>
        </w:rPr>
      </w:pPr>
    </w:p>
    <w:p w:rsidR="006F1EE4" w:rsidRPr="006F1EE4" w:rsidRDefault="006F1EE4" w:rsidP="00FA05E4">
      <w:pPr>
        <w:spacing w:line="276" w:lineRule="auto"/>
        <w:rPr>
          <w:bCs/>
          <w:sz w:val="32"/>
          <w:szCs w:val="32"/>
        </w:rPr>
      </w:pPr>
      <w:r w:rsidRPr="006F1EE4">
        <w:rPr>
          <w:bCs/>
          <w:sz w:val="32"/>
          <w:szCs w:val="32"/>
        </w:rPr>
        <w:t>Добавление  факультативного дисплея</w:t>
      </w:r>
    </w:p>
    <w:p w:rsidR="006F1EE4" w:rsidRDefault="006F1EE4" w:rsidP="006F1EE4">
      <w:pPr>
        <w:spacing w:line="276" w:lineRule="auto"/>
        <w:rPr>
          <w:bCs/>
        </w:rPr>
      </w:pPr>
      <w:r>
        <w:rPr>
          <w:bCs/>
        </w:rPr>
        <w:t xml:space="preserve">Для добавления факультативного дисплея </w:t>
      </w:r>
      <w:proofErr w:type="gramStart"/>
      <w:r>
        <w:rPr>
          <w:bCs/>
        </w:rPr>
        <w:t>см</w:t>
      </w:r>
      <w:proofErr w:type="gramEnd"/>
      <w:r>
        <w:rPr>
          <w:bCs/>
        </w:rPr>
        <w:t>. на рис. 24 и действуйте следующим образом:</w:t>
      </w:r>
    </w:p>
    <w:p w:rsidR="006F1EE4" w:rsidRDefault="006F1EE4" w:rsidP="006F1EE4">
      <w:pPr>
        <w:spacing w:line="360" w:lineRule="auto"/>
        <w:rPr>
          <w:bCs/>
        </w:rPr>
      </w:pPr>
      <w:r>
        <w:rPr>
          <w:bCs/>
        </w:rPr>
        <w:t>1. Отключите преобразователь от источника питания</w:t>
      </w:r>
    </w:p>
    <w:p w:rsidR="006F1EE4" w:rsidRDefault="006F1EE4" w:rsidP="006F1EE4">
      <w:pPr>
        <w:spacing w:line="360" w:lineRule="auto"/>
        <w:rPr>
          <w:bCs/>
        </w:rPr>
      </w:pPr>
      <w:r>
        <w:rPr>
          <w:bCs/>
        </w:rPr>
        <w:t xml:space="preserve">2. </w:t>
      </w:r>
      <w:r w:rsidRPr="00B87DAC">
        <w:rPr>
          <w:bCs/>
        </w:rPr>
        <w:t>Снимите крышк</w:t>
      </w:r>
      <w:r>
        <w:rPr>
          <w:bCs/>
        </w:rPr>
        <w:t>у</w:t>
      </w:r>
      <w:r w:rsidRPr="00B87DAC">
        <w:rPr>
          <w:bCs/>
        </w:rPr>
        <w:t xml:space="preserve"> </w:t>
      </w:r>
      <w:r>
        <w:rPr>
          <w:bCs/>
        </w:rPr>
        <w:t>с</w:t>
      </w:r>
      <w:r w:rsidRPr="00B87DAC">
        <w:rPr>
          <w:bCs/>
        </w:rPr>
        <w:t xml:space="preserve"> секции электроники, повернув </w:t>
      </w:r>
      <w:r>
        <w:rPr>
          <w:bCs/>
        </w:rPr>
        <w:t>ее</w:t>
      </w:r>
      <w:r w:rsidRPr="00B87DAC">
        <w:rPr>
          <w:bCs/>
        </w:rPr>
        <w:t xml:space="preserve"> против часовой стрелки. Если необходимо подвинтите запирающий механизм крышки.</w:t>
      </w:r>
    </w:p>
    <w:p w:rsidR="00FA05E4" w:rsidRDefault="006F1EE4" w:rsidP="00FA05E4">
      <w:pPr>
        <w:spacing w:line="276" w:lineRule="auto"/>
        <w:rPr>
          <w:bCs/>
        </w:rPr>
      </w:pPr>
      <w:r>
        <w:rPr>
          <w:bCs/>
        </w:rPr>
        <w:t xml:space="preserve">3. </w:t>
      </w:r>
      <w:r w:rsidR="00C47F16">
        <w:rPr>
          <w:bCs/>
        </w:rPr>
        <w:t>Поместите дисплей в разъём в верхней части сборки электроники.</w:t>
      </w:r>
    </w:p>
    <w:p w:rsidR="00C47F16" w:rsidRDefault="00C47F16" w:rsidP="00FA05E4">
      <w:pPr>
        <w:spacing w:line="276" w:lineRule="auto"/>
        <w:rPr>
          <w:bCs/>
        </w:rPr>
      </w:pPr>
      <w:r>
        <w:rPr>
          <w:bCs/>
        </w:rPr>
        <w:t>4. Убедитесь, что уплотнительное кольцо полностью встало на место в корпусе дисплея. Затем, удерживая цифровой дисплей за ушки, расположенные по бокам от него, вставьте дисплей в корпус. Зафиксируйте дисплей в корпусе, выровняв ушки по сторонам корпуса, и поверните его примерно на 10º по часовой стрелке.</w:t>
      </w:r>
    </w:p>
    <w:p w:rsidR="0017313F" w:rsidRDefault="00C47F16" w:rsidP="0017313F">
      <w:pPr>
        <w:spacing w:line="276" w:lineRule="auto"/>
        <w:rPr>
          <w:bCs/>
        </w:rPr>
      </w:pPr>
      <w:r>
        <w:rPr>
          <w:bCs/>
        </w:rPr>
        <w:t>5. На корпус установите новую крышку (с окошком)</w:t>
      </w:r>
      <w:r w:rsidR="0017313F">
        <w:rPr>
          <w:bCs/>
        </w:rPr>
        <w:t>, повернув ее по часовой стрелке</w:t>
      </w:r>
      <w:r w:rsidR="0017313F" w:rsidRPr="0017313F">
        <w:rPr>
          <w:bCs/>
        </w:rPr>
        <w:t xml:space="preserve"> </w:t>
      </w:r>
      <w:r w:rsidR="0017313F">
        <w:rPr>
          <w:bCs/>
        </w:rPr>
        <w:t>до размещения уплотнительного кольца в корпусе, затем, вручную затяните крышку, пока она не прикоснется к металлической части корпуса. Если присутствуют запирающие механизмы, заблокируйте крышки, как указано в процедуре, описанной в разделе «Запирающие механизмы крышек» на стр. 20.</w:t>
      </w:r>
    </w:p>
    <w:p w:rsidR="0017313F" w:rsidRDefault="0017313F" w:rsidP="0017313F">
      <w:pPr>
        <w:spacing w:line="276" w:lineRule="auto"/>
        <w:rPr>
          <w:bCs/>
        </w:rPr>
      </w:pPr>
    </w:p>
    <w:p w:rsidR="0017313F" w:rsidRDefault="0017313F" w:rsidP="0017313F">
      <w:pPr>
        <w:spacing w:line="276" w:lineRule="auto"/>
        <w:rPr>
          <w:bCs/>
        </w:rPr>
      </w:pPr>
      <w:r>
        <w:rPr>
          <w:bCs/>
        </w:rPr>
        <w:t>9. Включите питание преобразователя.</w:t>
      </w:r>
    </w:p>
    <w:p w:rsidR="00C47F16" w:rsidRDefault="00C47F16" w:rsidP="00FA05E4">
      <w:pPr>
        <w:spacing w:line="276" w:lineRule="auto"/>
        <w:rPr>
          <w:bCs/>
        </w:rPr>
      </w:pPr>
    </w:p>
    <w:p w:rsidR="0017313F" w:rsidRPr="0017313F" w:rsidRDefault="0017313F" w:rsidP="00FA05E4">
      <w:pPr>
        <w:spacing w:line="276" w:lineRule="auto"/>
        <w:rPr>
          <w:bCs/>
          <w:sz w:val="32"/>
          <w:szCs w:val="32"/>
        </w:rPr>
      </w:pPr>
      <w:r w:rsidRPr="0017313F">
        <w:rPr>
          <w:bCs/>
          <w:sz w:val="32"/>
          <w:szCs w:val="32"/>
        </w:rPr>
        <w:t>Замена сборки сенсора</w:t>
      </w:r>
    </w:p>
    <w:p w:rsidR="0017313F" w:rsidRDefault="0017313F" w:rsidP="00FA05E4">
      <w:pPr>
        <w:spacing w:line="276" w:lineRule="auto"/>
        <w:rPr>
          <w:bCs/>
        </w:rPr>
      </w:pPr>
      <w:r>
        <w:rPr>
          <w:bCs/>
        </w:rPr>
        <w:t xml:space="preserve">Для замены сборки сенсора </w:t>
      </w:r>
      <w:proofErr w:type="gramStart"/>
      <w:r>
        <w:rPr>
          <w:bCs/>
        </w:rPr>
        <w:t>см</w:t>
      </w:r>
      <w:proofErr w:type="gramEnd"/>
      <w:r>
        <w:rPr>
          <w:bCs/>
        </w:rPr>
        <w:t>. на рис. 25 и 26, и  действуйте следующим образом:</w:t>
      </w:r>
    </w:p>
    <w:p w:rsidR="0017313F" w:rsidRDefault="0017313F" w:rsidP="00FA05E4">
      <w:pPr>
        <w:spacing w:line="276" w:lineRule="auto"/>
        <w:rPr>
          <w:bCs/>
        </w:rPr>
      </w:pPr>
      <w:r>
        <w:rPr>
          <w:bCs/>
        </w:rPr>
        <w:t>1. Снимите модуль электроники, как описано выше.</w:t>
      </w:r>
    </w:p>
    <w:p w:rsidR="0017313F" w:rsidRDefault="0017313F" w:rsidP="00FA05E4">
      <w:pPr>
        <w:spacing w:line="276" w:lineRule="auto"/>
        <w:rPr>
          <w:bCs/>
        </w:rPr>
      </w:pPr>
      <w:r>
        <w:rPr>
          <w:bCs/>
        </w:rPr>
        <w:t>2. Снимите корпус, как описано выше.</w:t>
      </w:r>
    </w:p>
    <w:p w:rsidR="0017313F" w:rsidRDefault="0018481F" w:rsidP="00FA05E4">
      <w:pPr>
        <w:spacing w:line="276" w:lineRule="auto"/>
        <w:rPr>
          <w:bCs/>
        </w:rPr>
      </w:pPr>
      <w:r>
        <w:rPr>
          <w:bCs/>
        </w:rPr>
        <w:t xml:space="preserve">3. Снимите технологический кожух </w:t>
      </w:r>
      <w:r w:rsidR="0017313F">
        <w:rPr>
          <w:bCs/>
        </w:rPr>
        <w:t>с сенсора, открутив два шестигранных болта.</w:t>
      </w:r>
    </w:p>
    <w:p w:rsidR="0017313F" w:rsidRDefault="0017313F" w:rsidP="00FA05E4">
      <w:pPr>
        <w:spacing w:line="276" w:lineRule="auto"/>
        <w:rPr>
          <w:bCs/>
        </w:rPr>
      </w:pPr>
      <w:r>
        <w:rPr>
          <w:bCs/>
        </w:rPr>
        <w:t xml:space="preserve">4. Замените уплотнительные кольца в технологических </w:t>
      </w:r>
      <w:r w:rsidR="0018481F">
        <w:rPr>
          <w:bCs/>
        </w:rPr>
        <w:t>кожуха</w:t>
      </w:r>
      <w:r>
        <w:rPr>
          <w:bCs/>
        </w:rPr>
        <w:t>х.</w:t>
      </w:r>
    </w:p>
    <w:p w:rsidR="0017313F" w:rsidRDefault="0017313F" w:rsidP="00FA05E4">
      <w:pPr>
        <w:spacing w:line="276" w:lineRule="auto"/>
        <w:rPr>
          <w:bCs/>
        </w:rPr>
      </w:pPr>
      <w:r>
        <w:rPr>
          <w:bCs/>
        </w:rPr>
        <w:t xml:space="preserve">5. Установите технологические </w:t>
      </w:r>
      <w:r w:rsidR="001E5108">
        <w:rPr>
          <w:bCs/>
        </w:rPr>
        <w:t>кожухи</w:t>
      </w:r>
      <w:r>
        <w:rPr>
          <w:bCs/>
        </w:rPr>
        <w:t xml:space="preserve"> и корпус на новый сенсор. Сила затяжки болтов </w:t>
      </w:r>
      <w:r w:rsidR="001E5108">
        <w:rPr>
          <w:bCs/>
        </w:rPr>
        <w:t>кожухов</w:t>
      </w:r>
      <w:r>
        <w:rPr>
          <w:bCs/>
        </w:rPr>
        <w:t xml:space="preserve"> должна составлять до 100 </w:t>
      </w:r>
      <w:r>
        <w:rPr>
          <w:bCs/>
          <w:lang w:val="en-US"/>
        </w:rPr>
        <w:t>N</w:t>
      </w:r>
      <w:r w:rsidRPr="0017313F">
        <w:rPr>
          <w:bCs/>
        </w:rPr>
        <w:t>·</w:t>
      </w:r>
      <w:r>
        <w:rPr>
          <w:bCs/>
          <w:lang w:val="en-US"/>
        </w:rPr>
        <w:t>m</w:t>
      </w:r>
      <w:r w:rsidRPr="0017313F">
        <w:rPr>
          <w:bCs/>
        </w:rPr>
        <w:t xml:space="preserve"> (75 </w:t>
      </w:r>
      <w:r w:rsidRPr="00764C4D">
        <w:rPr>
          <w:bCs/>
        </w:rPr>
        <w:t>фунтов</w:t>
      </w:r>
      <w:r w:rsidR="00764C4D">
        <w:rPr>
          <w:bCs/>
        </w:rPr>
        <w:t>/</w:t>
      </w:r>
      <w:r w:rsidRPr="00764C4D">
        <w:rPr>
          <w:bCs/>
        </w:rPr>
        <w:t>фут</w:t>
      </w:r>
      <w:r w:rsidRPr="0017313F">
        <w:rPr>
          <w:bCs/>
        </w:rPr>
        <w:t>)</w:t>
      </w:r>
      <w:r w:rsidR="00764C4D">
        <w:rPr>
          <w:bCs/>
        </w:rPr>
        <w:t xml:space="preserve"> равномерно. Когда указываются болты 316 </w:t>
      </w:r>
      <w:proofErr w:type="spellStart"/>
      <w:r w:rsidR="00764C4D">
        <w:rPr>
          <w:bCs/>
          <w:lang w:val="en-US"/>
        </w:rPr>
        <w:t>ss</w:t>
      </w:r>
      <w:proofErr w:type="spellEnd"/>
      <w:r w:rsidR="00764C4D">
        <w:rPr>
          <w:bCs/>
        </w:rPr>
        <w:t xml:space="preserve">, момент затяжки составляет 68 </w:t>
      </w:r>
      <w:r w:rsidR="00764C4D">
        <w:rPr>
          <w:bCs/>
          <w:lang w:val="en-US"/>
        </w:rPr>
        <w:t>N</w:t>
      </w:r>
      <w:r w:rsidR="00764C4D" w:rsidRPr="0017313F">
        <w:rPr>
          <w:bCs/>
        </w:rPr>
        <w:t>·</w:t>
      </w:r>
      <w:r w:rsidR="00764C4D">
        <w:rPr>
          <w:bCs/>
          <w:lang w:val="en-US"/>
        </w:rPr>
        <w:t>m</w:t>
      </w:r>
      <w:r w:rsidR="00764C4D" w:rsidRPr="0017313F">
        <w:rPr>
          <w:bCs/>
        </w:rPr>
        <w:t xml:space="preserve"> (</w:t>
      </w:r>
      <w:r w:rsidR="00764C4D">
        <w:rPr>
          <w:bCs/>
        </w:rPr>
        <w:t>50</w:t>
      </w:r>
      <w:r w:rsidR="00764C4D" w:rsidRPr="0017313F">
        <w:rPr>
          <w:bCs/>
        </w:rPr>
        <w:t xml:space="preserve"> </w:t>
      </w:r>
      <w:r w:rsidR="00764C4D" w:rsidRPr="00764C4D">
        <w:rPr>
          <w:bCs/>
        </w:rPr>
        <w:t>фунтов</w:t>
      </w:r>
      <w:r w:rsidR="00764C4D">
        <w:rPr>
          <w:bCs/>
        </w:rPr>
        <w:t>/</w:t>
      </w:r>
      <w:r w:rsidR="00764C4D" w:rsidRPr="00764C4D">
        <w:rPr>
          <w:bCs/>
        </w:rPr>
        <w:t>фут</w:t>
      </w:r>
      <w:r w:rsidR="00764C4D" w:rsidRPr="0017313F">
        <w:rPr>
          <w:bCs/>
        </w:rPr>
        <w:t>)</w:t>
      </w:r>
      <w:r w:rsidR="00764C4D">
        <w:rPr>
          <w:bCs/>
        </w:rPr>
        <w:t xml:space="preserve">; когда указываются болты 87М, момент затяжки составляет 75 </w:t>
      </w:r>
      <w:r w:rsidR="00764C4D">
        <w:rPr>
          <w:bCs/>
          <w:lang w:val="en-US"/>
        </w:rPr>
        <w:t>N</w:t>
      </w:r>
      <w:r w:rsidR="00764C4D" w:rsidRPr="0017313F">
        <w:rPr>
          <w:bCs/>
        </w:rPr>
        <w:t>·</w:t>
      </w:r>
      <w:r w:rsidR="00764C4D">
        <w:rPr>
          <w:bCs/>
          <w:lang w:val="en-US"/>
        </w:rPr>
        <w:t>m</w:t>
      </w:r>
      <w:r w:rsidR="00764C4D" w:rsidRPr="0017313F">
        <w:rPr>
          <w:bCs/>
        </w:rPr>
        <w:t xml:space="preserve"> (</w:t>
      </w:r>
      <w:r w:rsidR="00764C4D">
        <w:rPr>
          <w:bCs/>
        </w:rPr>
        <w:t>55</w:t>
      </w:r>
      <w:r w:rsidR="00764C4D" w:rsidRPr="0017313F">
        <w:rPr>
          <w:bCs/>
        </w:rPr>
        <w:t xml:space="preserve"> </w:t>
      </w:r>
      <w:r w:rsidR="00764C4D" w:rsidRPr="00764C4D">
        <w:rPr>
          <w:bCs/>
        </w:rPr>
        <w:t>фунтов</w:t>
      </w:r>
      <w:r w:rsidR="00764C4D">
        <w:rPr>
          <w:bCs/>
        </w:rPr>
        <w:t>/</w:t>
      </w:r>
      <w:r w:rsidR="00764C4D" w:rsidRPr="00764C4D">
        <w:rPr>
          <w:bCs/>
        </w:rPr>
        <w:t>фут</w:t>
      </w:r>
      <w:r w:rsidR="00764C4D" w:rsidRPr="0017313F">
        <w:rPr>
          <w:bCs/>
        </w:rPr>
        <w:t>)</w:t>
      </w:r>
      <w:r w:rsidR="00764C4D">
        <w:rPr>
          <w:bCs/>
        </w:rPr>
        <w:t>.</w:t>
      </w:r>
    </w:p>
    <w:p w:rsidR="00764C4D" w:rsidRDefault="00764C4D" w:rsidP="00FA05E4">
      <w:pPr>
        <w:spacing w:line="276" w:lineRule="auto"/>
        <w:rPr>
          <w:bCs/>
        </w:rPr>
      </w:pPr>
      <w:r>
        <w:rPr>
          <w:bCs/>
        </w:rPr>
        <w:t>6. Поместите обратно модуль электроники.</w:t>
      </w:r>
    </w:p>
    <w:p w:rsidR="00764C4D" w:rsidRDefault="00764C4D" w:rsidP="00FA05E4">
      <w:pPr>
        <w:spacing w:line="276" w:lineRule="auto"/>
        <w:rPr>
          <w:bCs/>
        </w:rPr>
      </w:pPr>
      <w:r>
        <w:rPr>
          <w:bCs/>
        </w:rPr>
        <w:t xml:space="preserve">7. Проведите </w:t>
      </w:r>
      <w:r w:rsidR="0018481F">
        <w:rPr>
          <w:bCs/>
        </w:rPr>
        <w:t xml:space="preserve">испытание </w:t>
      </w:r>
      <w:r w:rsidR="001E5108">
        <w:rPr>
          <w:bCs/>
        </w:rPr>
        <w:t>на герметичность</w:t>
      </w:r>
      <w:r w:rsidR="0018481F">
        <w:rPr>
          <w:bCs/>
        </w:rPr>
        <w:t xml:space="preserve"> </w:t>
      </w:r>
      <w:r w:rsidR="001E5108">
        <w:rPr>
          <w:bCs/>
        </w:rPr>
        <w:t xml:space="preserve">сборки </w:t>
      </w:r>
      <w:r w:rsidR="0018481F">
        <w:rPr>
          <w:bCs/>
        </w:rPr>
        <w:t xml:space="preserve">сенсора и сборки технологического </w:t>
      </w:r>
      <w:r w:rsidR="001E5108">
        <w:rPr>
          <w:bCs/>
        </w:rPr>
        <w:t>кожуха</w:t>
      </w:r>
      <w:r w:rsidR="0018481F">
        <w:rPr>
          <w:bCs/>
        </w:rPr>
        <w:t xml:space="preserve">. Подайте гидростатическое давление в 150% от максимального статического и максимально допустимого давления  одновременно к обеим сторонам технологического </w:t>
      </w:r>
      <w:r w:rsidR="001E5108">
        <w:rPr>
          <w:bCs/>
        </w:rPr>
        <w:t>кожуха</w:t>
      </w:r>
      <w:r w:rsidR="0018481F">
        <w:rPr>
          <w:bCs/>
        </w:rPr>
        <w:t xml:space="preserve">/сборки сенсора  через технологические соединения. </w:t>
      </w:r>
      <w:r w:rsidR="001E5108">
        <w:rPr>
          <w:bCs/>
        </w:rPr>
        <w:t xml:space="preserve">Выдержите давление в течение минуты. Через </w:t>
      </w:r>
      <w:r w:rsidR="001E5108">
        <w:rPr>
          <w:bCs/>
        </w:rPr>
        <w:lastRenderedPageBreak/>
        <w:t xml:space="preserve">уплотнительные кольца не должна просачиваться тестовая жидкость. Если жидкость просачивается, повторно затяните болты корпуса </w:t>
      </w:r>
      <w:proofErr w:type="gramStart"/>
      <w:r w:rsidR="001E5108">
        <w:rPr>
          <w:bCs/>
        </w:rPr>
        <w:t>см</w:t>
      </w:r>
      <w:proofErr w:type="gramEnd"/>
      <w:r w:rsidR="001E5108">
        <w:rPr>
          <w:bCs/>
        </w:rPr>
        <w:t>. п.5 (или замените уплотнительные кольца) и повторите испытание.</w:t>
      </w:r>
    </w:p>
    <w:p w:rsidR="001E5108" w:rsidRDefault="001E5108" w:rsidP="00FA05E4">
      <w:pPr>
        <w:pBdr>
          <w:bottom w:val="single" w:sz="12" w:space="1" w:color="auto"/>
        </w:pBdr>
        <w:spacing w:line="276" w:lineRule="auto"/>
        <w:rPr>
          <w:bCs/>
        </w:rPr>
      </w:pPr>
    </w:p>
    <w:p w:rsidR="001E5108" w:rsidRPr="001E5108" w:rsidRDefault="001E5108" w:rsidP="00FA05E4">
      <w:pPr>
        <w:spacing w:line="276" w:lineRule="auto"/>
        <w:rPr>
          <w:b/>
          <w:bCs/>
        </w:rPr>
      </w:pPr>
      <w:r w:rsidRPr="001E5108">
        <w:rPr>
          <w:b/>
          <w:bCs/>
        </w:rPr>
        <w:t>ПРЕДУПРЕЖДЕНИЕ</w:t>
      </w:r>
    </w:p>
    <w:p w:rsidR="001E5108" w:rsidRDefault="001E5108" w:rsidP="00FA05E4">
      <w:pPr>
        <w:pBdr>
          <w:bottom w:val="single" w:sz="12" w:space="1" w:color="auto"/>
        </w:pBdr>
        <w:spacing w:line="276" w:lineRule="auto"/>
        <w:rPr>
          <w:bCs/>
        </w:rPr>
      </w:pPr>
      <w:r>
        <w:rPr>
          <w:bCs/>
        </w:rPr>
        <w:t>Испытание на герметичность проводите, используя жидкость и следуя соответствующим процедурам проведения испытания на герметичность.</w:t>
      </w:r>
    </w:p>
    <w:p w:rsidR="001E5108" w:rsidRDefault="001E5108" w:rsidP="00FA05E4">
      <w:pPr>
        <w:spacing w:line="276" w:lineRule="auto"/>
        <w:rPr>
          <w:bCs/>
        </w:rPr>
      </w:pPr>
    </w:p>
    <w:p w:rsidR="001E5108" w:rsidRDefault="001E5108" w:rsidP="00FA05E4">
      <w:pPr>
        <w:spacing w:line="276" w:lineRule="auto"/>
        <w:rPr>
          <w:bCs/>
        </w:rPr>
      </w:pPr>
      <w:r>
        <w:rPr>
          <w:bCs/>
          <w:noProof/>
          <w:lang w:eastAsia="ru-RU"/>
        </w:rPr>
        <w:drawing>
          <wp:inline distT="0" distB="0" distL="0" distR="0">
            <wp:extent cx="5715000" cy="5267325"/>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srcRect/>
                    <a:stretch>
                      <a:fillRect/>
                    </a:stretch>
                  </pic:blipFill>
                  <pic:spPr bwMode="auto">
                    <a:xfrm>
                      <a:off x="0" y="0"/>
                      <a:ext cx="5715000" cy="5267325"/>
                    </a:xfrm>
                    <a:prstGeom prst="rect">
                      <a:avLst/>
                    </a:prstGeom>
                    <a:noFill/>
                    <a:ln w="9525">
                      <a:noFill/>
                      <a:miter lim="800000"/>
                      <a:headEnd/>
                      <a:tailEnd/>
                    </a:ln>
                  </pic:spPr>
                </pic:pic>
              </a:graphicData>
            </a:graphic>
          </wp:inline>
        </w:drawing>
      </w:r>
    </w:p>
    <w:p w:rsidR="001E5108" w:rsidRDefault="001E5108" w:rsidP="001E5108">
      <w:pPr>
        <w:spacing w:line="276" w:lineRule="auto"/>
        <w:jc w:val="center"/>
        <w:rPr>
          <w:bCs/>
        </w:rPr>
      </w:pPr>
      <w:r>
        <w:rPr>
          <w:b/>
          <w:bCs/>
          <w:i/>
        </w:rPr>
        <w:t>Рисунок 25</w:t>
      </w:r>
      <w:r w:rsidR="00A557DC">
        <w:rPr>
          <w:b/>
          <w:bCs/>
          <w:i/>
        </w:rPr>
        <w:t>. Замена сборки сенсора</w:t>
      </w:r>
    </w:p>
    <w:p w:rsidR="00DD1F1C" w:rsidRDefault="00DD1F1C" w:rsidP="001E5108">
      <w:pPr>
        <w:spacing w:line="276" w:lineRule="auto"/>
        <w:jc w:val="center"/>
        <w:rPr>
          <w:bCs/>
        </w:rPr>
      </w:pPr>
    </w:p>
    <w:p w:rsidR="00DD1F1C" w:rsidRDefault="00DD1F1C" w:rsidP="001E5108">
      <w:pPr>
        <w:spacing w:line="276" w:lineRule="auto"/>
        <w:jc w:val="center"/>
        <w:rPr>
          <w:bCs/>
        </w:rPr>
      </w:pPr>
    </w:p>
    <w:p w:rsidR="00DD1F1C" w:rsidRDefault="00DD1F1C" w:rsidP="001E5108">
      <w:pPr>
        <w:spacing w:line="276" w:lineRule="auto"/>
        <w:jc w:val="center"/>
        <w:rPr>
          <w:bCs/>
        </w:rPr>
      </w:pPr>
    </w:p>
    <w:p w:rsidR="00DD1F1C" w:rsidRDefault="00DD1F1C" w:rsidP="001E5108">
      <w:pPr>
        <w:spacing w:line="276" w:lineRule="auto"/>
        <w:jc w:val="center"/>
        <w:rPr>
          <w:bCs/>
        </w:rPr>
      </w:pPr>
    </w:p>
    <w:p w:rsidR="00DD1F1C" w:rsidRDefault="00DD1F1C" w:rsidP="00DD1F1C">
      <w:pPr>
        <w:spacing w:line="276" w:lineRule="auto"/>
        <w:rPr>
          <w:bCs/>
        </w:rPr>
      </w:pPr>
    </w:p>
    <w:p w:rsidR="00DD1F1C" w:rsidRDefault="00DD1F1C" w:rsidP="00DD1F1C">
      <w:pPr>
        <w:spacing w:line="276" w:lineRule="auto"/>
        <w:rPr>
          <w:bCs/>
        </w:rPr>
      </w:pPr>
    </w:p>
    <w:p w:rsidR="00DD1F1C" w:rsidRDefault="00DD1F1C" w:rsidP="00DD1F1C">
      <w:pPr>
        <w:spacing w:line="276" w:lineRule="auto"/>
        <w:rPr>
          <w:bCs/>
        </w:rPr>
      </w:pPr>
    </w:p>
    <w:p w:rsidR="00DD1F1C" w:rsidRDefault="00DD1F1C" w:rsidP="00DD1F1C">
      <w:pPr>
        <w:spacing w:line="276" w:lineRule="auto"/>
        <w:rPr>
          <w:bCs/>
        </w:rPr>
      </w:pPr>
    </w:p>
    <w:p w:rsidR="00DD1F1C" w:rsidRDefault="00DD1F1C" w:rsidP="00DD1F1C">
      <w:pPr>
        <w:spacing w:line="276" w:lineRule="auto"/>
        <w:rPr>
          <w:bCs/>
        </w:rPr>
      </w:pPr>
    </w:p>
    <w:p w:rsidR="00DD1F1C" w:rsidRDefault="00DD1F1C" w:rsidP="00DD1F1C">
      <w:pPr>
        <w:spacing w:line="276" w:lineRule="auto"/>
        <w:rPr>
          <w:bCs/>
        </w:rPr>
      </w:pPr>
    </w:p>
    <w:p w:rsidR="00DD1F1C" w:rsidRDefault="00DD1F1C" w:rsidP="00DD1F1C">
      <w:pPr>
        <w:spacing w:line="276" w:lineRule="auto"/>
        <w:rPr>
          <w:bCs/>
        </w:rPr>
      </w:pPr>
    </w:p>
    <w:p w:rsidR="00DD1F1C" w:rsidRDefault="00DD1F1C" w:rsidP="00DD1F1C">
      <w:pPr>
        <w:spacing w:line="276" w:lineRule="auto"/>
        <w:rPr>
          <w:bCs/>
        </w:rPr>
      </w:pPr>
    </w:p>
    <w:p w:rsidR="00DD1F1C" w:rsidRDefault="00DD1F1C" w:rsidP="00DD1F1C">
      <w:pPr>
        <w:spacing w:line="276" w:lineRule="auto"/>
        <w:rPr>
          <w:bCs/>
        </w:rPr>
      </w:pPr>
      <w:r>
        <w:rPr>
          <w:bCs/>
          <w:noProof/>
          <w:lang w:eastAsia="ru-RU"/>
        </w:rPr>
        <w:drawing>
          <wp:inline distT="0" distB="0" distL="0" distR="0">
            <wp:extent cx="5934075" cy="2914650"/>
            <wp:effectExtent l="19050" t="0" r="9525"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srcRect/>
                    <a:stretch>
                      <a:fillRect/>
                    </a:stretch>
                  </pic:blipFill>
                  <pic:spPr bwMode="auto">
                    <a:xfrm>
                      <a:off x="0" y="0"/>
                      <a:ext cx="5934075" cy="2914650"/>
                    </a:xfrm>
                    <a:prstGeom prst="rect">
                      <a:avLst/>
                    </a:prstGeom>
                    <a:noFill/>
                    <a:ln w="9525">
                      <a:noFill/>
                      <a:miter lim="800000"/>
                      <a:headEnd/>
                      <a:tailEnd/>
                    </a:ln>
                  </pic:spPr>
                </pic:pic>
              </a:graphicData>
            </a:graphic>
          </wp:inline>
        </w:drawing>
      </w:r>
    </w:p>
    <w:p w:rsidR="00DD1F1C" w:rsidRDefault="00DD1F1C" w:rsidP="00DD1F1C">
      <w:pPr>
        <w:spacing w:line="276" w:lineRule="auto"/>
        <w:jc w:val="center"/>
        <w:rPr>
          <w:b/>
          <w:bCs/>
          <w:i/>
        </w:rPr>
      </w:pPr>
      <w:r>
        <w:rPr>
          <w:b/>
          <w:bCs/>
          <w:i/>
        </w:rPr>
        <w:t>Рисунок 26. Замена сборки сенсора (с ПВДФ втулками)</w:t>
      </w:r>
    </w:p>
    <w:p w:rsidR="00DD1F1C" w:rsidRDefault="00DD1F1C" w:rsidP="00DD1F1C">
      <w:pPr>
        <w:spacing w:line="276" w:lineRule="auto"/>
        <w:jc w:val="center"/>
        <w:rPr>
          <w:bCs/>
        </w:rPr>
      </w:pPr>
    </w:p>
    <w:p w:rsidR="00DD1F1C" w:rsidRDefault="00DD1F1C" w:rsidP="00DD1F1C">
      <w:pPr>
        <w:spacing w:line="276" w:lineRule="auto"/>
        <w:rPr>
          <w:bCs/>
        </w:rPr>
      </w:pPr>
    </w:p>
    <w:p w:rsidR="00DD1F1C" w:rsidRPr="00DD1F1C" w:rsidRDefault="00DD1F1C" w:rsidP="00DD1F1C">
      <w:pPr>
        <w:spacing w:line="276" w:lineRule="auto"/>
        <w:rPr>
          <w:bCs/>
          <w:sz w:val="32"/>
          <w:szCs w:val="32"/>
        </w:rPr>
      </w:pPr>
      <w:r w:rsidRPr="00DD1F1C">
        <w:rPr>
          <w:bCs/>
          <w:sz w:val="32"/>
          <w:szCs w:val="32"/>
        </w:rPr>
        <w:t xml:space="preserve">Вращение технологических </w:t>
      </w:r>
      <w:r w:rsidR="000E04FB">
        <w:rPr>
          <w:bCs/>
          <w:sz w:val="32"/>
          <w:szCs w:val="32"/>
        </w:rPr>
        <w:t>кожухов</w:t>
      </w:r>
      <w:r w:rsidRPr="00DD1F1C">
        <w:rPr>
          <w:bCs/>
          <w:sz w:val="32"/>
          <w:szCs w:val="32"/>
        </w:rPr>
        <w:t xml:space="preserve"> для вентилирования</w:t>
      </w:r>
    </w:p>
    <w:p w:rsidR="000E04FB" w:rsidRDefault="00DD1F1C" w:rsidP="00DD1F1C">
      <w:pPr>
        <w:spacing w:line="276" w:lineRule="auto"/>
        <w:rPr>
          <w:bCs/>
        </w:rPr>
      </w:pPr>
      <w:r>
        <w:rPr>
          <w:bCs/>
        </w:rPr>
        <w:t xml:space="preserve">В каждом преобразователе </w:t>
      </w:r>
      <w:r>
        <w:rPr>
          <w:bCs/>
          <w:lang w:val="en-US"/>
        </w:rPr>
        <w:t>IASPT</w:t>
      </w:r>
      <w:r>
        <w:rPr>
          <w:bCs/>
        </w:rPr>
        <w:t xml:space="preserve"> предусмотрена полость сенсора с возможностью дренажа без необходимости в боковых дренажных соединениях, не смотря на то, горизонтально или вертикально установлен преобразователь. Вентиляция полости сенсора обеспечивается при горизонтальном монтаже сенсора или при помощи монтажа </w:t>
      </w:r>
      <w:r w:rsidR="000E04FB">
        <w:rPr>
          <w:bCs/>
        </w:rPr>
        <w:t>факультативного вентиляционного винта (-</w:t>
      </w:r>
      <w:r w:rsidR="000E04FB">
        <w:rPr>
          <w:bCs/>
          <w:lang w:val="en-US"/>
        </w:rPr>
        <w:t>V</w:t>
      </w:r>
      <w:r w:rsidR="000E04FB">
        <w:rPr>
          <w:bCs/>
        </w:rPr>
        <w:t xml:space="preserve">). Тем не менее, даже если вы не указали эту выборку, вы все равно сможете обеспечить вентилирование (вместо дренажа), установив преобразователь вертикально путём вращения </w:t>
      </w:r>
      <w:r>
        <w:rPr>
          <w:bCs/>
        </w:rPr>
        <w:t xml:space="preserve"> </w:t>
      </w:r>
      <w:r w:rsidR="000E04FB">
        <w:rPr>
          <w:bCs/>
        </w:rPr>
        <w:t>технологических кожухов.</w:t>
      </w:r>
    </w:p>
    <w:p w:rsidR="000E04FB" w:rsidRDefault="000E04FB" w:rsidP="00DD1F1C">
      <w:pPr>
        <w:spacing w:line="276" w:lineRule="auto"/>
        <w:rPr>
          <w:bCs/>
        </w:rPr>
      </w:pPr>
    </w:p>
    <w:p w:rsidR="000E04FB" w:rsidRDefault="000E04FB" w:rsidP="00DD1F1C">
      <w:pPr>
        <w:spacing w:line="276" w:lineRule="auto"/>
        <w:rPr>
          <w:bCs/>
        </w:rPr>
      </w:pPr>
      <w:r>
        <w:rPr>
          <w:bCs/>
          <w:noProof/>
          <w:lang w:eastAsia="ru-RU"/>
        </w:rPr>
        <w:drawing>
          <wp:inline distT="0" distB="0" distL="0" distR="0">
            <wp:extent cx="5934075" cy="2867025"/>
            <wp:effectExtent l="19050" t="0" r="9525"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srcRect/>
                    <a:stretch>
                      <a:fillRect/>
                    </a:stretch>
                  </pic:blipFill>
                  <pic:spPr bwMode="auto">
                    <a:xfrm>
                      <a:off x="0" y="0"/>
                      <a:ext cx="5934075" cy="2867025"/>
                    </a:xfrm>
                    <a:prstGeom prst="rect">
                      <a:avLst/>
                    </a:prstGeom>
                    <a:noFill/>
                    <a:ln w="9525">
                      <a:noFill/>
                      <a:miter lim="800000"/>
                      <a:headEnd/>
                      <a:tailEnd/>
                    </a:ln>
                  </pic:spPr>
                </pic:pic>
              </a:graphicData>
            </a:graphic>
          </wp:inline>
        </w:drawing>
      </w:r>
    </w:p>
    <w:p w:rsidR="000E04FB" w:rsidRDefault="000E04FB" w:rsidP="00DD1F1C">
      <w:pPr>
        <w:spacing w:line="276" w:lineRule="auto"/>
        <w:rPr>
          <w:bCs/>
        </w:rPr>
      </w:pPr>
    </w:p>
    <w:p w:rsidR="00DD1F1C" w:rsidRDefault="000E04FB" w:rsidP="000E04FB">
      <w:pPr>
        <w:spacing w:line="276" w:lineRule="auto"/>
        <w:jc w:val="center"/>
        <w:rPr>
          <w:b/>
          <w:bCs/>
          <w:i/>
        </w:rPr>
      </w:pPr>
      <w:r>
        <w:rPr>
          <w:b/>
          <w:bCs/>
          <w:i/>
        </w:rPr>
        <w:t xml:space="preserve"> Рисунок 27. Вентилирование и дренаж полости сенсора</w:t>
      </w:r>
    </w:p>
    <w:p w:rsidR="000E04FB" w:rsidRDefault="000E04FB" w:rsidP="000E04FB">
      <w:pPr>
        <w:spacing w:line="276" w:lineRule="auto"/>
        <w:jc w:val="center"/>
        <w:rPr>
          <w:b/>
          <w:bCs/>
          <w:i/>
        </w:rPr>
      </w:pPr>
    </w:p>
    <w:p w:rsidR="000E04FB" w:rsidRDefault="000E04FB" w:rsidP="000E04FB">
      <w:pPr>
        <w:spacing w:line="276" w:lineRule="auto"/>
        <w:rPr>
          <w:bCs/>
        </w:rPr>
      </w:pPr>
      <w:r>
        <w:rPr>
          <w:bCs/>
        </w:rPr>
        <w:lastRenderedPageBreak/>
        <w:t xml:space="preserve">Для того чтобы </w:t>
      </w:r>
      <w:r w:rsidR="000556D3">
        <w:rPr>
          <w:bCs/>
        </w:rPr>
        <w:t xml:space="preserve">повернуть технологический кожух, </w:t>
      </w:r>
      <w:proofErr w:type="gramStart"/>
      <w:r w:rsidR="000556D3">
        <w:rPr>
          <w:bCs/>
        </w:rPr>
        <w:t>см</w:t>
      </w:r>
      <w:proofErr w:type="gramEnd"/>
      <w:r w:rsidR="000556D3">
        <w:rPr>
          <w:bCs/>
        </w:rPr>
        <w:t xml:space="preserve">. на рис. «Замена сборки сенсора» и </w:t>
      </w:r>
      <w:r w:rsidR="00F138D6">
        <w:rPr>
          <w:bCs/>
        </w:rPr>
        <w:t>действуйте следующим образом:</w:t>
      </w:r>
    </w:p>
    <w:p w:rsidR="00F138D6" w:rsidRDefault="00F138D6" w:rsidP="000E04FB">
      <w:pPr>
        <w:spacing w:line="276" w:lineRule="auto"/>
        <w:rPr>
          <w:bCs/>
        </w:rPr>
      </w:pPr>
      <w:r>
        <w:rPr>
          <w:bCs/>
        </w:rPr>
        <w:t>1. Отключите преобразователь от источника питания и отсоедините преобразователь от технологического процесса.</w:t>
      </w:r>
    </w:p>
    <w:p w:rsidR="00F138D6" w:rsidRDefault="00F138D6" w:rsidP="000E04FB">
      <w:pPr>
        <w:spacing w:line="276" w:lineRule="auto"/>
        <w:rPr>
          <w:bCs/>
        </w:rPr>
      </w:pPr>
      <w:r>
        <w:rPr>
          <w:bCs/>
        </w:rPr>
        <w:t>2. Снимите технологические кожухи с сенсора, выкрутив два шестигранника.</w:t>
      </w:r>
    </w:p>
    <w:p w:rsidR="00F138D6" w:rsidRDefault="00F138D6" w:rsidP="000E04FB">
      <w:pPr>
        <w:spacing w:line="276" w:lineRule="auto"/>
        <w:rPr>
          <w:bCs/>
        </w:rPr>
      </w:pPr>
      <w:r>
        <w:rPr>
          <w:bCs/>
        </w:rPr>
        <w:t>3.Замените уплотнительные кольца в технологических кожухах.</w:t>
      </w:r>
    </w:p>
    <w:p w:rsidR="00F138D6" w:rsidRDefault="00F138D6" w:rsidP="000E04FB">
      <w:pPr>
        <w:spacing w:line="276" w:lineRule="auto"/>
        <w:rPr>
          <w:bCs/>
        </w:rPr>
      </w:pPr>
      <w:r>
        <w:rPr>
          <w:bCs/>
        </w:rPr>
        <w:t>4. Поверните технологический кожух таким образом</w:t>
      </w:r>
      <w:proofErr w:type="gramStart"/>
      <w:r>
        <w:rPr>
          <w:bCs/>
        </w:rPr>
        <w:t>.</w:t>
      </w:r>
      <w:proofErr w:type="gramEnd"/>
      <w:r>
        <w:rPr>
          <w:bCs/>
        </w:rPr>
        <w:t xml:space="preserve"> </w:t>
      </w:r>
      <w:proofErr w:type="gramStart"/>
      <w:r>
        <w:rPr>
          <w:bCs/>
        </w:rPr>
        <w:t>ч</w:t>
      </w:r>
      <w:proofErr w:type="gramEnd"/>
      <w:r>
        <w:rPr>
          <w:bCs/>
        </w:rPr>
        <w:t xml:space="preserve">тобы его более длинная часть находилась снизу. </w:t>
      </w:r>
    </w:p>
    <w:p w:rsidR="00F138D6" w:rsidRDefault="00F138D6" w:rsidP="00F138D6">
      <w:pPr>
        <w:spacing w:line="276" w:lineRule="auto"/>
        <w:rPr>
          <w:bCs/>
        </w:rPr>
      </w:pPr>
      <w:r>
        <w:rPr>
          <w:bCs/>
        </w:rPr>
        <w:t xml:space="preserve">5. Установите технологические кожухи и болты.  Сила затяжки болтов кожухов должна составлять до 100 </w:t>
      </w:r>
      <w:r>
        <w:rPr>
          <w:bCs/>
          <w:lang w:val="en-US"/>
        </w:rPr>
        <w:t>N</w:t>
      </w:r>
      <w:r w:rsidRPr="0017313F">
        <w:rPr>
          <w:bCs/>
        </w:rPr>
        <w:t>·</w:t>
      </w:r>
      <w:r>
        <w:rPr>
          <w:bCs/>
          <w:lang w:val="en-US"/>
        </w:rPr>
        <w:t>m</w:t>
      </w:r>
      <w:r w:rsidRPr="0017313F">
        <w:rPr>
          <w:bCs/>
        </w:rPr>
        <w:t xml:space="preserve"> (75 </w:t>
      </w:r>
      <w:r w:rsidRPr="00764C4D">
        <w:rPr>
          <w:bCs/>
        </w:rPr>
        <w:t>фунтов</w:t>
      </w:r>
      <w:r>
        <w:rPr>
          <w:bCs/>
        </w:rPr>
        <w:t>/</w:t>
      </w:r>
      <w:r w:rsidRPr="00764C4D">
        <w:rPr>
          <w:bCs/>
        </w:rPr>
        <w:t>фут</w:t>
      </w:r>
      <w:r w:rsidRPr="0017313F">
        <w:rPr>
          <w:bCs/>
        </w:rPr>
        <w:t>)</w:t>
      </w:r>
      <w:r>
        <w:rPr>
          <w:bCs/>
        </w:rPr>
        <w:t xml:space="preserve"> равномерно. Когда указываются болты 316 </w:t>
      </w:r>
      <w:proofErr w:type="spellStart"/>
      <w:r>
        <w:rPr>
          <w:bCs/>
          <w:lang w:val="en-US"/>
        </w:rPr>
        <w:t>ss</w:t>
      </w:r>
      <w:proofErr w:type="spellEnd"/>
      <w:r>
        <w:rPr>
          <w:bCs/>
        </w:rPr>
        <w:t xml:space="preserve">, момент затяжки составляет 68 </w:t>
      </w:r>
      <w:r>
        <w:rPr>
          <w:bCs/>
          <w:lang w:val="en-US"/>
        </w:rPr>
        <w:t>N</w:t>
      </w:r>
      <w:r w:rsidRPr="0017313F">
        <w:rPr>
          <w:bCs/>
        </w:rPr>
        <w:t>·</w:t>
      </w:r>
      <w:r>
        <w:rPr>
          <w:bCs/>
          <w:lang w:val="en-US"/>
        </w:rPr>
        <w:t>m</w:t>
      </w:r>
      <w:r w:rsidRPr="0017313F">
        <w:rPr>
          <w:bCs/>
        </w:rPr>
        <w:t xml:space="preserve"> (</w:t>
      </w:r>
      <w:r>
        <w:rPr>
          <w:bCs/>
        </w:rPr>
        <w:t>50</w:t>
      </w:r>
      <w:r w:rsidRPr="0017313F">
        <w:rPr>
          <w:bCs/>
        </w:rPr>
        <w:t xml:space="preserve"> </w:t>
      </w:r>
      <w:r w:rsidRPr="00764C4D">
        <w:rPr>
          <w:bCs/>
        </w:rPr>
        <w:t>фунтов</w:t>
      </w:r>
      <w:r>
        <w:rPr>
          <w:bCs/>
        </w:rPr>
        <w:t>/</w:t>
      </w:r>
      <w:r w:rsidRPr="00764C4D">
        <w:rPr>
          <w:bCs/>
        </w:rPr>
        <w:t>фут</w:t>
      </w:r>
      <w:r w:rsidRPr="0017313F">
        <w:rPr>
          <w:bCs/>
        </w:rPr>
        <w:t>)</w:t>
      </w:r>
      <w:r>
        <w:rPr>
          <w:bCs/>
        </w:rPr>
        <w:t xml:space="preserve">; когда указываются болты 87М, момент затяжки составляет 75 </w:t>
      </w:r>
      <w:r>
        <w:rPr>
          <w:bCs/>
          <w:lang w:val="en-US"/>
        </w:rPr>
        <w:t>N</w:t>
      </w:r>
      <w:r w:rsidRPr="0017313F">
        <w:rPr>
          <w:bCs/>
        </w:rPr>
        <w:t>·</w:t>
      </w:r>
      <w:r>
        <w:rPr>
          <w:bCs/>
          <w:lang w:val="en-US"/>
        </w:rPr>
        <w:t>m</w:t>
      </w:r>
      <w:r w:rsidRPr="0017313F">
        <w:rPr>
          <w:bCs/>
        </w:rPr>
        <w:t xml:space="preserve"> (</w:t>
      </w:r>
      <w:r>
        <w:rPr>
          <w:bCs/>
        </w:rPr>
        <w:t>55</w:t>
      </w:r>
      <w:r w:rsidRPr="0017313F">
        <w:rPr>
          <w:bCs/>
        </w:rPr>
        <w:t xml:space="preserve"> </w:t>
      </w:r>
      <w:r w:rsidRPr="00764C4D">
        <w:rPr>
          <w:bCs/>
        </w:rPr>
        <w:t>фунтов</w:t>
      </w:r>
      <w:r>
        <w:rPr>
          <w:bCs/>
        </w:rPr>
        <w:t>/</w:t>
      </w:r>
      <w:r w:rsidRPr="00764C4D">
        <w:rPr>
          <w:bCs/>
        </w:rPr>
        <w:t>фут</w:t>
      </w:r>
      <w:r w:rsidRPr="0017313F">
        <w:rPr>
          <w:bCs/>
        </w:rPr>
        <w:t>)</w:t>
      </w:r>
      <w:r>
        <w:rPr>
          <w:bCs/>
        </w:rPr>
        <w:t>.</w:t>
      </w:r>
    </w:p>
    <w:p w:rsidR="00F138D6" w:rsidRDefault="00F138D6" w:rsidP="00F138D6">
      <w:pPr>
        <w:spacing w:line="276" w:lineRule="auto"/>
        <w:rPr>
          <w:bCs/>
        </w:rPr>
      </w:pPr>
      <w:r>
        <w:rPr>
          <w:bCs/>
        </w:rPr>
        <w:t>6. Проведите испытание на герметичность сборки сенсора и сборки технологического кожуха. Подайте гидростатическое давление в 150% от максимального статического и максимально допустимого давления  (</w:t>
      </w:r>
      <w:proofErr w:type="gramStart"/>
      <w:r>
        <w:rPr>
          <w:bCs/>
        </w:rPr>
        <w:t>см</w:t>
      </w:r>
      <w:proofErr w:type="gramEnd"/>
      <w:r>
        <w:rPr>
          <w:bCs/>
        </w:rPr>
        <w:t xml:space="preserve">. «Стандартные спецификации» на стр. 5) одновременно к обеим сторонам технологического кожуха/сборки сенсора  через технологические соединения. Выдержите давление в течение минуты. Через уплотнительные кольца не должна просачиваться тестовая жидкость. Если жидкость просачивается, повторно затяните болты корпуса </w:t>
      </w:r>
      <w:proofErr w:type="gramStart"/>
      <w:r>
        <w:rPr>
          <w:bCs/>
        </w:rPr>
        <w:t>см</w:t>
      </w:r>
      <w:proofErr w:type="gramEnd"/>
      <w:r>
        <w:rPr>
          <w:bCs/>
        </w:rPr>
        <w:t>. п.4 (или замените уплотнительные кольца) и повторите испытание.</w:t>
      </w:r>
    </w:p>
    <w:p w:rsidR="00F138D6" w:rsidRDefault="00F138D6" w:rsidP="000E04FB">
      <w:pPr>
        <w:spacing w:line="276" w:lineRule="auto"/>
        <w:rPr>
          <w:bCs/>
        </w:rPr>
      </w:pPr>
    </w:p>
    <w:p w:rsidR="00F138D6" w:rsidRDefault="00F138D6" w:rsidP="00F138D6">
      <w:pPr>
        <w:pBdr>
          <w:bottom w:val="single" w:sz="12" w:space="1" w:color="auto"/>
        </w:pBdr>
        <w:spacing w:line="276" w:lineRule="auto"/>
        <w:rPr>
          <w:bCs/>
        </w:rPr>
      </w:pPr>
    </w:p>
    <w:p w:rsidR="00F138D6" w:rsidRPr="001E5108" w:rsidRDefault="00F138D6" w:rsidP="00F138D6">
      <w:pPr>
        <w:spacing w:line="276" w:lineRule="auto"/>
        <w:rPr>
          <w:b/>
          <w:bCs/>
        </w:rPr>
      </w:pPr>
      <w:r w:rsidRPr="001E5108">
        <w:rPr>
          <w:b/>
          <w:bCs/>
        </w:rPr>
        <w:t>ПРЕДУПРЕЖДЕНИЕ</w:t>
      </w:r>
    </w:p>
    <w:p w:rsidR="00F138D6" w:rsidRDefault="00F138D6" w:rsidP="00F138D6">
      <w:pPr>
        <w:pBdr>
          <w:bottom w:val="single" w:sz="12" w:space="1" w:color="auto"/>
        </w:pBdr>
        <w:spacing w:line="276" w:lineRule="auto"/>
        <w:rPr>
          <w:bCs/>
        </w:rPr>
      </w:pPr>
      <w:r>
        <w:rPr>
          <w:bCs/>
        </w:rPr>
        <w:t>Испытание на герметичность проводите, используя жидкость и следуя соответствующим процедурам проведения испытания на герметичность.</w:t>
      </w:r>
    </w:p>
    <w:p w:rsidR="00F138D6" w:rsidRDefault="00F138D6" w:rsidP="00F138D6">
      <w:pPr>
        <w:spacing w:line="276" w:lineRule="auto"/>
        <w:rPr>
          <w:bCs/>
        </w:rPr>
      </w:pPr>
    </w:p>
    <w:p w:rsidR="00F138D6" w:rsidRDefault="00F138D6"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Default="00F662EE" w:rsidP="000E04FB">
      <w:pPr>
        <w:spacing w:line="276" w:lineRule="auto"/>
        <w:rPr>
          <w:bCs/>
        </w:rPr>
      </w:pPr>
    </w:p>
    <w:p w:rsidR="00F662EE" w:rsidRPr="00B06E8E" w:rsidRDefault="00F662EE" w:rsidP="000E04FB">
      <w:pPr>
        <w:spacing w:line="276" w:lineRule="auto"/>
        <w:rPr>
          <w:b/>
          <w:bCs/>
          <w:i/>
          <w:sz w:val="36"/>
          <w:szCs w:val="36"/>
        </w:rPr>
      </w:pPr>
      <w:r w:rsidRPr="00B06E8E">
        <w:rPr>
          <w:b/>
          <w:bCs/>
          <w:i/>
          <w:sz w:val="36"/>
          <w:szCs w:val="36"/>
        </w:rPr>
        <w:t>Приложение А. Список параметров</w:t>
      </w:r>
    </w:p>
    <w:p w:rsidR="00F662EE" w:rsidRDefault="00F662EE" w:rsidP="000E04FB">
      <w:pPr>
        <w:spacing w:line="276" w:lineRule="auto"/>
        <w:rPr>
          <w:bCs/>
        </w:rPr>
      </w:pPr>
    </w:p>
    <w:p w:rsidR="00F662EE" w:rsidRPr="00B06E8E" w:rsidRDefault="00F662EE" w:rsidP="00F662EE">
      <w:pPr>
        <w:spacing w:line="276" w:lineRule="auto"/>
        <w:jc w:val="center"/>
        <w:rPr>
          <w:b/>
          <w:bCs/>
          <w:i/>
        </w:rPr>
      </w:pPr>
      <w:r w:rsidRPr="00597898">
        <w:rPr>
          <w:b/>
          <w:bCs/>
          <w:i/>
        </w:rPr>
        <w:t xml:space="preserve">Таблица 13.Параметры </w:t>
      </w:r>
      <w:r w:rsidRPr="00597898">
        <w:rPr>
          <w:b/>
          <w:bCs/>
          <w:i/>
          <w:lang w:val="en-US"/>
        </w:rPr>
        <w:t>Fieldbus</w:t>
      </w:r>
    </w:p>
    <w:p w:rsidR="00F662EE" w:rsidRPr="00B06E8E" w:rsidRDefault="00B06E8E" w:rsidP="00B06E8E">
      <w:pPr>
        <w:spacing w:line="276" w:lineRule="auto"/>
        <w:rPr>
          <w:bCs/>
        </w:rPr>
      </w:pPr>
      <w:r>
        <w:rPr>
          <w:bCs/>
          <w:lang w:val="en-US"/>
        </w:rPr>
        <w:t>R</w:t>
      </w:r>
      <w:r w:rsidRPr="00B06E8E">
        <w:rPr>
          <w:bCs/>
        </w:rPr>
        <w:t>/</w:t>
      </w:r>
      <w:r>
        <w:rPr>
          <w:bCs/>
          <w:lang w:val="en-US"/>
        </w:rPr>
        <w:t>W</w:t>
      </w:r>
      <w:r w:rsidRPr="00B06E8E">
        <w:rPr>
          <w:bCs/>
        </w:rPr>
        <w:t xml:space="preserve"> = для чтения и записи</w:t>
      </w:r>
      <w:r>
        <w:rPr>
          <w:bCs/>
        </w:rPr>
        <w:tab/>
      </w:r>
      <w:r>
        <w:rPr>
          <w:bCs/>
        </w:rPr>
        <w:tab/>
      </w:r>
      <w:r>
        <w:rPr>
          <w:bCs/>
          <w:lang w:val="en-US"/>
        </w:rPr>
        <w:t>OOS</w:t>
      </w:r>
      <w:r w:rsidRPr="00B06E8E">
        <w:rPr>
          <w:bCs/>
        </w:rPr>
        <w:t xml:space="preserve"> =</w:t>
      </w:r>
      <w:r>
        <w:rPr>
          <w:bCs/>
        </w:rPr>
        <w:t xml:space="preserve"> </w:t>
      </w:r>
      <w:proofErr w:type="spellStart"/>
      <w:r>
        <w:rPr>
          <w:bCs/>
          <w:lang w:val="en-US"/>
        </w:rPr>
        <w:t>OutOfService</w:t>
      </w:r>
      <w:proofErr w:type="spellEnd"/>
      <w:r w:rsidRPr="00B06E8E">
        <w:rPr>
          <w:bCs/>
        </w:rPr>
        <w:t xml:space="preserve"> = </w:t>
      </w:r>
      <w:r>
        <w:rPr>
          <w:bCs/>
        </w:rPr>
        <w:t>не рабочее состояние</w:t>
      </w:r>
    </w:p>
    <w:p w:rsidR="00B06E8E" w:rsidRPr="00B06E8E" w:rsidRDefault="00B20E2E" w:rsidP="00B06E8E">
      <w:pPr>
        <w:spacing w:line="276" w:lineRule="auto"/>
        <w:rPr>
          <w:bCs/>
        </w:rPr>
      </w:pPr>
      <w:r w:rsidRPr="00597898">
        <w:rPr>
          <w:b/>
          <w:bCs/>
          <w:i/>
        </w:rPr>
        <w:pict>
          <v:shape id="_x0000_s1154" type="#_x0000_t202" style="position:absolute;margin-left:60.8pt;margin-top:159pt;width:522.2pt;height:595.5pt;z-index:251792384;mso-position-horizontal-relative:page;mso-position-vertical-relative:page" wrapcoords="0 0" o:allowincell="f" filled="f" stroked="f">
            <v:textbox>
              <w:txbxContent>
                <w:tbl>
                  <w:tblPr>
                    <w:tblW w:w="0" w:type="auto"/>
                    <w:tblInd w:w="-34" w:type="dxa"/>
                    <w:tblBorders>
                      <w:top w:val="nil"/>
                      <w:left w:val="nil"/>
                      <w:bottom w:val="nil"/>
                      <w:right w:val="nil"/>
                    </w:tblBorders>
                    <w:tblLayout w:type="fixed"/>
                    <w:tblLook w:val="0000"/>
                  </w:tblPr>
                  <w:tblGrid>
                    <w:gridCol w:w="34"/>
                    <w:gridCol w:w="732"/>
                    <w:gridCol w:w="85"/>
                    <w:gridCol w:w="2353"/>
                    <w:gridCol w:w="535"/>
                    <w:gridCol w:w="174"/>
                    <w:gridCol w:w="1711"/>
                    <w:gridCol w:w="174"/>
                    <w:gridCol w:w="3883"/>
                    <w:gridCol w:w="177"/>
                  </w:tblGrid>
                  <w:tr w:rsidR="00CD63DF" w:rsidRPr="00B50E9F" w:rsidTr="00F76094">
                    <w:tblPrEx>
                      <w:tblCellMar>
                        <w:top w:w="0" w:type="dxa"/>
                        <w:bottom w:w="0" w:type="dxa"/>
                      </w:tblCellMar>
                    </w:tblPrEx>
                    <w:trPr>
                      <w:trHeight w:val="495"/>
                    </w:trPr>
                    <w:tc>
                      <w:tcPr>
                        <w:tcW w:w="851" w:type="dxa"/>
                        <w:gridSpan w:val="3"/>
                        <w:tcBorders>
                          <w:top w:val="single" w:sz="4" w:space="0" w:color="auto"/>
                          <w:left w:val="single" w:sz="4" w:space="0" w:color="auto"/>
                          <w:bottom w:val="single" w:sz="4" w:space="0" w:color="auto"/>
                          <w:right w:val="single" w:sz="4" w:space="0" w:color="auto"/>
                        </w:tcBorders>
                        <w:shd w:val="clear" w:color="auto" w:fill="B3A600"/>
                        <w:vAlign w:val="bottom"/>
                      </w:tcPr>
                      <w:p w:rsidR="00CD63DF" w:rsidRPr="00B50E9F" w:rsidRDefault="00CD63DF" w:rsidP="00B50E9F">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353" w:type="dxa"/>
                        <w:tcBorders>
                          <w:top w:val="single" w:sz="4" w:space="0" w:color="auto"/>
                          <w:left w:val="single" w:sz="4" w:space="0" w:color="auto"/>
                          <w:bottom w:val="single" w:sz="4" w:space="0" w:color="auto"/>
                          <w:right w:val="single" w:sz="4" w:space="0" w:color="auto"/>
                        </w:tcBorders>
                        <w:shd w:val="clear" w:color="auto" w:fill="B3A600"/>
                        <w:vAlign w:val="bottom"/>
                      </w:tcPr>
                      <w:p w:rsidR="00CD63DF" w:rsidRPr="00B50E9F" w:rsidRDefault="00CD63DF">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gridSpan w:val="2"/>
                        <w:tcBorders>
                          <w:top w:val="single" w:sz="4" w:space="0" w:color="auto"/>
                          <w:left w:val="single" w:sz="4" w:space="0" w:color="auto"/>
                          <w:bottom w:val="single" w:sz="4" w:space="0" w:color="auto"/>
                          <w:right w:val="single" w:sz="4" w:space="0" w:color="auto"/>
                        </w:tcBorders>
                        <w:shd w:val="clear" w:color="auto" w:fill="B3A600"/>
                        <w:vAlign w:val="center"/>
                      </w:tcPr>
                      <w:p w:rsidR="00CD63DF" w:rsidRPr="00B50E9F" w:rsidRDefault="00CD63DF" w:rsidP="00B50E9F">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85" w:type="dxa"/>
                        <w:gridSpan w:val="2"/>
                        <w:tcBorders>
                          <w:top w:val="single" w:sz="4" w:space="0" w:color="auto"/>
                          <w:left w:val="single" w:sz="4" w:space="0" w:color="auto"/>
                          <w:bottom w:val="single" w:sz="4" w:space="0" w:color="auto"/>
                          <w:right w:val="single" w:sz="4" w:space="0" w:color="auto"/>
                        </w:tcBorders>
                        <w:shd w:val="clear" w:color="auto" w:fill="B3A600"/>
                        <w:vAlign w:val="bottom"/>
                      </w:tcPr>
                      <w:p w:rsidR="00CD63DF" w:rsidRPr="00B50E9F" w:rsidRDefault="00CD63DF">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gridSpan w:val="2"/>
                        <w:tcBorders>
                          <w:top w:val="single" w:sz="4" w:space="0" w:color="auto"/>
                          <w:left w:val="single" w:sz="4" w:space="0" w:color="auto"/>
                          <w:bottom w:val="single" w:sz="4" w:space="0" w:color="auto"/>
                          <w:right w:val="single" w:sz="4" w:space="0" w:color="auto"/>
                        </w:tcBorders>
                        <w:shd w:val="clear" w:color="auto" w:fill="B3A600"/>
                        <w:vAlign w:val="bottom"/>
                      </w:tcPr>
                      <w:p w:rsidR="00CD63DF" w:rsidRPr="00B50E9F" w:rsidRDefault="00CD63DF">
                        <w:pPr>
                          <w:rPr>
                            <w:sz w:val="18"/>
                            <w:szCs w:val="18"/>
                            <w:lang w:val="en-US"/>
                          </w:rPr>
                        </w:pPr>
                        <w:r>
                          <w:rPr>
                            <w:b/>
                            <w:bCs/>
                            <w:sz w:val="18"/>
                            <w:szCs w:val="18"/>
                          </w:rPr>
                          <w:t>Комментарии</w:t>
                        </w:r>
                        <w:r w:rsidRPr="00B50E9F">
                          <w:rPr>
                            <w:b/>
                            <w:bCs/>
                            <w:sz w:val="18"/>
                            <w:szCs w:val="18"/>
                            <w:lang w:val="en-US"/>
                          </w:rPr>
                          <w:t xml:space="preserve"> </w:t>
                        </w:r>
                      </w:p>
                    </w:tc>
                  </w:tr>
                  <w:tr w:rsidR="00CD63DF" w:rsidRPr="00B50E9F"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jc w:val="center"/>
                          <w:rPr>
                            <w:lang w:val="en-US"/>
                          </w:rPr>
                        </w:pPr>
                      </w:p>
                    </w:tc>
                    <w:tc>
                      <w:tcPr>
                        <w:tcW w:w="9004" w:type="dxa"/>
                        <w:gridSpan w:val="7"/>
                        <w:tcBorders>
                          <w:top w:val="single" w:sz="4" w:space="0" w:color="auto"/>
                          <w:left w:val="single" w:sz="4" w:space="0" w:color="auto"/>
                          <w:bottom w:val="single" w:sz="4" w:space="0" w:color="auto"/>
                          <w:right w:val="single" w:sz="4" w:space="0" w:color="auto"/>
                        </w:tcBorders>
                        <w:vAlign w:val="center"/>
                      </w:tcPr>
                      <w:p w:rsidR="00CD63DF" w:rsidRPr="00B20E2E" w:rsidRDefault="00CD63DF">
                        <w:pPr>
                          <w:rPr>
                            <w:lang w:val="en-US"/>
                          </w:rPr>
                        </w:pPr>
                        <w:r w:rsidRPr="00B20E2E">
                          <w:rPr>
                            <w:b/>
                            <w:bCs/>
                          </w:rPr>
                          <w:t>Сетевая конфигурация</w:t>
                        </w:r>
                        <w:r w:rsidRPr="00B20E2E">
                          <w:rPr>
                            <w:b/>
                            <w:bCs/>
                            <w:lang w:val="en-US"/>
                          </w:rPr>
                          <w:t xml:space="preserve"> </w:t>
                        </w:r>
                      </w:p>
                    </w:tc>
                  </w:tr>
                  <w:tr w:rsidR="00CD63DF" w:rsidRPr="00B50E9F"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lang w:val="en-US"/>
                          </w:rPr>
                        </w:pPr>
                        <w:r w:rsidRPr="00B50E9F">
                          <w:rPr>
                            <w:rFonts w:ascii="OAPJL I+ A Garamond" w:hAnsi="OAPJL I+ A Garamond" w:cs="OAPJL I+ A Garamond"/>
                            <w:lang w:val="en-US"/>
                          </w:rPr>
                          <w:t xml:space="preserve">PD_TAG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lang w:val="en-US"/>
                          </w:rPr>
                        </w:pPr>
                        <w:r w:rsidRPr="00B50E9F">
                          <w:rPr>
                            <w:rFonts w:ascii="OAPJL I+ A Garamond" w:hAnsi="OAPJL I+ A Garamond" w:cs="OAPJL I+ A Garamond"/>
                            <w:lang w:val="en-US"/>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lang w:val="en-US"/>
                          </w:rPr>
                        </w:pPr>
                        <w:r w:rsidRPr="00B50E9F">
                          <w:rPr>
                            <w:rFonts w:ascii="OAPJL I+ A Garamond" w:hAnsi="OAPJL I+ A Garamond" w:cs="OAPJL I+ A Garamond"/>
                            <w:lang w:val="en-US"/>
                          </w:rPr>
                          <w:t xml:space="preserve">Unique Device ID </w:t>
                        </w:r>
                      </w:p>
                    </w:tc>
                    <w:tc>
                      <w:tcPr>
                        <w:tcW w:w="4057" w:type="dxa"/>
                        <w:gridSpan w:val="2"/>
                        <w:tcBorders>
                          <w:top w:val="single" w:sz="4" w:space="0" w:color="auto"/>
                          <w:left w:val="single" w:sz="4" w:space="0" w:color="auto"/>
                          <w:bottom w:val="single" w:sz="4" w:space="0" w:color="auto"/>
                          <w:right w:val="single" w:sz="4" w:space="0" w:color="auto"/>
                        </w:tcBorders>
                      </w:tcPr>
                      <w:p w:rsidR="00CD63DF" w:rsidRPr="00B50E9F" w:rsidRDefault="00CD63DF" w:rsidP="00B50E9F">
                        <w:pPr>
                          <w:rPr>
                            <w:i/>
                          </w:rPr>
                        </w:pPr>
                        <w:r>
                          <w:rPr>
                            <w:i/>
                          </w:rPr>
                          <w:t>Уникальный ИД номер устройства</w:t>
                        </w:r>
                      </w:p>
                    </w:tc>
                  </w:tr>
                  <w:tr w:rsidR="00CD63DF" w:rsidTr="00F76094">
                    <w:tblPrEx>
                      <w:tblCellMar>
                        <w:top w:w="0" w:type="dxa"/>
                        <w:bottom w:w="0" w:type="dxa"/>
                      </w:tblCellMar>
                    </w:tblPrEx>
                    <w:trPr>
                      <w:trHeight w:val="310"/>
                    </w:trPr>
                    <w:tc>
                      <w:tcPr>
                        <w:tcW w:w="851"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jc w:val="center"/>
                          <w:rPr>
                            <w:lang w:val="en-US"/>
                          </w:rPr>
                        </w:pPr>
                      </w:p>
                    </w:tc>
                    <w:tc>
                      <w:tcPr>
                        <w:tcW w:w="2353" w:type="dxa"/>
                        <w:tcBorders>
                          <w:top w:val="single" w:sz="4" w:space="0" w:color="auto"/>
                          <w:left w:val="single" w:sz="4" w:space="0" w:color="auto"/>
                          <w:bottom w:val="single" w:sz="4" w:space="0" w:color="auto"/>
                          <w:right w:val="single" w:sz="4" w:space="0" w:color="auto"/>
                        </w:tcBorders>
                      </w:tcPr>
                      <w:p w:rsidR="00CD63DF" w:rsidRPr="00B50E9F" w:rsidRDefault="00CD63DF">
                        <w:pPr>
                          <w:rPr>
                            <w:rFonts w:ascii="OAPJL I+ A Garamond" w:hAnsi="OAPJL I+ A Garamond" w:cs="OAPJL I+ A Garamond"/>
                          </w:rPr>
                        </w:pPr>
                        <w:r w:rsidRPr="00B50E9F">
                          <w:rPr>
                            <w:rFonts w:ascii="OAPJL I+ A Garamond" w:hAnsi="OAPJL I+ A Garamond" w:cs="OAPJL I+ A Garamond"/>
                            <w:lang w:val="en-US"/>
                          </w:rPr>
                          <w:t>NOD</w:t>
                        </w:r>
                        <w:r w:rsidRPr="00B50E9F">
                          <w:rPr>
                            <w:rFonts w:ascii="OAPJL I+ A Garamond" w:hAnsi="OAPJL I+ A Garamond" w:cs="OAPJL I+ A Garamond"/>
                          </w:rPr>
                          <w:t xml:space="preserve">E_ADDRESS </w:t>
                        </w:r>
                      </w:p>
                    </w:tc>
                    <w:tc>
                      <w:tcPr>
                        <w:tcW w:w="709"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Unique</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to</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a</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segment</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rPr>
                            <w:i/>
                          </w:rPr>
                        </w:pPr>
                        <w:proofErr w:type="gramStart"/>
                        <w:r>
                          <w:rPr>
                            <w:i/>
                          </w:rPr>
                          <w:t>Уникальный</w:t>
                        </w:r>
                        <w:proofErr w:type="gramEnd"/>
                        <w:r>
                          <w:rPr>
                            <w:i/>
                          </w:rPr>
                          <w:t xml:space="preserve"> для сегмента</w:t>
                        </w:r>
                      </w:p>
                    </w:tc>
                  </w:tr>
                  <w:tr w:rsidR="00CD63DF"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jc w:val="center"/>
                        </w:pPr>
                      </w:p>
                    </w:tc>
                    <w:tc>
                      <w:tcPr>
                        <w:tcW w:w="9004" w:type="dxa"/>
                        <w:gridSpan w:val="7"/>
                        <w:tcBorders>
                          <w:top w:val="single" w:sz="4" w:space="0" w:color="auto"/>
                          <w:left w:val="single" w:sz="4" w:space="0" w:color="auto"/>
                          <w:bottom w:val="single" w:sz="4" w:space="0" w:color="auto"/>
                          <w:right w:val="single" w:sz="4" w:space="0" w:color="auto"/>
                        </w:tcBorders>
                        <w:vAlign w:val="center"/>
                      </w:tcPr>
                      <w:p w:rsidR="00CD63DF" w:rsidRPr="00B50E9F" w:rsidRDefault="00CD63DF">
                        <w:r>
                          <w:rPr>
                            <w:b/>
                            <w:bCs/>
                          </w:rPr>
                          <w:t>Блок</w:t>
                        </w:r>
                        <w:r w:rsidRPr="00B50E9F">
                          <w:rPr>
                            <w:b/>
                            <w:bCs/>
                          </w:rPr>
                          <w:t xml:space="preserve"> </w:t>
                        </w:r>
                        <w:r>
                          <w:rPr>
                            <w:b/>
                            <w:bCs/>
                          </w:rPr>
                          <w:t>ресурса</w:t>
                        </w:r>
                      </w:p>
                    </w:tc>
                  </w:tr>
                  <w:tr w:rsidR="00CD63DF" w:rsidTr="00F76094">
                    <w:tblPrEx>
                      <w:tblCellMar>
                        <w:top w:w="0" w:type="dxa"/>
                        <w:bottom w:w="0" w:type="dxa"/>
                      </w:tblCellMar>
                    </w:tblPrEx>
                    <w:trPr>
                      <w:trHeight w:val="168"/>
                    </w:trPr>
                    <w:tc>
                      <w:tcPr>
                        <w:tcW w:w="851"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BLOCK_TAG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RB(300)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B20E2E">
                        <w:pPr>
                          <w:rPr>
                            <w:i/>
                          </w:rPr>
                        </w:pPr>
                        <w:r>
                          <w:rPr>
                            <w:i/>
                          </w:rPr>
                          <w:t xml:space="preserve">Уникальный ИД номер блока </w:t>
                        </w:r>
                      </w:p>
                    </w:tc>
                  </w:tr>
                  <w:tr w:rsidR="00CD63DF"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ST_REV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current</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rev</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B20E2E">
                        <w:pPr>
                          <w:rPr>
                            <w:i/>
                          </w:rPr>
                        </w:pPr>
                        <w:r>
                          <w:rPr>
                            <w:i/>
                          </w:rPr>
                          <w:t xml:space="preserve">Уровень версии статичных данных </w:t>
                        </w:r>
                      </w:p>
                    </w:tc>
                  </w:tr>
                  <w:tr w:rsidR="00CD63DF" w:rsidRPr="00F662EE"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2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TAG_DESC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8D501C" w:rsidRDefault="00CD63DF">
                        <w:pPr>
                          <w:rPr>
                            <w:i/>
                          </w:rPr>
                        </w:pPr>
                        <w:proofErr w:type="spellStart"/>
                        <w:r w:rsidRPr="00B50E9F">
                          <w:rPr>
                            <w:rFonts w:ascii="OAPJL I+ A Garamond" w:hAnsi="OAPJL I+ A Garamond" w:cs="OAPJL I+ A Garamond"/>
                          </w:rPr>
                          <w:t>blank</w:t>
                        </w:r>
                        <w:proofErr w:type="spellEnd"/>
                        <w:r w:rsidRPr="00B50E9F">
                          <w:rPr>
                            <w:rFonts w:ascii="OAPJL I+ A Garamond" w:hAnsi="OAPJL I+ A Garamond" w:cs="OAPJL I+ A Garamond"/>
                          </w:rPr>
                          <w:t xml:space="preserve"> </w:t>
                        </w:r>
                        <w:r w:rsidRPr="008D501C">
                          <w:rPr>
                            <w:i/>
                            <w:sz w:val="18"/>
                            <w:szCs w:val="18"/>
                          </w:rPr>
                          <w:t>(не заполнено)</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B20E2E">
                        <w:pPr>
                          <w:rPr>
                            <w:i/>
                            <w:lang w:val="en-US"/>
                          </w:rPr>
                        </w:pPr>
                        <w:r>
                          <w:rPr>
                            <w:i/>
                          </w:rPr>
                          <w:t>Пользовательское</w:t>
                        </w:r>
                        <w:r w:rsidRPr="00B20E2E">
                          <w:rPr>
                            <w:i/>
                            <w:lang w:val="en-US"/>
                          </w:rPr>
                          <w:t xml:space="preserve"> </w:t>
                        </w:r>
                        <w:r>
                          <w:rPr>
                            <w:i/>
                          </w:rPr>
                          <w:t>описание</w:t>
                        </w:r>
                        <w:r w:rsidRPr="00B20E2E">
                          <w:rPr>
                            <w:i/>
                            <w:lang w:val="en-US"/>
                          </w:rPr>
                          <w:t xml:space="preserve"> </w:t>
                        </w:r>
                        <w:r>
                          <w:rPr>
                            <w:i/>
                          </w:rPr>
                          <w:t>назначения</w:t>
                        </w:r>
                        <w:r w:rsidRPr="00B20E2E">
                          <w:rPr>
                            <w:i/>
                            <w:lang w:val="en-US"/>
                          </w:rPr>
                          <w:t xml:space="preserve"> </w:t>
                        </w:r>
                        <w:r>
                          <w:rPr>
                            <w:i/>
                          </w:rPr>
                          <w:t xml:space="preserve">блока </w:t>
                        </w:r>
                      </w:p>
                    </w:tc>
                  </w:tr>
                  <w:tr w:rsidR="00CD63DF" w:rsidRPr="0023199E" w:rsidTr="00F76094">
                    <w:tblPrEx>
                      <w:tblCellMar>
                        <w:top w:w="0" w:type="dxa"/>
                        <w:bottom w:w="0" w:type="dxa"/>
                      </w:tblCellMar>
                    </w:tblPrEx>
                    <w:trPr>
                      <w:trHeight w:val="168"/>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3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STRATEGY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0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23199E" w:rsidRDefault="00CD63DF" w:rsidP="00B20E2E">
                        <w:pPr>
                          <w:rPr>
                            <w:i/>
                          </w:rPr>
                        </w:pPr>
                        <w:proofErr w:type="gramStart"/>
                        <w:r>
                          <w:rPr>
                            <w:i/>
                          </w:rPr>
                          <w:t>К</w:t>
                        </w:r>
                        <w:proofErr w:type="gramEnd"/>
                        <w:r w:rsidRPr="0023199E">
                          <w:rPr>
                            <w:i/>
                          </w:rPr>
                          <w:t xml:space="preserve"> </w:t>
                        </w:r>
                        <w:proofErr w:type="gramStart"/>
                        <w:r>
                          <w:rPr>
                            <w:i/>
                          </w:rPr>
                          <w:t>ИД</w:t>
                        </w:r>
                        <w:proofErr w:type="gramEnd"/>
                        <w:r w:rsidRPr="0023199E">
                          <w:rPr>
                            <w:i/>
                          </w:rPr>
                          <w:t xml:space="preserve"> </w:t>
                        </w:r>
                        <w:r>
                          <w:rPr>
                            <w:i/>
                          </w:rPr>
                          <w:t>номерам</w:t>
                        </w:r>
                        <w:r w:rsidRPr="0023199E">
                          <w:rPr>
                            <w:i/>
                          </w:rPr>
                          <w:t xml:space="preserve"> </w:t>
                        </w:r>
                        <w:r>
                          <w:rPr>
                            <w:i/>
                          </w:rPr>
                          <w:t>групп</w:t>
                        </w:r>
                        <w:r w:rsidRPr="0023199E">
                          <w:rPr>
                            <w:i/>
                          </w:rPr>
                          <w:t xml:space="preserve"> </w:t>
                        </w:r>
                        <w:r>
                          <w:rPr>
                            <w:i/>
                          </w:rPr>
                          <w:t>блоков</w:t>
                        </w:r>
                        <w:r w:rsidRPr="0023199E">
                          <w:rPr>
                            <w:i/>
                          </w:rPr>
                          <w:t xml:space="preserve"> </w:t>
                        </w:r>
                      </w:p>
                    </w:tc>
                  </w:tr>
                  <w:tr w:rsidR="00CD63DF" w:rsidRPr="00F662EE"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4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ALERT_KEY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0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B20E2E">
                        <w:pPr>
                          <w:rPr>
                            <w:i/>
                            <w:lang w:val="en-US"/>
                          </w:rPr>
                        </w:pPr>
                        <w:r>
                          <w:rPr>
                            <w:i/>
                          </w:rPr>
                          <w:t>ИД</w:t>
                        </w:r>
                        <w:r w:rsidRPr="00B20E2E">
                          <w:rPr>
                            <w:i/>
                            <w:lang w:val="en-US"/>
                          </w:rPr>
                          <w:t xml:space="preserve"> </w:t>
                        </w:r>
                        <w:r>
                          <w:rPr>
                            <w:i/>
                          </w:rPr>
                          <w:t>номер</w:t>
                        </w:r>
                        <w:r w:rsidRPr="00B20E2E">
                          <w:rPr>
                            <w:i/>
                            <w:lang w:val="en-US"/>
                          </w:rPr>
                          <w:t xml:space="preserve"> </w:t>
                        </w:r>
                        <w:r>
                          <w:rPr>
                            <w:i/>
                          </w:rPr>
                          <w:t>блока</w:t>
                        </w:r>
                        <w:r w:rsidRPr="00B20E2E">
                          <w:rPr>
                            <w:i/>
                            <w:lang w:val="en-US"/>
                          </w:rPr>
                          <w:t xml:space="preserve"> </w:t>
                        </w:r>
                        <w:r>
                          <w:rPr>
                            <w:i/>
                          </w:rPr>
                          <w:t>станции</w:t>
                        </w:r>
                        <w:r w:rsidRPr="00B20E2E">
                          <w:rPr>
                            <w:i/>
                            <w:lang w:val="en-US"/>
                          </w:rPr>
                          <w:t xml:space="preserve"> </w:t>
                        </w:r>
                      </w:p>
                    </w:tc>
                  </w:tr>
                  <w:tr w:rsidR="00CD63DF" w:rsidTr="00F76094">
                    <w:tblPrEx>
                      <w:tblCellMar>
                        <w:top w:w="0" w:type="dxa"/>
                        <w:bottom w:w="0" w:type="dxa"/>
                      </w:tblCellMar>
                    </w:tblPrEx>
                    <w:trPr>
                      <w:trHeight w:val="170"/>
                    </w:trPr>
                    <w:tc>
                      <w:tcPr>
                        <w:tcW w:w="851" w:type="dxa"/>
                        <w:gridSpan w:val="3"/>
                        <w:vMerge w:val="restart"/>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5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MODE_BLK </w:t>
                        </w:r>
                      </w:p>
                    </w:tc>
                    <w:tc>
                      <w:tcPr>
                        <w:tcW w:w="709"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jc w:val="center"/>
                        </w:pPr>
                      </w:p>
                    </w:tc>
                    <w:tc>
                      <w:tcPr>
                        <w:tcW w:w="1885" w:type="dxa"/>
                        <w:gridSpan w:val="2"/>
                        <w:tcBorders>
                          <w:top w:val="single" w:sz="4" w:space="0" w:color="auto"/>
                          <w:left w:val="single" w:sz="4" w:space="0" w:color="auto"/>
                          <w:bottom w:val="single" w:sz="4" w:space="0" w:color="auto"/>
                          <w:right w:val="single" w:sz="4" w:space="0" w:color="auto"/>
                        </w:tcBorders>
                      </w:tcPr>
                      <w:p w:rsidR="00CD63DF" w:rsidRPr="00B50E9F" w:rsidRDefault="00CD63DF"/>
                    </w:tc>
                    <w:tc>
                      <w:tcPr>
                        <w:tcW w:w="4057"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rPr>
                            <w:i/>
                          </w:rPr>
                        </w:pPr>
                      </w:p>
                    </w:tc>
                  </w:tr>
                  <w:tr w:rsidR="00CD63DF" w:rsidTr="00F76094">
                    <w:tblPrEx>
                      <w:tblCellMar>
                        <w:top w:w="0" w:type="dxa"/>
                        <w:bottom w:w="0" w:type="dxa"/>
                      </w:tblCellMar>
                    </w:tblPrEx>
                    <w:trPr>
                      <w:trHeight w:val="168"/>
                    </w:trPr>
                    <w:tc>
                      <w:tcPr>
                        <w:tcW w:w="851" w:type="dxa"/>
                        <w:gridSpan w:val="3"/>
                        <w:vMerge/>
                        <w:tcBorders>
                          <w:top w:val="single" w:sz="4" w:space="0" w:color="auto"/>
                          <w:left w:val="single" w:sz="4" w:space="0" w:color="auto"/>
                          <w:bottom w:val="single" w:sz="4" w:space="0" w:color="auto"/>
                          <w:right w:val="single" w:sz="4" w:space="0" w:color="auto"/>
                        </w:tcBorders>
                      </w:tcPr>
                      <w:p w:rsidR="00CD63DF" w:rsidRPr="00B50E9F" w:rsidRDefault="00CD63DF">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8D501C" w:rsidRDefault="00CD63DF">
                        <w:pPr>
                          <w:jc w:val="center"/>
                          <w:rPr>
                            <w:i/>
                            <w:sz w:val="18"/>
                            <w:szCs w:val="18"/>
                          </w:rPr>
                        </w:pPr>
                        <w:proofErr w:type="spellStart"/>
                        <w:r w:rsidRPr="00B50E9F">
                          <w:rPr>
                            <w:rFonts w:ascii="OAPJL I+ A Garamond" w:hAnsi="OAPJL I+ A Garamond" w:cs="OAPJL I+ A Garamond"/>
                          </w:rPr>
                          <w:t>Target</w:t>
                        </w:r>
                        <w:proofErr w:type="spellEnd"/>
                        <w:r w:rsidRPr="00B50E9F">
                          <w:rPr>
                            <w:rFonts w:ascii="OAPJL I+ A Garamond" w:hAnsi="OAPJL I+ A Garamond" w:cs="OAPJL I+ A Garamond"/>
                          </w:rPr>
                          <w:t xml:space="preserve"> </w:t>
                        </w:r>
                        <w:r w:rsidRPr="008D501C">
                          <w:rPr>
                            <w:i/>
                            <w:sz w:val="18"/>
                            <w:szCs w:val="18"/>
                          </w:rPr>
                          <w:t>(Целевой)</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OOS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B20E2E">
                        <w:pPr>
                          <w:rPr>
                            <w:i/>
                          </w:rPr>
                        </w:pPr>
                        <w:r>
                          <w:rPr>
                            <w:i/>
                          </w:rPr>
                          <w:t xml:space="preserve">Режим, запрошенный оператором </w:t>
                        </w:r>
                      </w:p>
                    </w:tc>
                  </w:tr>
                  <w:tr w:rsidR="00CD63DF" w:rsidRPr="00F662EE" w:rsidTr="00F76094">
                    <w:tblPrEx>
                      <w:tblCellMar>
                        <w:top w:w="0" w:type="dxa"/>
                        <w:bottom w:w="0" w:type="dxa"/>
                      </w:tblCellMar>
                    </w:tblPrEx>
                    <w:trPr>
                      <w:trHeight w:val="170"/>
                    </w:trPr>
                    <w:tc>
                      <w:tcPr>
                        <w:tcW w:w="851" w:type="dxa"/>
                        <w:gridSpan w:val="3"/>
                        <w:vMerge/>
                        <w:tcBorders>
                          <w:top w:val="single" w:sz="4" w:space="0" w:color="auto"/>
                          <w:left w:val="single" w:sz="4" w:space="0" w:color="auto"/>
                          <w:bottom w:val="single" w:sz="4" w:space="0" w:color="auto"/>
                          <w:right w:val="single" w:sz="4" w:space="0" w:color="auto"/>
                        </w:tcBorders>
                      </w:tcPr>
                      <w:p w:rsidR="00CD63DF" w:rsidRPr="00B50E9F" w:rsidRDefault="00CD63DF">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8D501C" w:rsidRDefault="00CD63DF">
                        <w:pPr>
                          <w:jc w:val="center"/>
                          <w:rPr>
                            <w:rFonts w:asciiTheme="minorHAnsi" w:hAnsiTheme="minorHAnsi"/>
                            <w:i/>
                            <w:sz w:val="18"/>
                            <w:szCs w:val="18"/>
                          </w:rPr>
                        </w:pPr>
                        <w:proofErr w:type="spellStart"/>
                        <w:r w:rsidRPr="00B50E9F">
                          <w:rPr>
                            <w:rFonts w:ascii="OAPJL I+ A Garamond" w:hAnsi="OAPJL I+ A Garamond" w:cs="OAPJL I+ A Garamond"/>
                          </w:rPr>
                          <w:t>Actual</w:t>
                        </w:r>
                        <w:proofErr w:type="spellEnd"/>
                        <w:r w:rsidRPr="00B50E9F">
                          <w:rPr>
                            <w:rFonts w:ascii="OAPJL I+ A Garamond" w:hAnsi="OAPJL I+ A Garamond" w:cs="OAPJL I+ A Garamond"/>
                          </w:rPr>
                          <w:t xml:space="preserve"> </w:t>
                        </w:r>
                        <w:r w:rsidRPr="008D501C">
                          <w:rPr>
                            <w:i/>
                            <w:sz w:val="18"/>
                            <w:szCs w:val="18"/>
                          </w:rPr>
                          <w:t>(</w:t>
                        </w:r>
                        <w:r>
                          <w:rPr>
                            <w:i/>
                            <w:sz w:val="18"/>
                            <w:szCs w:val="18"/>
                          </w:rPr>
                          <w:t>Фактический</w:t>
                        </w:r>
                        <w:r w:rsidRPr="008D501C">
                          <w:rPr>
                            <w:i/>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OOS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B20E2E">
                        <w:pPr>
                          <w:rPr>
                            <w:i/>
                            <w:lang w:val="en-US"/>
                          </w:rPr>
                        </w:pPr>
                        <w:r>
                          <w:rPr>
                            <w:i/>
                          </w:rPr>
                          <w:t>Текущий</w:t>
                        </w:r>
                        <w:r w:rsidRPr="00B20E2E">
                          <w:rPr>
                            <w:i/>
                            <w:lang w:val="en-US"/>
                          </w:rPr>
                          <w:t xml:space="preserve"> </w:t>
                        </w:r>
                        <w:r>
                          <w:rPr>
                            <w:i/>
                          </w:rPr>
                          <w:t>режим</w:t>
                        </w:r>
                        <w:r w:rsidRPr="00B20E2E">
                          <w:rPr>
                            <w:i/>
                            <w:lang w:val="en-US"/>
                          </w:rPr>
                          <w:t xml:space="preserve"> </w:t>
                        </w:r>
                        <w:r>
                          <w:rPr>
                            <w:i/>
                          </w:rPr>
                          <w:t>работы</w:t>
                        </w:r>
                        <w:r w:rsidRPr="00B20E2E">
                          <w:rPr>
                            <w:i/>
                            <w:lang w:val="en-US"/>
                          </w:rPr>
                          <w:t xml:space="preserve"> </w:t>
                        </w:r>
                        <w:r>
                          <w:rPr>
                            <w:i/>
                          </w:rPr>
                          <w:t>блока</w:t>
                        </w:r>
                        <w:r w:rsidRPr="00B20E2E">
                          <w:rPr>
                            <w:i/>
                            <w:lang w:val="en-US"/>
                          </w:rPr>
                          <w:t xml:space="preserve"> </w:t>
                        </w:r>
                      </w:p>
                    </w:tc>
                  </w:tr>
                  <w:tr w:rsidR="00CD63DF" w:rsidRPr="00B20E2E" w:rsidTr="00F76094">
                    <w:tblPrEx>
                      <w:tblCellMar>
                        <w:top w:w="0" w:type="dxa"/>
                        <w:bottom w:w="0" w:type="dxa"/>
                      </w:tblCellMar>
                    </w:tblPrEx>
                    <w:trPr>
                      <w:trHeight w:val="170"/>
                    </w:trPr>
                    <w:tc>
                      <w:tcPr>
                        <w:tcW w:w="851" w:type="dxa"/>
                        <w:gridSpan w:val="3"/>
                        <w:vMerge/>
                        <w:tcBorders>
                          <w:top w:val="single" w:sz="4" w:space="0" w:color="auto"/>
                          <w:left w:val="single" w:sz="4" w:space="0" w:color="auto"/>
                          <w:bottom w:val="single" w:sz="4" w:space="0" w:color="auto"/>
                          <w:right w:val="single" w:sz="4" w:space="0" w:color="auto"/>
                        </w:tcBorders>
                      </w:tcPr>
                      <w:p w:rsidR="00CD63DF" w:rsidRPr="00B50E9F" w:rsidRDefault="00CD63DF">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8D501C" w:rsidRDefault="00CD63DF">
                        <w:pPr>
                          <w:jc w:val="center"/>
                          <w:rPr>
                            <w:rFonts w:asciiTheme="minorHAnsi" w:hAnsiTheme="minorHAnsi" w:cs="OAPJL I+ A Garamond"/>
                          </w:rPr>
                        </w:pPr>
                        <w:proofErr w:type="spellStart"/>
                        <w:r w:rsidRPr="00B50E9F">
                          <w:rPr>
                            <w:rFonts w:ascii="OAPJL I+ A Garamond" w:hAnsi="OAPJL I+ A Garamond" w:cs="OAPJL I+ A Garamond"/>
                          </w:rPr>
                          <w:t>Permitted</w:t>
                        </w:r>
                        <w:proofErr w:type="spellEnd"/>
                        <w:r w:rsidRPr="008D501C">
                          <w:rPr>
                            <w:i/>
                            <w:sz w:val="18"/>
                            <w:szCs w:val="18"/>
                          </w:rPr>
                          <w:t xml:space="preserve"> (</w:t>
                        </w:r>
                        <w:r>
                          <w:rPr>
                            <w:i/>
                            <w:sz w:val="18"/>
                            <w:szCs w:val="18"/>
                          </w:rPr>
                          <w:t>Разрешённый</w:t>
                        </w:r>
                        <w:r w:rsidRPr="008D501C">
                          <w:rPr>
                            <w:i/>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proofErr w:type="spellStart"/>
                        <w:r w:rsidRPr="00B50E9F">
                          <w:rPr>
                            <w:rFonts w:ascii="OAPJL I+ A Garamond" w:hAnsi="OAPJL I+ A Garamond" w:cs="OAPJL I+ A Garamond"/>
                          </w:rPr>
                          <w:t>Auto</w:t>
                        </w:r>
                        <w:proofErr w:type="spellEnd"/>
                        <w:r w:rsidRPr="00B50E9F">
                          <w:rPr>
                            <w:rFonts w:ascii="OAPJL I+ A Garamond" w:hAnsi="OAPJL I+ A Garamond" w:cs="OAPJL I+ A Garamond"/>
                          </w:rPr>
                          <w:t xml:space="preserve">, OOS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20E2E" w:rsidRDefault="00CD63DF">
                        <w:pPr>
                          <w:rPr>
                            <w:i/>
                          </w:rPr>
                        </w:pPr>
                        <w:r>
                          <w:rPr>
                            <w:i/>
                          </w:rPr>
                          <w:t>Режимы доступные для этого блока</w:t>
                        </w:r>
                        <w:r w:rsidRPr="00B20E2E">
                          <w:rPr>
                            <w:i/>
                          </w:rPr>
                          <w:t xml:space="preserve"> </w:t>
                        </w:r>
                      </w:p>
                    </w:tc>
                  </w:tr>
                  <w:tr w:rsidR="00CD63DF" w:rsidRPr="0023199E" w:rsidTr="00F76094">
                    <w:tblPrEx>
                      <w:tblCellMar>
                        <w:top w:w="0" w:type="dxa"/>
                        <w:bottom w:w="0" w:type="dxa"/>
                      </w:tblCellMar>
                    </w:tblPrEx>
                    <w:trPr>
                      <w:trHeight w:val="168"/>
                    </w:trPr>
                    <w:tc>
                      <w:tcPr>
                        <w:tcW w:w="851" w:type="dxa"/>
                        <w:gridSpan w:val="3"/>
                        <w:vMerge/>
                        <w:tcBorders>
                          <w:top w:val="single" w:sz="4" w:space="0" w:color="auto"/>
                          <w:left w:val="single" w:sz="4" w:space="0" w:color="auto"/>
                          <w:bottom w:val="single" w:sz="4" w:space="0" w:color="auto"/>
                          <w:right w:val="single" w:sz="4" w:space="0" w:color="auto"/>
                        </w:tcBorders>
                      </w:tcPr>
                      <w:p w:rsidR="00CD63DF" w:rsidRPr="00B20E2E" w:rsidRDefault="00CD63DF">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8D501C" w:rsidRDefault="00CD63DF">
                        <w:pPr>
                          <w:jc w:val="center"/>
                          <w:rPr>
                            <w:rFonts w:asciiTheme="minorHAnsi" w:hAnsiTheme="minorHAnsi" w:cs="OAPJL I+ A Garamond"/>
                            <w:i/>
                          </w:rPr>
                        </w:pPr>
                        <w:proofErr w:type="spellStart"/>
                        <w:r w:rsidRPr="00B50E9F">
                          <w:rPr>
                            <w:rFonts w:ascii="OAPJL I+ A Garamond" w:hAnsi="OAPJL I+ A Garamond" w:cs="OAPJL I+ A Garamond"/>
                          </w:rPr>
                          <w:t>Normal</w:t>
                        </w:r>
                        <w:proofErr w:type="spellEnd"/>
                        <w:r w:rsidRPr="00B50E9F">
                          <w:rPr>
                            <w:rFonts w:ascii="OAPJL I+ A Garamond" w:hAnsi="OAPJL I+ A Garamond" w:cs="OAPJL I+ A Garamond"/>
                          </w:rPr>
                          <w:t xml:space="preserve"> </w:t>
                        </w:r>
                        <w:r w:rsidRPr="008D501C">
                          <w:rPr>
                            <w:i/>
                            <w:sz w:val="18"/>
                            <w:szCs w:val="18"/>
                          </w:rPr>
                          <w:t>(</w:t>
                        </w:r>
                        <w:r>
                          <w:rPr>
                            <w:i/>
                            <w:sz w:val="18"/>
                            <w:szCs w:val="18"/>
                          </w:rPr>
                          <w:t>Нормальный</w:t>
                        </w:r>
                        <w:r w:rsidRPr="008D501C">
                          <w:rPr>
                            <w:i/>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proofErr w:type="spellStart"/>
                        <w:r w:rsidRPr="00B50E9F">
                          <w:rPr>
                            <w:rFonts w:ascii="OAPJL I+ A Garamond" w:hAnsi="OAPJL I+ A Garamond" w:cs="OAPJL I+ A Garamond"/>
                          </w:rPr>
                          <w:t>Auto</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23199E" w:rsidRDefault="00CD63DF" w:rsidP="00B20E2E">
                        <w:pPr>
                          <w:rPr>
                            <w:i/>
                          </w:rPr>
                        </w:pPr>
                        <w:r>
                          <w:rPr>
                            <w:i/>
                          </w:rPr>
                          <w:t>Режим</w:t>
                        </w:r>
                        <w:r w:rsidRPr="0023199E">
                          <w:rPr>
                            <w:i/>
                          </w:rPr>
                          <w:t xml:space="preserve"> </w:t>
                        </w:r>
                        <w:r>
                          <w:rPr>
                            <w:i/>
                          </w:rPr>
                          <w:t>работы</w:t>
                        </w:r>
                        <w:r w:rsidRPr="0023199E">
                          <w:rPr>
                            <w:i/>
                          </w:rPr>
                          <w:t xml:space="preserve"> </w:t>
                        </w:r>
                        <w:r>
                          <w:rPr>
                            <w:i/>
                          </w:rPr>
                          <w:t>блока</w:t>
                        </w:r>
                        <w:r w:rsidRPr="0023199E">
                          <w:rPr>
                            <w:i/>
                          </w:rPr>
                          <w:t xml:space="preserve"> </w:t>
                        </w:r>
                        <w:r>
                          <w:rPr>
                            <w:i/>
                          </w:rPr>
                          <w:t>при</w:t>
                        </w:r>
                        <w:r w:rsidRPr="0023199E">
                          <w:rPr>
                            <w:i/>
                          </w:rPr>
                          <w:t xml:space="preserve"> </w:t>
                        </w:r>
                        <w:r>
                          <w:rPr>
                            <w:i/>
                          </w:rPr>
                          <w:t>нормальной</w:t>
                        </w:r>
                        <w:r w:rsidRPr="0023199E">
                          <w:rPr>
                            <w:i/>
                          </w:rPr>
                          <w:t xml:space="preserve"> </w:t>
                        </w:r>
                        <w:r>
                          <w:rPr>
                            <w:i/>
                          </w:rPr>
                          <w:t xml:space="preserve">работе </w:t>
                        </w:r>
                      </w:p>
                    </w:tc>
                  </w:tr>
                  <w:tr w:rsidR="00CD63DF" w:rsidRPr="00B20E2E"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6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BLOCK_ERR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OutOfService</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20E2E" w:rsidRDefault="00CD63DF" w:rsidP="00B20E2E">
                        <w:pPr>
                          <w:rPr>
                            <w:i/>
                          </w:rPr>
                        </w:pPr>
                        <w:r>
                          <w:rPr>
                            <w:i/>
                          </w:rPr>
                          <w:t>Состояние</w:t>
                        </w:r>
                        <w:r w:rsidRPr="00B20E2E">
                          <w:rPr>
                            <w:i/>
                          </w:rPr>
                          <w:t xml:space="preserve"> </w:t>
                        </w:r>
                        <w:r>
                          <w:rPr>
                            <w:i/>
                          </w:rPr>
                          <w:t>ошибки</w:t>
                        </w:r>
                        <w:r w:rsidRPr="00B20E2E">
                          <w:rPr>
                            <w:i/>
                          </w:rPr>
                          <w:t xml:space="preserve"> </w:t>
                        </w:r>
                        <w:r>
                          <w:rPr>
                            <w:i/>
                          </w:rPr>
                          <w:t>аппаратного</w:t>
                        </w:r>
                        <w:r w:rsidRPr="00B20E2E">
                          <w:rPr>
                            <w:i/>
                          </w:rPr>
                          <w:t xml:space="preserve"> </w:t>
                        </w:r>
                        <w:r>
                          <w:rPr>
                            <w:i/>
                          </w:rPr>
                          <w:t>или</w:t>
                        </w:r>
                        <w:r w:rsidRPr="00B20E2E">
                          <w:rPr>
                            <w:i/>
                          </w:rPr>
                          <w:t xml:space="preserve"> </w:t>
                        </w:r>
                        <w:r>
                          <w:rPr>
                            <w:i/>
                          </w:rPr>
                          <w:t xml:space="preserve">программного обеспечения </w:t>
                        </w:r>
                      </w:p>
                    </w:tc>
                  </w:tr>
                  <w:tr w:rsidR="00CD63DF" w:rsidRPr="00F662EE"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7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RS_STATE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8D501C" w:rsidRDefault="00CD63DF">
                        <w:pPr>
                          <w:rPr>
                            <w:rFonts w:asciiTheme="minorHAnsi" w:hAnsiTheme="minorHAnsi" w:cs="OAPJL I+ A Garamond"/>
                            <w:i/>
                          </w:rPr>
                        </w:pPr>
                        <w:proofErr w:type="spellStart"/>
                        <w:r w:rsidRPr="00B50E9F">
                          <w:rPr>
                            <w:rFonts w:ascii="OAPJL I+ A Garamond" w:hAnsi="OAPJL I+ A Garamond" w:cs="OAPJL I+ A Garamond"/>
                          </w:rPr>
                          <w:t>Standby</w:t>
                        </w:r>
                        <w:proofErr w:type="spellEnd"/>
                        <w:r w:rsidRPr="00B50E9F">
                          <w:rPr>
                            <w:rFonts w:ascii="OAPJL I+ A Garamond" w:hAnsi="OAPJL I+ A Garamond" w:cs="OAPJL I+ A Garamond"/>
                          </w:rPr>
                          <w:t xml:space="preserve"> </w:t>
                        </w:r>
                        <w:r w:rsidRPr="008D501C">
                          <w:rPr>
                            <w:i/>
                            <w:sz w:val="18"/>
                            <w:szCs w:val="18"/>
                          </w:rPr>
                          <w:t>(</w:t>
                        </w:r>
                        <w:r>
                          <w:rPr>
                            <w:i/>
                            <w:sz w:val="18"/>
                            <w:szCs w:val="18"/>
                          </w:rPr>
                          <w:t>В режиме ожидания</w:t>
                        </w:r>
                        <w:r w:rsidRPr="008D501C">
                          <w:rPr>
                            <w:i/>
                            <w:sz w:val="18"/>
                            <w:szCs w:val="18"/>
                          </w:rPr>
                          <w:t>)</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B20E2E">
                        <w:pPr>
                          <w:rPr>
                            <w:i/>
                            <w:lang w:val="en-US"/>
                          </w:rPr>
                        </w:pPr>
                        <w:r>
                          <w:rPr>
                            <w:i/>
                          </w:rPr>
                          <w:t>Состояние</w:t>
                        </w:r>
                        <w:r w:rsidRPr="00B20E2E">
                          <w:rPr>
                            <w:i/>
                            <w:lang w:val="en-US"/>
                          </w:rPr>
                          <w:t xml:space="preserve"> </w:t>
                        </w:r>
                        <w:r>
                          <w:rPr>
                            <w:i/>
                          </w:rPr>
                          <w:t>приложения</w:t>
                        </w:r>
                        <w:r w:rsidRPr="00B20E2E">
                          <w:rPr>
                            <w:i/>
                            <w:lang w:val="en-US"/>
                          </w:rPr>
                          <w:t xml:space="preserve"> </w:t>
                        </w:r>
                        <w:r>
                          <w:rPr>
                            <w:i/>
                          </w:rPr>
                          <w:t>функционального</w:t>
                        </w:r>
                        <w:r w:rsidRPr="00B20E2E">
                          <w:rPr>
                            <w:i/>
                            <w:lang w:val="en-US"/>
                          </w:rPr>
                          <w:t xml:space="preserve"> </w:t>
                        </w:r>
                        <w:r>
                          <w:rPr>
                            <w:i/>
                          </w:rPr>
                          <w:t xml:space="preserve">блока </w:t>
                        </w:r>
                      </w:p>
                    </w:tc>
                  </w:tr>
                  <w:tr w:rsidR="00CD63DF" w:rsidRPr="00B20E2E" w:rsidTr="00F76094">
                    <w:tblPrEx>
                      <w:tblCellMar>
                        <w:top w:w="0" w:type="dxa"/>
                        <w:bottom w:w="0" w:type="dxa"/>
                      </w:tblCellMar>
                    </w:tblPrEx>
                    <w:trPr>
                      <w:trHeight w:val="310"/>
                    </w:trPr>
                    <w:tc>
                      <w:tcPr>
                        <w:tcW w:w="851"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8 </w:t>
                        </w:r>
                      </w:p>
                    </w:tc>
                    <w:tc>
                      <w:tcPr>
                        <w:tcW w:w="2353" w:type="dxa"/>
                        <w:tcBorders>
                          <w:top w:val="single" w:sz="4" w:space="0" w:color="auto"/>
                          <w:left w:val="single" w:sz="4" w:space="0" w:color="auto"/>
                          <w:bottom w:val="single" w:sz="4" w:space="0" w:color="auto"/>
                          <w:right w:val="single" w:sz="4" w:space="0" w:color="auto"/>
                        </w:tcBorders>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TEST_RW </w:t>
                        </w:r>
                      </w:p>
                    </w:tc>
                    <w:tc>
                      <w:tcPr>
                        <w:tcW w:w="709"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tcPr>
                      <w:p w:rsidR="00CD63DF" w:rsidRPr="00B50E9F" w:rsidRDefault="00CD63DF"/>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20E2E" w:rsidRDefault="00CD63DF" w:rsidP="00B20E2E">
                        <w:pPr>
                          <w:rPr>
                            <w:i/>
                          </w:rPr>
                        </w:pPr>
                        <w:r>
                          <w:rPr>
                            <w:i/>
                          </w:rPr>
                          <w:t>Тестовый</w:t>
                        </w:r>
                        <w:r w:rsidRPr="00B20E2E">
                          <w:rPr>
                            <w:i/>
                          </w:rPr>
                          <w:t xml:space="preserve"> </w:t>
                        </w:r>
                        <w:r>
                          <w:rPr>
                            <w:i/>
                          </w:rPr>
                          <w:t>параметр</w:t>
                        </w:r>
                        <w:r w:rsidRPr="00B20E2E">
                          <w:rPr>
                            <w:i/>
                          </w:rPr>
                          <w:t xml:space="preserve">, </w:t>
                        </w:r>
                        <w:r>
                          <w:rPr>
                            <w:i/>
                          </w:rPr>
                          <w:t>используемый</w:t>
                        </w:r>
                        <w:r w:rsidRPr="00B20E2E">
                          <w:rPr>
                            <w:i/>
                          </w:rPr>
                          <w:t xml:space="preserve"> </w:t>
                        </w:r>
                        <w:r>
                          <w:rPr>
                            <w:i/>
                          </w:rPr>
                          <w:t>только</w:t>
                        </w:r>
                        <w:r w:rsidRPr="00B20E2E">
                          <w:rPr>
                            <w:i/>
                          </w:rPr>
                          <w:t xml:space="preserve"> </w:t>
                        </w:r>
                        <w:r>
                          <w:rPr>
                            <w:i/>
                          </w:rPr>
                          <w:t>для</w:t>
                        </w:r>
                        <w:r w:rsidRPr="00B20E2E">
                          <w:rPr>
                            <w:i/>
                          </w:rPr>
                          <w:t xml:space="preserve"> </w:t>
                        </w:r>
                        <w:r>
                          <w:rPr>
                            <w:i/>
                          </w:rPr>
                          <w:t>аттестационного тестирования</w:t>
                        </w:r>
                        <w:r w:rsidRPr="00B20E2E">
                          <w:rPr>
                            <w:i/>
                          </w:rPr>
                          <w:t xml:space="preserve">. </w:t>
                        </w:r>
                      </w:p>
                    </w:tc>
                  </w:tr>
                  <w:tr w:rsidR="00CD63DF" w:rsidRPr="00F662EE"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9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DD_RESOURCE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tcPr>
                      <w:p w:rsidR="00CD63DF" w:rsidRPr="00B50E9F" w:rsidRDefault="00CD63DF"/>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3D7495">
                        <w:pPr>
                          <w:rPr>
                            <w:i/>
                            <w:lang w:val="en-US"/>
                          </w:rPr>
                        </w:pPr>
                        <w:r>
                          <w:rPr>
                            <w:i/>
                          </w:rPr>
                          <w:t>Тег</w:t>
                        </w:r>
                        <w:r w:rsidRPr="003D7495">
                          <w:rPr>
                            <w:i/>
                            <w:lang w:val="en-US"/>
                          </w:rPr>
                          <w:t xml:space="preserve"> </w:t>
                        </w:r>
                        <w:r>
                          <w:rPr>
                            <w:i/>
                          </w:rPr>
                          <w:t>ресурса</w:t>
                        </w:r>
                        <w:r w:rsidRPr="003D7495">
                          <w:rPr>
                            <w:i/>
                            <w:lang w:val="en-US"/>
                          </w:rPr>
                          <w:t xml:space="preserve">, </w:t>
                        </w:r>
                        <w:r>
                          <w:rPr>
                            <w:i/>
                          </w:rPr>
                          <w:t>определяющего</w:t>
                        </w:r>
                        <w:r w:rsidRPr="003D7495">
                          <w:rPr>
                            <w:i/>
                            <w:lang w:val="en-US"/>
                          </w:rPr>
                          <w:t xml:space="preserve"> </w:t>
                        </w:r>
                        <w:r w:rsidRPr="00B50E9F">
                          <w:rPr>
                            <w:i/>
                            <w:lang w:val="en-US"/>
                          </w:rPr>
                          <w:t xml:space="preserve">DD </w:t>
                        </w:r>
                      </w:p>
                    </w:tc>
                  </w:tr>
                  <w:tr w:rsidR="00CD63DF" w:rsidTr="00F76094">
                    <w:tblPrEx>
                      <w:tblCellMar>
                        <w:top w:w="0" w:type="dxa"/>
                        <w:bottom w:w="0" w:type="dxa"/>
                      </w:tblCellMar>
                    </w:tblPrEx>
                    <w:trPr>
                      <w:trHeight w:val="168"/>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10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MANUFAC_ID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Foxboro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i/>
                          </w:rPr>
                        </w:pPr>
                        <w:r>
                          <w:rPr>
                            <w:i/>
                          </w:rPr>
                          <w:t>ИД номер производителя</w:t>
                        </w:r>
                        <w:r w:rsidRPr="00B50E9F">
                          <w:rPr>
                            <w:i/>
                          </w:rPr>
                          <w:t xml:space="preserve"> </w:t>
                        </w:r>
                      </w:p>
                    </w:tc>
                  </w:tr>
                  <w:tr w:rsidR="00CD63DF"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11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DEV_TYPE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BA30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i/>
                          </w:rPr>
                        </w:pPr>
                        <w:r>
                          <w:rPr>
                            <w:i/>
                          </w:rPr>
                          <w:t>Номер модели производителя</w:t>
                        </w:r>
                        <w:r w:rsidRPr="00B50E9F">
                          <w:rPr>
                            <w:i/>
                          </w:rPr>
                          <w:t xml:space="preserve"> </w:t>
                        </w:r>
                      </w:p>
                    </w:tc>
                  </w:tr>
                  <w:tr w:rsidR="00CD63DF"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12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DEV_REV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current</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device</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rev</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i/>
                          </w:rPr>
                        </w:pPr>
                        <w:r>
                          <w:rPr>
                            <w:i/>
                          </w:rPr>
                          <w:t>Номер версии устройства</w:t>
                        </w:r>
                        <w:r w:rsidRPr="00B50E9F">
                          <w:rPr>
                            <w:i/>
                          </w:rPr>
                          <w:t xml:space="preserve"> </w:t>
                        </w:r>
                      </w:p>
                    </w:tc>
                  </w:tr>
                  <w:tr w:rsidR="00CD63DF" w:rsidTr="00F76094">
                    <w:tblPrEx>
                      <w:tblCellMar>
                        <w:top w:w="0" w:type="dxa"/>
                        <w:bottom w:w="0" w:type="dxa"/>
                      </w:tblCellMar>
                    </w:tblPrEx>
                    <w:trPr>
                      <w:trHeight w:val="168"/>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13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DD_REV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01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3D7495">
                        <w:pPr>
                          <w:rPr>
                            <w:i/>
                          </w:rPr>
                        </w:pPr>
                        <w:r>
                          <w:rPr>
                            <w:i/>
                          </w:rPr>
                          <w:t xml:space="preserve">Номер версии </w:t>
                        </w:r>
                        <w:proofErr w:type="gramStart"/>
                        <w:r>
                          <w:rPr>
                            <w:i/>
                          </w:rPr>
                          <w:t>исходных</w:t>
                        </w:r>
                        <w:proofErr w:type="gramEnd"/>
                        <w:r w:rsidRPr="00B50E9F">
                          <w:rPr>
                            <w:i/>
                          </w:rPr>
                          <w:t xml:space="preserve"> DD </w:t>
                        </w:r>
                      </w:p>
                    </w:tc>
                  </w:tr>
                  <w:tr w:rsidR="00CD63DF" w:rsidRPr="003D7495" w:rsidTr="00F76094">
                    <w:tblPrEx>
                      <w:tblCellMar>
                        <w:top w:w="0" w:type="dxa"/>
                        <w:bottom w:w="0" w:type="dxa"/>
                      </w:tblCellMar>
                    </w:tblPrEx>
                    <w:trPr>
                      <w:trHeight w:val="170"/>
                    </w:trPr>
                    <w:tc>
                      <w:tcPr>
                        <w:tcW w:w="851" w:type="dxa"/>
                        <w:gridSpan w:val="3"/>
                        <w:vMerge w:val="restart"/>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14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GRANT_DENY </w:t>
                        </w:r>
                      </w:p>
                    </w:tc>
                    <w:tc>
                      <w:tcPr>
                        <w:tcW w:w="709"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jc w:val="center"/>
                        </w:pPr>
                      </w:p>
                    </w:tc>
                    <w:tc>
                      <w:tcPr>
                        <w:tcW w:w="1885" w:type="dxa"/>
                        <w:gridSpan w:val="2"/>
                        <w:tcBorders>
                          <w:top w:val="single" w:sz="4" w:space="0" w:color="auto"/>
                          <w:left w:val="single" w:sz="4" w:space="0" w:color="auto"/>
                          <w:bottom w:val="single" w:sz="4" w:space="0" w:color="auto"/>
                          <w:right w:val="single" w:sz="4" w:space="0" w:color="auto"/>
                        </w:tcBorders>
                      </w:tcPr>
                      <w:p w:rsidR="00CD63DF" w:rsidRPr="00B50E9F" w:rsidRDefault="00CD63DF"/>
                    </w:tc>
                    <w:tc>
                      <w:tcPr>
                        <w:tcW w:w="4057" w:type="dxa"/>
                        <w:gridSpan w:val="2"/>
                        <w:vMerge w:val="restart"/>
                        <w:tcBorders>
                          <w:top w:val="single" w:sz="4" w:space="0" w:color="auto"/>
                          <w:left w:val="single" w:sz="4" w:space="0" w:color="auto"/>
                          <w:bottom w:val="single" w:sz="4" w:space="0" w:color="auto"/>
                          <w:right w:val="single" w:sz="4" w:space="0" w:color="auto"/>
                        </w:tcBorders>
                      </w:tcPr>
                      <w:p w:rsidR="00CD63DF" w:rsidRPr="003D7495" w:rsidRDefault="00CD63DF" w:rsidP="003D7495">
                        <w:pPr>
                          <w:rPr>
                            <w:i/>
                          </w:rPr>
                        </w:pPr>
                        <w:r>
                          <w:rPr>
                            <w:i/>
                          </w:rPr>
                          <w:t>Настройки</w:t>
                        </w:r>
                        <w:r w:rsidRPr="003D7495">
                          <w:rPr>
                            <w:i/>
                          </w:rPr>
                          <w:t xml:space="preserve"> </w:t>
                        </w:r>
                        <w:r>
                          <w:rPr>
                            <w:i/>
                          </w:rPr>
                          <w:t>для</w:t>
                        </w:r>
                        <w:r w:rsidRPr="003D7495">
                          <w:rPr>
                            <w:i/>
                          </w:rPr>
                          <w:t xml:space="preserve"> </w:t>
                        </w:r>
                        <w:r>
                          <w:rPr>
                            <w:i/>
                          </w:rPr>
                          <w:t>контроля</w:t>
                        </w:r>
                        <w:r w:rsidRPr="003D7495">
                          <w:rPr>
                            <w:i/>
                          </w:rPr>
                          <w:t xml:space="preserve"> </w:t>
                        </w:r>
                        <w:r>
                          <w:rPr>
                            <w:i/>
                          </w:rPr>
                          <w:t>доступа</w:t>
                        </w:r>
                        <w:r w:rsidRPr="003D7495">
                          <w:rPr>
                            <w:i/>
                          </w:rPr>
                          <w:t xml:space="preserve"> </w:t>
                        </w:r>
                        <w:proofErr w:type="spellStart"/>
                        <w:r>
                          <w:rPr>
                            <w:i/>
                          </w:rPr>
                          <w:t>хостовых</w:t>
                        </w:r>
                        <w:proofErr w:type="spellEnd"/>
                        <w:r w:rsidRPr="003D7495">
                          <w:rPr>
                            <w:i/>
                          </w:rPr>
                          <w:t xml:space="preserve"> </w:t>
                        </w:r>
                        <w:r>
                          <w:rPr>
                            <w:i/>
                          </w:rPr>
                          <w:t>компьютеров</w:t>
                        </w:r>
                        <w:r w:rsidRPr="003D7495">
                          <w:rPr>
                            <w:i/>
                          </w:rPr>
                          <w:t xml:space="preserve"> </w:t>
                        </w:r>
                        <w:r>
                          <w:rPr>
                            <w:i/>
                          </w:rPr>
                          <w:t>и</w:t>
                        </w:r>
                        <w:r w:rsidRPr="003D7495">
                          <w:rPr>
                            <w:i/>
                          </w:rPr>
                          <w:t xml:space="preserve"> </w:t>
                        </w:r>
                        <w:r>
                          <w:rPr>
                            <w:i/>
                          </w:rPr>
                          <w:t>локальных</w:t>
                        </w:r>
                        <w:r w:rsidRPr="003D7495">
                          <w:rPr>
                            <w:i/>
                          </w:rPr>
                          <w:t xml:space="preserve"> </w:t>
                        </w:r>
                        <w:r>
                          <w:rPr>
                            <w:i/>
                          </w:rPr>
                          <w:t>панелей</w:t>
                        </w:r>
                        <w:r w:rsidRPr="003D7495">
                          <w:rPr>
                            <w:i/>
                          </w:rPr>
                          <w:t xml:space="preserve"> </w:t>
                        </w:r>
                        <w:r>
                          <w:rPr>
                            <w:i/>
                          </w:rPr>
                          <w:t>управления</w:t>
                        </w:r>
                        <w:r w:rsidRPr="003D7495">
                          <w:rPr>
                            <w:i/>
                          </w:rPr>
                          <w:t xml:space="preserve"> </w:t>
                        </w:r>
                        <w:r>
                          <w:rPr>
                            <w:i/>
                          </w:rPr>
                          <w:t>для</w:t>
                        </w:r>
                        <w:r w:rsidRPr="003D7495">
                          <w:rPr>
                            <w:i/>
                          </w:rPr>
                          <w:t xml:space="preserve"> </w:t>
                        </w:r>
                        <w:r>
                          <w:rPr>
                            <w:i/>
                          </w:rPr>
                          <w:t>эксплуатации, настройки и установки параметров сигнализации.</w:t>
                        </w:r>
                        <w:r w:rsidRPr="003D7495">
                          <w:rPr>
                            <w:i/>
                          </w:rPr>
                          <w:t xml:space="preserve"> </w:t>
                        </w:r>
                      </w:p>
                    </w:tc>
                  </w:tr>
                  <w:tr w:rsidR="00CD63DF" w:rsidTr="00F76094">
                    <w:tblPrEx>
                      <w:tblCellMar>
                        <w:top w:w="0" w:type="dxa"/>
                        <w:bottom w:w="0" w:type="dxa"/>
                      </w:tblCellMar>
                    </w:tblPrEx>
                    <w:trPr>
                      <w:trHeight w:val="170"/>
                    </w:trPr>
                    <w:tc>
                      <w:tcPr>
                        <w:tcW w:w="851" w:type="dxa"/>
                        <w:gridSpan w:val="3"/>
                        <w:vMerge/>
                        <w:tcBorders>
                          <w:top w:val="single" w:sz="4" w:space="0" w:color="auto"/>
                          <w:left w:val="single" w:sz="4" w:space="0" w:color="auto"/>
                          <w:bottom w:val="single" w:sz="4" w:space="0" w:color="auto"/>
                          <w:right w:val="single" w:sz="4" w:space="0" w:color="auto"/>
                        </w:tcBorders>
                      </w:tcPr>
                      <w:p w:rsidR="00CD63DF" w:rsidRPr="003D7495" w:rsidRDefault="00CD63DF">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8D501C" w:rsidRDefault="00CD63DF">
                        <w:pPr>
                          <w:jc w:val="center"/>
                          <w:rPr>
                            <w:rFonts w:asciiTheme="minorHAnsi" w:hAnsiTheme="minorHAnsi" w:cs="OAPJL I+ A Garamond"/>
                            <w:i/>
                          </w:rPr>
                        </w:pPr>
                        <w:proofErr w:type="spellStart"/>
                        <w:r w:rsidRPr="00B50E9F">
                          <w:rPr>
                            <w:rFonts w:ascii="OAPJL I+ A Garamond" w:hAnsi="OAPJL I+ A Garamond" w:cs="OAPJL I+ A Garamond"/>
                          </w:rPr>
                          <w:t>Grant</w:t>
                        </w:r>
                        <w:proofErr w:type="spellEnd"/>
                        <w:r w:rsidRPr="00B50E9F">
                          <w:rPr>
                            <w:rFonts w:ascii="OAPJL I+ A Garamond" w:hAnsi="OAPJL I+ A Garamond" w:cs="OAPJL I+ A Garamond"/>
                          </w:rPr>
                          <w:t xml:space="preserve"> </w:t>
                        </w:r>
                        <w:r w:rsidRPr="008D501C">
                          <w:rPr>
                            <w:i/>
                            <w:sz w:val="18"/>
                            <w:szCs w:val="18"/>
                          </w:rPr>
                          <w:t>(</w:t>
                        </w:r>
                        <w:r>
                          <w:rPr>
                            <w:i/>
                            <w:sz w:val="18"/>
                            <w:szCs w:val="18"/>
                          </w:rPr>
                          <w:t>Предоставить</w:t>
                        </w:r>
                        <w:r w:rsidRPr="008D501C">
                          <w:rPr>
                            <w:i/>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3D7495">
                        <w:pPr>
                          <w:jc w:val="center"/>
                          <w:rPr>
                            <w:rFonts w:ascii="OAPJL I+ A Garamond" w:hAnsi="OAPJL I+ A Garamond" w:cs="OAPJL I+ A Garamond"/>
                          </w:rPr>
                        </w:pPr>
                        <w:r w:rsidRPr="00B50E9F">
                          <w:rPr>
                            <w:rFonts w:ascii="OAPJL I+ A Garamond" w:hAnsi="OAPJL I+ A Garamond" w:cs="OAPJL I+ A Garamond"/>
                          </w:rPr>
                          <w:t xml:space="preserve">0 </w:t>
                        </w:r>
                        <w:r w:rsidRPr="003D7495">
                          <w:t>(не выбрано)</w:t>
                        </w:r>
                        <w:r w:rsidRPr="00B50E9F">
                          <w:rPr>
                            <w:rFonts w:ascii="OAPJL I+ A Garamond" w:hAnsi="OAPJL I+ A Garamond" w:cs="OAPJL I+ A Garamond"/>
                          </w:rPr>
                          <w:t xml:space="preserve"> </w:t>
                        </w:r>
                      </w:p>
                    </w:tc>
                    <w:tc>
                      <w:tcPr>
                        <w:tcW w:w="4057" w:type="dxa"/>
                        <w:gridSpan w:val="2"/>
                        <w:vMerge/>
                        <w:tcBorders>
                          <w:top w:val="single" w:sz="4" w:space="0" w:color="auto"/>
                          <w:left w:val="single" w:sz="4" w:space="0" w:color="auto"/>
                          <w:bottom w:val="single" w:sz="4" w:space="0" w:color="auto"/>
                          <w:right w:val="single" w:sz="4" w:space="0" w:color="auto"/>
                        </w:tcBorders>
                      </w:tcPr>
                      <w:p w:rsidR="00CD63DF" w:rsidRPr="00B50E9F" w:rsidRDefault="00CD63DF">
                        <w:pPr>
                          <w:rPr>
                            <w:i/>
                          </w:rPr>
                        </w:pPr>
                      </w:p>
                    </w:tc>
                  </w:tr>
                  <w:tr w:rsidR="00CD63DF" w:rsidTr="00F76094">
                    <w:tblPrEx>
                      <w:tblCellMar>
                        <w:top w:w="0" w:type="dxa"/>
                        <w:bottom w:w="0" w:type="dxa"/>
                      </w:tblCellMar>
                    </w:tblPrEx>
                    <w:trPr>
                      <w:trHeight w:val="168"/>
                    </w:trPr>
                    <w:tc>
                      <w:tcPr>
                        <w:tcW w:w="851" w:type="dxa"/>
                        <w:gridSpan w:val="3"/>
                        <w:vMerge/>
                        <w:tcBorders>
                          <w:top w:val="single" w:sz="4" w:space="0" w:color="auto"/>
                          <w:left w:val="single" w:sz="4" w:space="0" w:color="auto"/>
                          <w:bottom w:val="single" w:sz="4" w:space="0" w:color="auto"/>
                          <w:right w:val="single" w:sz="4" w:space="0" w:color="auto"/>
                        </w:tcBorders>
                      </w:tcPr>
                      <w:p w:rsidR="00CD63DF" w:rsidRPr="00B50E9F" w:rsidRDefault="00CD63DF">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8D501C" w:rsidRDefault="00CD63DF">
                        <w:pPr>
                          <w:jc w:val="center"/>
                          <w:rPr>
                            <w:rFonts w:asciiTheme="minorHAnsi" w:hAnsiTheme="minorHAnsi" w:cs="OAPJL I+ A Garamond"/>
                            <w:i/>
                          </w:rPr>
                        </w:pPr>
                        <w:proofErr w:type="spellStart"/>
                        <w:r w:rsidRPr="00B50E9F">
                          <w:rPr>
                            <w:rFonts w:ascii="OAPJL I+ A Garamond" w:hAnsi="OAPJL I+ A Garamond" w:cs="OAPJL I+ A Garamond"/>
                          </w:rPr>
                          <w:t>Deny</w:t>
                        </w:r>
                        <w:proofErr w:type="spellEnd"/>
                        <w:r w:rsidRPr="00B50E9F">
                          <w:rPr>
                            <w:rFonts w:ascii="OAPJL I+ A Garamond" w:hAnsi="OAPJL I+ A Garamond" w:cs="OAPJL I+ A Garamond"/>
                          </w:rPr>
                          <w:t xml:space="preserve"> </w:t>
                        </w:r>
                        <w:r w:rsidRPr="008D501C">
                          <w:rPr>
                            <w:i/>
                            <w:sz w:val="18"/>
                            <w:szCs w:val="18"/>
                          </w:rPr>
                          <w:t>(Отказать)</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3D7495">
                        <w:pPr>
                          <w:jc w:val="center"/>
                          <w:rPr>
                            <w:rFonts w:ascii="OAPJL I+ A Garamond" w:hAnsi="OAPJL I+ A Garamond" w:cs="OAPJL I+ A Garamond"/>
                          </w:rPr>
                        </w:pPr>
                        <w:r w:rsidRPr="00B50E9F">
                          <w:rPr>
                            <w:rFonts w:ascii="OAPJL I+ A Garamond" w:hAnsi="OAPJL I+ A Garamond" w:cs="OAPJL I+ A Garamond"/>
                          </w:rPr>
                          <w:t xml:space="preserve">0 </w:t>
                        </w:r>
                        <w:r w:rsidRPr="003D7495">
                          <w:t>(не выбрано)</w:t>
                        </w:r>
                        <w:r w:rsidRPr="00B50E9F">
                          <w:rPr>
                            <w:rFonts w:ascii="OAPJL I+ A Garamond" w:hAnsi="OAPJL I+ A Garamond" w:cs="OAPJL I+ A Garamond"/>
                          </w:rPr>
                          <w:t xml:space="preserve"> </w:t>
                        </w:r>
                      </w:p>
                    </w:tc>
                    <w:tc>
                      <w:tcPr>
                        <w:tcW w:w="4057" w:type="dxa"/>
                        <w:gridSpan w:val="2"/>
                        <w:vMerge/>
                        <w:tcBorders>
                          <w:top w:val="single" w:sz="4" w:space="0" w:color="auto"/>
                          <w:left w:val="single" w:sz="4" w:space="0" w:color="auto"/>
                          <w:bottom w:val="single" w:sz="4" w:space="0" w:color="auto"/>
                          <w:right w:val="single" w:sz="4" w:space="0" w:color="auto"/>
                        </w:tcBorders>
                      </w:tcPr>
                      <w:p w:rsidR="00CD63DF" w:rsidRPr="00B50E9F" w:rsidRDefault="00CD63DF">
                        <w:pPr>
                          <w:rPr>
                            <w:i/>
                          </w:rPr>
                        </w:pPr>
                      </w:p>
                    </w:tc>
                  </w:tr>
                  <w:tr w:rsidR="00CD63DF" w:rsidRPr="003D7495"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15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HARD_TYPES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Scalar</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Input</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3D7495" w:rsidRDefault="00CD63DF" w:rsidP="003D7495">
                        <w:pPr>
                          <w:rPr>
                            <w:i/>
                          </w:rPr>
                        </w:pPr>
                        <w:r>
                          <w:rPr>
                            <w:i/>
                          </w:rPr>
                          <w:t>Тип</w:t>
                        </w:r>
                        <w:r w:rsidRPr="003D7495">
                          <w:rPr>
                            <w:i/>
                          </w:rPr>
                          <w:t xml:space="preserve"> </w:t>
                        </w:r>
                        <w:r>
                          <w:rPr>
                            <w:i/>
                          </w:rPr>
                          <w:t>аппаратного</w:t>
                        </w:r>
                        <w:r w:rsidRPr="003D7495">
                          <w:rPr>
                            <w:i/>
                          </w:rPr>
                          <w:t xml:space="preserve"> </w:t>
                        </w:r>
                        <w:r>
                          <w:rPr>
                            <w:i/>
                          </w:rPr>
                          <w:t>обеспечения</w:t>
                        </w:r>
                        <w:r w:rsidRPr="003D7495">
                          <w:rPr>
                            <w:i/>
                          </w:rPr>
                          <w:t xml:space="preserve"> </w:t>
                        </w:r>
                        <w:r>
                          <w:rPr>
                            <w:i/>
                          </w:rPr>
                          <w:t>доступного</w:t>
                        </w:r>
                        <w:r w:rsidRPr="003D7495">
                          <w:rPr>
                            <w:i/>
                          </w:rPr>
                          <w:t xml:space="preserve"> </w:t>
                        </w:r>
                        <w:r>
                          <w:rPr>
                            <w:i/>
                          </w:rPr>
                          <w:t>для</w:t>
                        </w:r>
                        <w:r w:rsidRPr="003D7495">
                          <w:rPr>
                            <w:i/>
                          </w:rPr>
                          <w:t xml:space="preserve"> </w:t>
                        </w:r>
                        <w:r>
                          <w:rPr>
                            <w:i/>
                          </w:rPr>
                          <w:t xml:space="preserve">данного ресурса </w:t>
                        </w:r>
                      </w:p>
                    </w:tc>
                  </w:tr>
                  <w:tr w:rsidR="00CD63DF" w:rsidRPr="0023199E"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16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RESTART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Run</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23199E" w:rsidRDefault="00CD63DF" w:rsidP="008D501C">
                        <w:pPr>
                          <w:rPr>
                            <w:i/>
                          </w:rPr>
                        </w:pPr>
                        <w:r>
                          <w:rPr>
                            <w:i/>
                          </w:rPr>
                          <w:t>Определяет</w:t>
                        </w:r>
                        <w:r w:rsidRPr="0023199E">
                          <w:rPr>
                            <w:i/>
                          </w:rPr>
                          <w:t xml:space="preserve"> </w:t>
                        </w:r>
                        <w:r>
                          <w:rPr>
                            <w:i/>
                          </w:rPr>
                          <w:t>тип</w:t>
                        </w:r>
                        <w:r w:rsidRPr="0023199E">
                          <w:rPr>
                            <w:i/>
                          </w:rPr>
                          <w:t xml:space="preserve"> </w:t>
                        </w:r>
                        <w:r>
                          <w:rPr>
                            <w:i/>
                          </w:rPr>
                          <w:t>перезапуска</w:t>
                        </w:r>
                        <w:r w:rsidRPr="0023199E">
                          <w:rPr>
                            <w:i/>
                          </w:rPr>
                          <w:t xml:space="preserve">, </w:t>
                        </w:r>
                        <w:r>
                          <w:rPr>
                            <w:i/>
                          </w:rPr>
                          <w:t>который</w:t>
                        </w:r>
                        <w:r w:rsidRPr="0023199E">
                          <w:rPr>
                            <w:i/>
                          </w:rPr>
                          <w:t xml:space="preserve"> </w:t>
                        </w:r>
                        <w:r>
                          <w:rPr>
                            <w:i/>
                          </w:rPr>
                          <w:t>будет</w:t>
                        </w:r>
                        <w:r w:rsidRPr="0023199E">
                          <w:rPr>
                            <w:i/>
                          </w:rPr>
                          <w:t xml:space="preserve"> </w:t>
                        </w:r>
                        <w:r>
                          <w:rPr>
                            <w:i/>
                          </w:rPr>
                          <w:t>инициирован</w:t>
                        </w:r>
                        <w:r w:rsidRPr="0023199E">
                          <w:rPr>
                            <w:i/>
                          </w:rPr>
                          <w:t xml:space="preserve">  </w:t>
                        </w:r>
                      </w:p>
                    </w:tc>
                  </w:tr>
                  <w:tr w:rsidR="00CD63DF" w:rsidRPr="0023199E" w:rsidTr="00F76094">
                    <w:tblPrEx>
                      <w:tblCellMar>
                        <w:top w:w="0" w:type="dxa"/>
                        <w:bottom w:w="0" w:type="dxa"/>
                      </w:tblCellMar>
                    </w:tblPrEx>
                    <w:trPr>
                      <w:trHeight w:val="450"/>
                    </w:trPr>
                    <w:tc>
                      <w:tcPr>
                        <w:tcW w:w="851"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17 </w:t>
                        </w:r>
                      </w:p>
                    </w:tc>
                    <w:tc>
                      <w:tcPr>
                        <w:tcW w:w="2353" w:type="dxa"/>
                        <w:tcBorders>
                          <w:top w:val="single" w:sz="4" w:space="0" w:color="auto"/>
                          <w:left w:val="single" w:sz="4" w:space="0" w:color="auto"/>
                          <w:bottom w:val="single" w:sz="4" w:space="0" w:color="auto"/>
                          <w:right w:val="single" w:sz="4" w:space="0" w:color="auto"/>
                        </w:tcBorders>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FEATURES </w:t>
                        </w:r>
                      </w:p>
                    </w:tc>
                    <w:tc>
                      <w:tcPr>
                        <w:tcW w:w="709"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rPr>
                            <w:rFonts w:ascii="OAPJL I+ A Garamond" w:hAnsi="OAPJL I+ A Garamond" w:cs="OAPJL I+ A Garamond"/>
                            <w:lang w:val="en-US"/>
                          </w:rPr>
                        </w:pPr>
                        <w:r w:rsidRPr="00B50E9F">
                          <w:rPr>
                            <w:rFonts w:ascii="OAPJL I+ A Garamond" w:hAnsi="OAPJL I+ A Garamond" w:cs="OAPJL I+ A Garamond"/>
                            <w:lang w:val="en-US"/>
                          </w:rPr>
                          <w:t xml:space="preserve">Reports, Hard W Lock Chg Bypass in Auto </w:t>
                        </w:r>
                      </w:p>
                    </w:tc>
                    <w:tc>
                      <w:tcPr>
                        <w:tcW w:w="4057" w:type="dxa"/>
                        <w:gridSpan w:val="2"/>
                        <w:tcBorders>
                          <w:top w:val="single" w:sz="4" w:space="0" w:color="auto"/>
                          <w:left w:val="single" w:sz="4" w:space="0" w:color="auto"/>
                          <w:bottom w:val="single" w:sz="4" w:space="0" w:color="auto"/>
                          <w:right w:val="single" w:sz="4" w:space="0" w:color="auto"/>
                        </w:tcBorders>
                      </w:tcPr>
                      <w:p w:rsidR="00CD63DF" w:rsidRPr="0023199E" w:rsidRDefault="00CD63DF" w:rsidP="008D501C">
                        <w:pPr>
                          <w:rPr>
                            <w:i/>
                          </w:rPr>
                        </w:pPr>
                        <w:r>
                          <w:rPr>
                            <w:i/>
                          </w:rPr>
                          <w:t>Отображает</w:t>
                        </w:r>
                        <w:r w:rsidRPr="0023199E">
                          <w:rPr>
                            <w:i/>
                          </w:rPr>
                          <w:t xml:space="preserve"> </w:t>
                        </w:r>
                        <w:r>
                          <w:rPr>
                            <w:i/>
                          </w:rPr>
                          <w:t>поддерживаемые</w:t>
                        </w:r>
                        <w:r w:rsidRPr="0023199E">
                          <w:rPr>
                            <w:i/>
                          </w:rPr>
                          <w:t xml:space="preserve"> </w:t>
                        </w:r>
                        <w:r>
                          <w:rPr>
                            <w:i/>
                          </w:rPr>
                          <w:t>настройки</w:t>
                        </w:r>
                        <w:r w:rsidRPr="0023199E">
                          <w:rPr>
                            <w:i/>
                          </w:rPr>
                          <w:t xml:space="preserve"> </w:t>
                        </w:r>
                        <w:r>
                          <w:rPr>
                            <w:i/>
                          </w:rPr>
                          <w:t>блока</w:t>
                        </w:r>
                        <w:r w:rsidRPr="0023199E">
                          <w:rPr>
                            <w:i/>
                          </w:rPr>
                          <w:t xml:space="preserve"> </w:t>
                        </w:r>
                        <w:r>
                          <w:rPr>
                            <w:i/>
                          </w:rPr>
                          <w:t>ресурса</w:t>
                        </w:r>
                        <w:r w:rsidRPr="0023199E">
                          <w:rPr>
                            <w:i/>
                          </w:rPr>
                          <w:t xml:space="preserve"> </w:t>
                        </w:r>
                      </w:p>
                    </w:tc>
                  </w:tr>
                  <w:tr w:rsidR="00CD63DF" w:rsidRPr="008D501C"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18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FEATURE_SEL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Hard</w:t>
                        </w:r>
                        <w:proofErr w:type="spellEnd"/>
                        <w:r w:rsidRPr="00B50E9F">
                          <w:rPr>
                            <w:rFonts w:ascii="OAPJL I+ A Garamond" w:hAnsi="OAPJL I+ A Garamond" w:cs="OAPJL I+ A Garamond"/>
                          </w:rPr>
                          <w:t xml:space="preserve"> W </w:t>
                        </w:r>
                        <w:proofErr w:type="spellStart"/>
                        <w:r w:rsidRPr="00B50E9F">
                          <w:rPr>
                            <w:rFonts w:ascii="OAPJL I+ A Garamond" w:hAnsi="OAPJL I+ A Garamond" w:cs="OAPJL I+ A Garamond"/>
                          </w:rPr>
                          <w:t>Lock</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8D501C" w:rsidRDefault="00CD63DF" w:rsidP="008D501C">
                        <w:pPr>
                          <w:rPr>
                            <w:i/>
                          </w:rPr>
                        </w:pPr>
                        <w:r>
                          <w:rPr>
                            <w:i/>
                          </w:rPr>
                          <w:t>Используется</w:t>
                        </w:r>
                        <w:r w:rsidRPr="008D501C">
                          <w:rPr>
                            <w:i/>
                          </w:rPr>
                          <w:t xml:space="preserve"> </w:t>
                        </w:r>
                        <w:r>
                          <w:rPr>
                            <w:i/>
                          </w:rPr>
                          <w:t>для</w:t>
                        </w:r>
                        <w:r w:rsidRPr="008D501C">
                          <w:rPr>
                            <w:i/>
                          </w:rPr>
                          <w:t xml:space="preserve"> </w:t>
                        </w:r>
                        <w:r>
                          <w:rPr>
                            <w:i/>
                          </w:rPr>
                          <w:t>выбора</w:t>
                        </w:r>
                        <w:r w:rsidRPr="008D501C">
                          <w:rPr>
                            <w:i/>
                          </w:rPr>
                          <w:t xml:space="preserve"> </w:t>
                        </w:r>
                        <w:r>
                          <w:rPr>
                            <w:i/>
                          </w:rPr>
                          <w:t>настроек</w:t>
                        </w:r>
                        <w:r w:rsidRPr="008D501C">
                          <w:rPr>
                            <w:i/>
                          </w:rPr>
                          <w:t xml:space="preserve"> </w:t>
                        </w:r>
                        <w:r>
                          <w:rPr>
                            <w:i/>
                          </w:rPr>
                          <w:t xml:space="preserve">блока ресурса </w:t>
                        </w:r>
                      </w:p>
                    </w:tc>
                  </w:tr>
                  <w:tr w:rsidR="00CD63DF">
                    <w:tblPrEx>
                      <w:tblCellMar>
                        <w:top w:w="0" w:type="dxa"/>
                        <w:bottom w:w="0" w:type="dxa"/>
                      </w:tblCellMar>
                    </w:tblPrEx>
                    <w:trPr>
                      <w:gridBefore w:val="1"/>
                      <w:gridAfter w:val="1"/>
                      <w:wBefore w:w="34" w:type="dxa"/>
                      <w:wAfter w:w="177" w:type="dxa"/>
                      <w:trHeight w:val="495"/>
                    </w:trPr>
                    <w:tc>
                      <w:tcPr>
                        <w:tcW w:w="732" w:type="dxa"/>
                        <w:shd w:val="clear" w:color="auto" w:fill="B3A600"/>
                        <w:vAlign w:val="bottom"/>
                      </w:tcPr>
                      <w:p w:rsidR="00CD63DF" w:rsidRDefault="00CD63DF">
                        <w:pPr>
                          <w:pStyle w:val="Header"/>
                          <w:rPr>
                            <w:rFonts w:ascii="OAPJL I+ A Garamond" w:hAnsi="OAPJL I+ A Garamond" w:cs="OAPJL I+ A Garamond"/>
                            <w:sz w:val="23"/>
                            <w:szCs w:val="23"/>
                          </w:rPr>
                        </w:pPr>
                      </w:p>
                      <w:p w:rsidR="00CD63DF" w:rsidRDefault="00CD63DF">
                        <w:pPr>
                          <w:pStyle w:val="Header"/>
                          <w:jc w:val="center"/>
                          <w:rPr>
                            <w:sz w:val="23"/>
                            <w:szCs w:val="23"/>
                          </w:rPr>
                        </w:pPr>
                        <w:proofErr w:type="spellStart"/>
                        <w:r>
                          <w:rPr>
                            <w:b/>
                            <w:bCs/>
                            <w:sz w:val="23"/>
                            <w:szCs w:val="23"/>
                          </w:rPr>
                          <w:t>Rel</w:t>
                        </w:r>
                        <w:proofErr w:type="spellEnd"/>
                        <w:r>
                          <w:rPr>
                            <w:b/>
                            <w:bCs/>
                            <w:sz w:val="23"/>
                            <w:szCs w:val="23"/>
                          </w:rPr>
                          <w:t xml:space="preserve"> </w:t>
                        </w:r>
                        <w:proofErr w:type="spellStart"/>
                        <w:r>
                          <w:rPr>
                            <w:b/>
                            <w:bCs/>
                            <w:sz w:val="23"/>
                            <w:szCs w:val="23"/>
                          </w:rPr>
                          <w:t>Index</w:t>
                        </w:r>
                        <w:proofErr w:type="spellEnd"/>
                        <w:r>
                          <w:rPr>
                            <w:b/>
                            <w:bCs/>
                            <w:sz w:val="23"/>
                            <w:szCs w:val="23"/>
                          </w:rPr>
                          <w:t xml:space="preserve"> </w:t>
                        </w:r>
                      </w:p>
                    </w:tc>
                    <w:tc>
                      <w:tcPr>
                        <w:tcW w:w="2435" w:type="dxa"/>
                        <w:gridSpan w:val="2"/>
                        <w:shd w:val="clear" w:color="auto" w:fill="B3A600"/>
                        <w:vAlign w:val="bottom"/>
                      </w:tcPr>
                      <w:p w:rsidR="00CD63DF" w:rsidRDefault="00CD63DF">
                        <w:pPr>
                          <w:pStyle w:val="Header"/>
                          <w:rPr>
                            <w:sz w:val="23"/>
                            <w:szCs w:val="23"/>
                          </w:rPr>
                        </w:pPr>
                        <w:proofErr w:type="spellStart"/>
                        <w:r>
                          <w:rPr>
                            <w:b/>
                            <w:bCs/>
                            <w:sz w:val="23"/>
                            <w:szCs w:val="23"/>
                          </w:rPr>
                          <w:t>Parameter</w:t>
                        </w:r>
                        <w:proofErr w:type="spellEnd"/>
                        <w:r>
                          <w:rPr>
                            <w:b/>
                            <w:bCs/>
                            <w:sz w:val="23"/>
                            <w:szCs w:val="23"/>
                          </w:rPr>
                          <w:t xml:space="preserve"> </w:t>
                        </w:r>
                        <w:proofErr w:type="spellStart"/>
                        <w:r>
                          <w:rPr>
                            <w:b/>
                            <w:bCs/>
                            <w:sz w:val="23"/>
                            <w:szCs w:val="23"/>
                          </w:rPr>
                          <w:t>Name</w:t>
                        </w:r>
                        <w:proofErr w:type="spellEnd"/>
                        <w:r>
                          <w:rPr>
                            <w:b/>
                            <w:bCs/>
                            <w:sz w:val="23"/>
                            <w:szCs w:val="23"/>
                          </w:rPr>
                          <w:t xml:space="preserve"> </w:t>
                        </w:r>
                      </w:p>
                    </w:tc>
                    <w:tc>
                      <w:tcPr>
                        <w:tcW w:w="535" w:type="dxa"/>
                        <w:shd w:val="clear" w:color="auto" w:fill="B3A600"/>
                        <w:vAlign w:val="center"/>
                      </w:tcPr>
                      <w:p w:rsidR="00CD63DF" w:rsidRDefault="00CD63DF">
                        <w:pPr>
                          <w:pStyle w:val="Header"/>
                          <w:jc w:val="center"/>
                          <w:rPr>
                            <w:sz w:val="23"/>
                            <w:szCs w:val="23"/>
                          </w:rPr>
                        </w:pPr>
                        <w:r>
                          <w:rPr>
                            <w:b/>
                            <w:bCs/>
                            <w:sz w:val="23"/>
                            <w:szCs w:val="23"/>
                          </w:rPr>
                          <w:t xml:space="preserve">RO </w:t>
                        </w:r>
                        <w:proofErr w:type="spellStart"/>
                        <w:r>
                          <w:rPr>
                            <w:b/>
                            <w:bCs/>
                            <w:sz w:val="23"/>
                            <w:szCs w:val="23"/>
                          </w:rPr>
                          <w:t>or</w:t>
                        </w:r>
                        <w:proofErr w:type="spellEnd"/>
                        <w:r>
                          <w:rPr>
                            <w:b/>
                            <w:bCs/>
                            <w:sz w:val="23"/>
                            <w:szCs w:val="23"/>
                          </w:rPr>
                          <w:t xml:space="preserve"> R/W </w:t>
                        </w:r>
                      </w:p>
                    </w:tc>
                    <w:tc>
                      <w:tcPr>
                        <w:tcW w:w="1885" w:type="dxa"/>
                        <w:gridSpan w:val="2"/>
                        <w:shd w:val="clear" w:color="auto" w:fill="B3A600"/>
                        <w:vAlign w:val="bottom"/>
                      </w:tcPr>
                      <w:p w:rsidR="00CD63DF" w:rsidRDefault="00CD63DF">
                        <w:pPr>
                          <w:pStyle w:val="Header"/>
                          <w:rPr>
                            <w:sz w:val="23"/>
                            <w:szCs w:val="23"/>
                          </w:rPr>
                        </w:pPr>
                        <w:proofErr w:type="spellStart"/>
                        <w:r>
                          <w:rPr>
                            <w:b/>
                            <w:bCs/>
                            <w:sz w:val="23"/>
                            <w:szCs w:val="23"/>
                          </w:rPr>
                          <w:t>Initial</w:t>
                        </w:r>
                        <w:proofErr w:type="spellEnd"/>
                        <w:r>
                          <w:rPr>
                            <w:b/>
                            <w:bCs/>
                            <w:sz w:val="23"/>
                            <w:szCs w:val="23"/>
                          </w:rPr>
                          <w:t xml:space="preserve"> </w:t>
                        </w:r>
                        <w:proofErr w:type="spellStart"/>
                        <w:r>
                          <w:rPr>
                            <w:b/>
                            <w:bCs/>
                            <w:sz w:val="23"/>
                            <w:szCs w:val="23"/>
                          </w:rPr>
                          <w:t>Factory</w:t>
                        </w:r>
                        <w:proofErr w:type="spellEnd"/>
                        <w:r>
                          <w:rPr>
                            <w:b/>
                            <w:bCs/>
                            <w:sz w:val="23"/>
                            <w:szCs w:val="23"/>
                          </w:rPr>
                          <w:t xml:space="preserve"> </w:t>
                        </w:r>
                        <w:proofErr w:type="spellStart"/>
                        <w:r>
                          <w:rPr>
                            <w:b/>
                            <w:bCs/>
                            <w:sz w:val="23"/>
                            <w:szCs w:val="23"/>
                          </w:rPr>
                          <w:t>Settings</w:t>
                        </w:r>
                        <w:proofErr w:type="spellEnd"/>
                        <w:r>
                          <w:rPr>
                            <w:b/>
                            <w:bCs/>
                            <w:sz w:val="23"/>
                            <w:szCs w:val="23"/>
                          </w:rPr>
                          <w:t xml:space="preserve"> </w:t>
                        </w:r>
                      </w:p>
                    </w:tc>
                    <w:tc>
                      <w:tcPr>
                        <w:tcW w:w="4057" w:type="dxa"/>
                        <w:gridSpan w:val="2"/>
                        <w:shd w:val="clear" w:color="auto" w:fill="B3A600"/>
                        <w:vAlign w:val="bottom"/>
                      </w:tcPr>
                      <w:p w:rsidR="00CD63DF" w:rsidRDefault="00CD63DF">
                        <w:pPr>
                          <w:pStyle w:val="Header"/>
                          <w:rPr>
                            <w:sz w:val="23"/>
                            <w:szCs w:val="23"/>
                          </w:rPr>
                        </w:pPr>
                        <w:proofErr w:type="spellStart"/>
                        <w:r>
                          <w:rPr>
                            <w:b/>
                            <w:bCs/>
                            <w:sz w:val="23"/>
                            <w:szCs w:val="23"/>
                          </w:rPr>
                          <w:t>Comments</w:t>
                        </w:r>
                        <w:proofErr w:type="spellEnd"/>
                        <w:r>
                          <w:rPr>
                            <w:b/>
                            <w:bCs/>
                            <w:sz w:val="23"/>
                            <w:szCs w:val="23"/>
                          </w:rPr>
                          <w:t xml:space="preserve"> </w:t>
                        </w:r>
                      </w:p>
                    </w:tc>
                  </w:tr>
                  <w:tr w:rsidR="00CD63DF">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19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CYCLE_TYPE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vAlign w:val="center"/>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Scheduled</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Block</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execution</w:t>
                        </w:r>
                        <w:proofErr w:type="spellEnd"/>
                        <w:r>
                          <w:rPr>
                            <w:rFonts w:ascii="OAPJL I+ A Garamond" w:hAnsi="OAPJL I+ A Garamond" w:cs="OAPJL I+ A Garamond"/>
                            <w:sz w:val="23"/>
                            <w:szCs w:val="23"/>
                          </w:rPr>
                          <w:t xml:space="preserve"> </w:t>
                        </w:r>
                      </w:p>
                    </w:tc>
                    <w:tc>
                      <w:tcPr>
                        <w:tcW w:w="4057" w:type="dxa"/>
                        <w:gridSpan w:val="2"/>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Block</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execution</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methods</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available</w:t>
                        </w:r>
                        <w:proofErr w:type="spellEnd"/>
                        <w:r>
                          <w:rPr>
                            <w:rFonts w:ascii="OAPJL I+ A Garamond" w:hAnsi="OAPJL I+ A Garamond" w:cs="OAPJL I+ A Garamond"/>
                            <w:sz w:val="23"/>
                            <w:szCs w:val="23"/>
                          </w:rPr>
                          <w:t xml:space="preserve"> </w:t>
                        </w:r>
                      </w:p>
                    </w:tc>
                  </w:tr>
                  <w:tr w:rsidR="00CD63DF" w:rsidRPr="0023199E">
                    <w:tblPrEx>
                      <w:tblCellMar>
                        <w:top w:w="0" w:type="dxa"/>
                        <w:bottom w:w="0" w:type="dxa"/>
                      </w:tblCellMar>
                    </w:tblPrEx>
                    <w:trPr>
                      <w:gridBefore w:val="1"/>
                      <w:gridAfter w:val="1"/>
                      <w:wBefore w:w="34" w:type="dxa"/>
                      <w:wAfter w:w="177" w:type="dxa"/>
                      <w:trHeight w:val="170"/>
                    </w:trPr>
                    <w:tc>
                      <w:tcPr>
                        <w:tcW w:w="732"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20 </w:t>
                        </w:r>
                      </w:p>
                    </w:tc>
                    <w:tc>
                      <w:tcPr>
                        <w:tcW w:w="243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CYCLE_SEL </w:t>
                        </w:r>
                      </w:p>
                    </w:tc>
                    <w:tc>
                      <w:tcPr>
                        <w:tcW w:w="535"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0 (</w:t>
                        </w:r>
                        <w:proofErr w:type="spellStart"/>
                        <w:r>
                          <w:rPr>
                            <w:rFonts w:ascii="OAPJL I+ A Garamond" w:hAnsi="OAPJL I+ A Garamond" w:cs="OAPJL I+ A Garamond"/>
                            <w:sz w:val="23"/>
                            <w:szCs w:val="23"/>
                          </w:rPr>
                          <w:t>none</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selected</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Used to select Cycle Type </w:t>
                        </w:r>
                      </w:p>
                    </w:tc>
                  </w:tr>
                  <w:tr w:rsidR="00CD63DF" w:rsidRPr="0023199E">
                    <w:tblPrEx>
                      <w:tblCellMar>
                        <w:top w:w="0" w:type="dxa"/>
                        <w:bottom w:w="0" w:type="dxa"/>
                      </w:tblCellMar>
                    </w:tblPrEx>
                    <w:trPr>
                      <w:gridBefore w:val="1"/>
                      <w:gridAfter w:val="1"/>
                      <w:wBefore w:w="34" w:type="dxa"/>
                      <w:wAfter w:w="177" w:type="dxa"/>
                      <w:trHeight w:val="168"/>
                    </w:trPr>
                    <w:tc>
                      <w:tcPr>
                        <w:tcW w:w="732"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21 </w:t>
                        </w:r>
                      </w:p>
                    </w:tc>
                    <w:tc>
                      <w:tcPr>
                        <w:tcW w:w="243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MIN_CYCLE_T </w:t>
                        </w:r>
                      </w:p>
                    </w:tc>
                    <w:tc>
                      <w:tcPr>
                        <w:tcW w:w="535"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1900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Duration of the shortest cycle interval </w:t>
                        </w:r>
                      </w:p>
                    </w:tc>
                  </w:tr>
                  <w:tr w:rsidR="00CD63DF" w:rsidRPr="0023199E">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22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MEMORY_SIZE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Available </w:t>
                        </w:r>
                        <w:proofErr w:type="spellStart"/>
                        <w:r w:rsidRPr="0023199E">
                          <w:rPr>
                            <w:rFonts w:ascii="OAPJL I+ A Garamond" w:hAnsi="OAPJL I+ A Garamond" w:cs="OAPJL I+ A Garamond"/>
                            <w:sz w:val="23"/>
                            <w:szCs w:val="23"/>
                            <w:lang w:val="en-US"/>
                          </w:rPr>
                          <w:t>config</w:t>
                        </w:r>
                        <w:proofErr w:type="spellEnd"/>
                        <w:r w:rsidRPr="0023199E">
                          <w:rPr>
                            <w:rFonts w:ascii="OAPJL I+ A Garamond" w:hAnsi="OAPJL I+ A Garamond" w:cs="OAPJL I+ A Garamond"/>
                            <w:sz w:val="23"/>
                            <w:szCs w:val="23"/>
                            <w:lang w:val="en-US"/>
                          </w:rPr>
                          <w:t xml:space="preserve"> memory in the empty resource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23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NV_CYCLE_T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480000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Interval between writes to nonvolatile memory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24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FREE_SPACE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 of memory available for further configuration </w:t>
                        </w:r>
                      </w:p>
                    </w:tc>
                  </w:tr>
                  <w:tr w:rsidR="00CD63DF" w:rsidRPr="0023199E">
                    <w:tblPrEx>
                      <w:tblCellMar>
                        <w:top w:w="0" w:type="dxa"/>
                        <w:bottom w:w="0" w:type="dxa"/>
                      </w:tblCellMar>
                    </w:tblPrEx>
                    <w:trPr>
                      <w:gridBefore w:val="1"/>
                      <w:gridAfter w:val="1"/>
                      <w:wBefore w:w="34" w:type="dxa"/>
                      <w:wAfter w:w="177" w:type="dxa"/>
                      <w:trHeight w:val="170"/>
                    </w:trPr>
                    <w:tc>
                      <w:tcPr>
                        <w:tcW w:w="732"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25 </w:t>
                        </w:r>
                      </w:p>
                    </w:tc>
                    <w:tc>
                      <w:tcPr>
                        <w:tcW w:w="243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FREE_TIME </w:t>
                        </w:r>
                      </w:p>
                    </w:tc>
                    <w:tc>
                      <w:tcPr>
                        <w:tcW w:w="535"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 of block processing time available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26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SHED_RCAS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Timeout for write attempts to </w:t>
                        </w:r>
                        <w:proofErr w:type="spellStart"/>
                        <w:r w:rsidRPr="0023199E">
                          <w:rPr>
                            <w:rFonts w:ascii="OAPJL I+ A Garamond" w:hAnsi="OAPJL I+ A Garamond" w:cs="OAPJL I+ A Garamond"/>
                            <w:sz w:val="23"/>
                            <w:szCs w:val="23"/>
                            <w:lang w:val="en-US"/>
                          </w:rPr>
                          <w:t>RCas</w:t>
                        </w:r>
                        <w:proofErr w:type="spellEnd"/>
                        <w:r w:rsidRPr="0023199E">
                          <w:rPr>
                            <w:rFonts w:ascii="OAPJL I+ A Garamond" w:hAnsi="OAPJL I+ A Garamond" w:cs="OAPJL I+ A Garamond"/>
                            <w:sz w:val="23"/>
                            <w:szCs w:val="23"/>
                            <w:lang w:val="en-US"/>
                          </w:rPr>
                          <w:t xml:space="preserve"> locations </w:t>
                        </w:r>
                      </w:p>
                    </w:tc>
                  </w:tr>
                  <w:tr w:rsidR="00CD63DF" w:rsidRPr="0023199E">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27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SHED_ROUT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Timeout for write attempts to </w:t>
                        </w:r>
                        <w:proofErr w:type="spellStart"/>
                        <w:r w:rsidRPr="0023199E">
                          <w:rPr>
                            <w:rFonts w:ascii="OAPJL I+ A Garamond" w:hAnsi="OAPJL I+ A Garamond" w:cs="OAPJL I+ A Garamond"/>
                            <w:sz w:val="23"/>
                            <w:szCs w:val="23"/>
                            <w:lang w:val="en-US"/>
                          </w:rPr>
                          <w:t>ROut</w:t>
                        </w:r>
                        <w:proofErr w:type="spellEnd"/>
                        <w:r w:rsidRPr="0023199E">
                          <w:rPr>
                            <w:rFonts w:ascii="OAPJL I+ A Garamond" w:hAnsi="OAPJL I+ A Garamond" w:cs="OAPJL I+ A Garamond"/>
                            <w:sz w:val="23"/>
                            <w:szCs w:val="23"/>
                            <w:lang w:val="en-US"/>
                          </w:rPr>
                          <w:t xml:space="preserve"> locations </w:t>
                        </w:r>
                      </w:p>
                    </w:tc>
                  </w:tr>
                  <w:tr w:rsidR="00CD63DF" w:rsidRPr="0023199E">
                    <w:tblPrEx>
                      <w:tblCellMar>
                        <w:top w:w="0" w:type="dxa"/>
                        <w:bottom w:w="0" w:type="dxa"/>
                      </w:tblCellMar>
                    </w:tblPrEx>
                    <w:trPr>
                      <w:gridBefore w:val="1"/>
                      <w:gridAfter w:val="1"/>
                      <w:wBefore w:w="34" w:type="dxa"/>
                      <w:wAfter w:w="177" w:type="dxa"/>
                      <w:trHeight w:val="45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28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FAULT_STATE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Clear</w:t>
                        </w:r>
                        <w:proofErr w:type="spellEnd"/>
                        <w:r>
                          <w:rPr>
                            <w:rFonts w:ascii="OAPJL I+ A Garamond" w:hAnsi="OAPJL I+ A Garamond" w:cs="OAPJL I+ A Garamond"/>
                            <w:sz w:val="23"/>
                            <w:szCs w:val="23"/>
                          </w:rPr>
                          <w:t xml:space="preserve"> </w:t>
                        </w:r>
                      </w:p>
                    </w:tc>
                    <w:tc>
                      <w:tcPr>
                        <w:tcW w:w="4057" w:type="dxa"/>
                        <w:gridSpan w:val="2"/>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When active, causes all output function flocks in the resource to go to the condition chosen by the fault state Type I/O option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29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SET_FSTATE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Off</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Allows </w:t>
                        </w:r>
                        <w:proofErr w:type="spellStart"/>
                        <w:r w:rsidRPr="0023199E">
                          <w:rPr>
                            <w:rFonts w:ascii="OAPJL I+ A Garamond" w:hAnsi="OAPJL I+ A Garamond" w:cs="OAPJL I+ A Garamond"/>
                            <w:sz w:val="23"/>
                            <w:szCs w:val="23"/>
                            <w:lang w:val="en-US"/>
                          </w:rPr>
                          <w:t>faultstate</w:t>
                        </w:r>
                        <w:proofErr w:type="spellEnd"/>
                        <w:r w:rsidRPr="0023199E">
                          <w:rPr>
                            <w:rFonts w:ascii="OAPJL I+ A Garamond" w:hAnsi="OAPJL I+ A Garamond" w:cs="OAPJL I+ A Garamond"/>
                            <w:sz w:val="23"/>
                            <w:szCs w:val="23"/>
                            <w:lang w:val="en-US"/>
                          </w:rPr>
                          <w:t xml:space="preserve"> conditions to be manually set </w:t>
                        </w:r>
                      </w:p>
                    </w:tc>
                  </w:tr>
                  <w:tr w:rsidR="00CD63DF" w:rsidRPr="0023199E">
                    <w:tblPrEx>
                      <w:tblCellMar>
                        <w:top w:w="0" w:type="dxa"/>
                        <w:bottom w:w="0" w:type="dxa"/>
                      </w:tblCellMar>
                    </w:tblPrEx>
                    <w:trPr>
                      <w:gridBefore w:val="1"/>
                      <w:gridAfter w:val="1"/>
                      <w:wBefore w:w="34" w:type="dxa"/>
                      <w:wAfter w:w="177" w:type="dxa"/>
                      <w:trHeight w:val="170"/>
                    </w:trPr>
                    <w:tc>
                      <w:tcPr>
                        <w:tcW w:w="732"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30 </w:t>
                        </w:r>
                      </w:p>
                    </w:tc>
                    <w:tc>
                      <w:tcPr>
                        <w:tcW w:w="243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CLR_FSTATE </w:t>
                        </w:r>
                      </w:p>
                    </w:tc>
                    <w:tc>
                      <w:tcPr>
                        <w:tcW w:w="535"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vAlign w:val="center"/>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Off</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Allows </w:t>
                        </w:r>
                        <w:proofErr w:type="spellStart"/>
                        <w:r w:rsidRPr="0023199E">
                          <w:rPr>
                            <w:rFonts w:ascii="OAPJL I+ A Garamond" w:hAnsi="OAPJL I+ A Garamond" w:cs="OAPJL I+ A Garamond"/>
                            <w:sz w:val="23"/>
                            <w:szCs w:val="23"/>
                            <w:lang w:val="en-US"/>
                          </w:rPr>
                          <w:t>faultstate</w:t>
                        </w:r>
                        <w:proofErr w:type="spellEnd"/>
                        <w:r w:rsidRPr="0023199E">
                          <w:rPr>
                            <w:rFonts w:ascii="OAPJL I+ A Garamond" w:hAnsi="OAPJL I+ A Garamond" w:cs="OAPJL I+ A Garamond"/>
                            <w:sz w:val="23"/>
                            <w:szCs w:val="23"/>
                            <w:lang w:val="en-US"/>
                          </w:rPr>
                          <w:t xml:space="preserve"> conditions to be cleared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31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MAX_NOTIFY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8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Maximum number of unconfirmed alert notify messages possible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32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LIM_NOTIFY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8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Maximum number of unconfirmed alert notify messages allowed </w:t>
                        </w:r>
                      </w:p>
                    </w:tc>
                  </w:tr>
                  <w:tr w:rsidR="00CD63DF" w:rsidRPr="0023199E">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33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CONFIRM_TIME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Minimum time between retries of alert reports </w:t>
                        </w:r>
                      </w:p>
                    </w:tc>
                  </w:tr>
                  <w:tr w:rsidR="00CD63DF" w:rsidRPr="0023199E">
                    <w:tblPrEx>
                      <w:tblCellMar>
                        <w:top w:w="0" w:type="dxa"/>
                        <w:bottom w:w="0" w:type="dxa"/>
                      </w:tblCellMar>
                    </w:tblPrEx>
                    <w:trPr>
                      <w:gridBefore w:val="1"/>
                      <w:gridAfter w:val="1"/>
                      <w:wBefore w:w="34" w:type="dxa"/>
                      <w:wAfter w:w="177" w:type="dxa"/>
                      <w:trHeight w:val="588"/>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34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WRITE_LOCK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Not</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Locked</w:t>
                        </w:r>
                        <w:proofErr w:type="spellEnd"/>
                        <w:r>
                          <w:rPr>
                            <w:rFonts w:ascii="OAPJL I+ A Garamond" w:hAnsi="OAPJL I+ A Garamond" w:cs="OAPJL I+ A Garamond"/>
                            <w:sz w:val="23"/>
                            <w:szCs w:val="23"/>
                          </w:rPr>
                          <w:t xml:space="preserve"> </w:t>
                        </w:r>
                      </w:p>
                    </w:tc>
                    <w:tc>
                      <w:tcPr>
                        <w:tcW w:w="4057" w:type="dxa"/>
                        <w:gridSpan w:val="2"/>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Locked setting prevents writing changes if FEATURE_SEL is set to Hard W Lock and the write protection jumper is in the locked position. </w:t>
                        </w:r>
                      </w:p>
                    </w:tc>
                  </w:tr>
                  <w:tr w:rsidR="00CD63DF" w:rsidRPr="0023199E">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35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UPDATE_EVT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pP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Generated by any change to static data of the block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36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BLOCK_ALM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pP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For all configuration, hardware, connection failure, or system problems </w:t>
                        </w:r>
                      </w:p>
                    </w:tc>
                  </w:tr>
                </w:tbl>
                <w:tbl>
                  <w:tblPr>
                    <w:tblStyle w:val="TableGrid"/>
                    <w:tblW w:w="0" w:type="auto"/>
                    <w:tblInd w:w="-34" w:type="dxa"/>
                    <w:tblBorders>
                      <w:top w:val="nil"/>
                      <w:left w:val="nil"/>
                      <w:bottom w:val="nil"/>
                      <w:right w:val="nil"/>
                      <w:insideH w:val="none" w:sz="0" w:space="0" w:color="auto"/>
                      <w:insideV w:val="none" w:sz="0" w:space="0" w:color="auto"/>
                    </w:tblBorders>
                    <w:tblLayout w:type="fixed"/>
                    <w:tblLook w:val="0000"/>
                  </w:tblPr>
                  <w:tblGrid>
                    <w:gridCol w:w="851"/>
                    <w:gridCol w:w="2353"/>
                    <w:gridCol w:w="709"/>
                    <w:gridCol w:w="1885"/>
                  </w:tblGrid>
                  <w:tr w:rsidR="00CD63DF" w:rsidTr="00F7609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709"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Scalar</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Input</w:t>
                        </w:r>
                        <w:proofErr w:type="spellEnd"/>
                        <w:r w:rsidRPr="00B50E9F">
                          <w:rPr>
                            <w:rFonts w:ascii="OAPJL I+ A Garamond" w:hAnsi="OAPJL I+ A Garamond" w:cs="OAPJL I+ A Garamond"/>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rsidR="00CD63DF" w:rsidRPr="003D7495" w:rsidRDefault="00CD63DF" w:rsidP="003D7495">
                        <w:pPr>
                          <w:rPr>
                            <w:i/>
                          </w:rPr>
                        </w:pPr>
                        <w:r>
                          <w:rPr>
                            <w:i/>
                          </w:rPr>
                          <w:t>Тип</w:t>
                        </w:r>
                        <w:r w:rsidRPr="003D7495">
                          <w:rPr>
                            <w:i/>
                          </w:rPr>
                          <w:t xml:space="preserve"> </w:t>
                        </w:r>
                        <w:r>
                          <w:rPr>
                            <w:i/>
                          </w:rPr>
                          <w:t>аппаратного</w:t>
                        </w:r>
                        <w:r w:rsidRPr="003D7495">
                          <w:rPr>
                            <w:i/>
                          </w:rPr>
                          <w:t xml:space="preserve"> </w:t>
                        </w:r>
                        <w:r>
                          <w:rPr>
                            <w:i/>
                          </w:rPr>
                          <w:t>обеспечения</w:t>
                        </w:r>
                        <w:r w:rsidRPr="003D7495">
                          <w:rPr>
                            <w:i/>
                          </w:rPr>
                          <w:t xml:space="preserve"> </w:t>
                        </w:r>
                        <w:r>
                          <w:rPr>
                            <w:i/>
                          </w:rPr>
                          <w:t>доступного</w:t>
                        </w:r>
                        <w:r w:rsidRPr="003D7495">
                          <w:rPr>
                            <w:i/>
                          </w:rPr>
                          <w:t xml:space="preserve"> </w:t>
                        </w:r>
                        <w:r>
                          <w:rPr>
                            <w:i/>
                          </w:rPr>
                          <w:t>для</w:t>
                        </w:r>
                        <w:r w:rsidRPr="003D7495">
                          <w:rPr>
                            <w:i/>
                          </w:rPr>
                          <w:t xml:space="preserve"> </w:t>
                        </w:r>
                        <w:r>
                          <w:rPr>
                            <w:i/>
                          </w:rPr>
                          <w:t xml:space="preserve">данного ресурса </w:t>
                        </w:r>
                      </w:p>
                    </w:tc>
                  </w:tr>
                </w:tbl>
                <w:tbl>
                  <w:tblPr>
                    <w:tblW w:w="0" w:type="auto"/>
                    <w:tblInd w:w="-34" w:type="dxa"/>
                    <w:tblBorders>
                      <w:top w:val="nil"/>
                      <w:left w:val="nil"/>
                      <w:bottom w:val="nil"/>
                      <w:right w:val="nil"/>
                    </w:tblBorders>
                    <w:tblLayout w:type="fixed"/>
                    <w:tblLook w:val="0000"/>
                  </w:tblPr>
                  <w:tblGrid>
                    <w:gridCol w:w="34"/>
                    <w:gridCol w:w="732"/>
                    <w:gridCol w:w="85"/>
                    <w:gridCol w:w="2353"/>
                    <w:gridCol w:w="535"/>
                    <w:gridCol w:w="174"/>
                    <w:gridCol w:w="1711"/>
                    <w:gridCol w:w="174"/>
                    <w:gridCol w:w="3883"/>
                    <w:gridCol w:w="177"/>
                  </w:tblGrid>
                  <w:tr w:rsidR="00CD63DF" w:rsidRPr="00F662EE"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16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RESTART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Run</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8D501C">
                        <w:pPr>
                          <w:rPr>
                            <w:i/>
                            <w:lang w:val="en-US"/>
                          </w:rPr>
                        </w:pPr>
                        <w:r>
                          <w:rPr>
                            <w:i/>
                          </w:rPr>
                          <w:t>Определяет</w:t>
                        </w:r>
                        <w:r w:rsidRPr="008D501C">
                          <w:rPr>
                            <w:i/>
                            <w:lang w:val="en-US"/>
                          </w:rPr>
                          <w:t xml:space="preserve"> </w:t>
                        </w:r>
                        <w:r>
                          <w:rPr>
                            <w:i/>
                          </w:rPr>
                          <w:t>тип</w:t>
                        </w:r>
                        <w:r w:rsidRPr="008D501C">
                          <w:rPr>
                            <w:i/>
                            <w:lang w:val="en-US"/>
                          </w:rPr>
                          <w:t xml:space="preserve"> </w:t>
                        </w:r>
                        <w:r>
                          <w:rPr>
                            <w:i/>
                          </w:rPr>
                          <w:t>перезапуска</w:t>
                        </w:r>
                        <w:r w:rsidRPr="008D501C">
                          <w:rPr>
                            <w:i/>
                            <w:lang w:val="en-US"/>
                          </w:rPr>
                          <w:t xml:space="preserve">, </w:t>
                        </w:r>
                        <w:r>
                          <w:rPr>
                            <w:i/>
                          </w:rPr>
                          <w:t>который</w:t>
                        </w:r>
                        <w:r w:rsidRPr="008D501C">
                          <w:rPr>
                            <w:i/>
                            <w:lang w:val="en-US"/>
                          </w:rPr>
                          <w:t xml:space="preserve"> </w:t>
                        </w:r>
                        <w:r>
                          <w:rPr>
                            <w:i/>
                          </w:rPr>
                          <w:t>будет</w:t>
                        </w:r>
                        <w:r w:rsidRPr="008D501C">
                          <w:rPr>
                            <w:i/>
                            <w:lang w:val="en-US"/>
                          </w:rPr>
                          <w:t xml:space="preserve"> </w:t>
                        </w:r>
                        <w:r>
                          <w:rPr>
                            <w:i/>
                          </w:rPr>
                          <w:t>инициирован</w:t>
                        </w:r>
                        <w:r w:rsidRPr="008D501C">
                          <w:rPr>
                            <w:i/>
                            <w:lang w:val="en-US"/>
                          </w:rPr>
                          <w:t xml:space="preserve">  </w:t>
                        </w:r>
                      </w:p>
                    </w:tc>
                  </w:tr>
                  <w:tr w:rsidR="00CD63DF" w:rsidRPr="008D501C" w:rsidTr="00F76094">
                    <w:tblPrEx>
                      <w:tblCellMar>
                        <w:top w:w="0" w:type="dxa"/>
                        <w:bottom w:w="0" w:type="dxa"/>
                      </w:tblCellMar>
                    </w:tblPrEx>
                    <w:trPr>
                      <w:trHeight w:val="450"/>
                    </w:trPr>
                    <w:tc>
                      <w:tcPr>
                        <w:tcW w:w="851"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17 </w:t>
                        </w:r>
                      </w:p>
                    </w:tc>
                    <w:tc>
                      <w:tcPr>
                        <w:tcW w:w="2353" w:type="dxa"/>
                        <w:tcBorders>
                          <w:top w:val="single" w:sz="4" w:space="0" w:color="auto"/>
                          <w:left w:val="single" w:sz="4" w:space="0" w:color="auto"/>
                          <w:bottom w:val="single" w:sz="4" w:space="0" w:color="auto"/>
                          <w:right w:val="single" w:sz="4" w:space="0" w:color="auto"/>
                        </w:tcBorders>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FEATURES </w:t>
                        </w:r>
                      </w:p>
                    </w:tc>
                    <w:tc>
                      <w:tcPr>
                        <w:tcW w:w="709"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rPr>
                            <w:rFonts w:ascii="OAPJL I+ A Garamond" w:hAnsi="OAPJL I+ A Garamond" w:cs="OAPJL I+ A Garamond"/>
                            <w:lang w:val="en-US"/>
                          </w:rPr>
                        </w:pPr>
                        <w:r w:rsidRPr="00B50E9F">
                          <w:rPr>
                            <w:rFonts w:ascii="OAPJL I+ A Garamond" w:hAnsi="OAPJL I+ A Garamond" w:cs="OAPJL I+ A Garamond"/>
                            <w:lang w:val="en-US"/>
                          </w:rPr>
                          <w:t xml:space="preserve">Reports, Hard W Lock Chg Bypass in Auto </w:t>
                        </w:r>
                      </w:p>
                    </w:tc>
                    <w:tc>
                      <w:tcPr>
                        <w:tcW w:w="4057" w:type="dxa"/>
                        <w:gridSpan w:val="2"/>
                        <w:tcBorders>
                          <w:top w:val="single" w:sz="4" w:space="0" w:color="auto"/>
                          <w:left w:val="single" w:sz="4" w:space="0" w:color="auto"/>
                          <w:bottom w:val="single" w:sz="4" w:space="0" w:color="auto"/>
                          <w:right w:val="single" w:sz="4" w:space="0" w:color="auto"/>
                        </w:tcBorders>
                      </w:tcPr>
                      <w:p w:rsidR="00CD63DF" w:rsidRPr="008D501C" w:rsidRDefault="00CD63DF" w:rsidP="008D501C">
                        <w:pPr>
                          <w:rPr>
                            <w:i/>
                            <w:lang w:val="en-US"/>
                          </w:rPr>
                        </w:pPr>
                        <w:r>
                          <w:rPr>
                            <w:i/>
                          </w:rPr>
                          <w:t>Отображает</w:t>
                        </w:r>
                        <w:r w:rsidRPr="008D501C">
                          <w:rPr>
                            <w:i/>
                            <w:lang w:val="en-US"/>
                          </w:rPr>
                          <w:t xml:space="preserve"> </w:t>
                        </w:r>
                        <w:r>
                          <w:rPr>
                            <w:i/>
                          </w:rPr>
                          <w:t>поддерживаемые</w:t>
                        </w:r>
                        <w:r w:rsidRPr="008D501C">
                          <w:rPr>
                            <w:i/>
                            <w:lang w:val="en-US"/>
                          </w:rPr>
                          <w:t xml:space="preserve"> </w:t>
                        </w:r>
                        <w:r>
                          <w:rPr>
                            <w:i/>
                          </w:rPr>
                          <w:t>настройки</w:t>
                        </w:r>
                        <w:r w:rsidRPr="008D501C">
                          <w:rPr>
                            <w:i/>
                            <w:lang w:val="en-US"/>
                          </w:rPr>
                          <w:t xml:space="preserve"> </w:t>
                        </w:r>
                        <w:r>
                          <w:rPr>
                            <w:i/>
                          </w:rPr>
                          <w:t>блока</w:t>
                        </w:r>
                        <w:r w:rsidRPr="008D501C">
                          <w:rPr>
                            <w:i/>
                            <w:lang w:val="en-US"/>
                          </w:rPr>
                          <w:t xml:space="preserve"> </w:t>
                        </w:r>
                        <w:r>
                          <w:rPr>
                            <w:i/>
                          </w:rPr>
                          <w:t>ресурса</w:t>
                        </w:r>
                        <w:r w:rsidRPr="008D501C">
                          <w:rPr>
                            <w:i/>
                            <w:lang w:val="en-US"/>
                          </w:rPr>
                          <w:t xml:space="preserve"> </w:t>
                        </w:r>
                      </w:p>
                    </w:tc>
                  </w:tr>
                  <w:tr w:rsidR="00CD63DF" w:rsidRPr="008D501C" w:rsidTr="00F76094">
                    <w:tblPrEx>
                      <w:tblCellMar>
                        <w:top w:w="0" w:type="dxa"/>
                        <w:bottom w:w="0" w:type="dxa"/>
                      </w:tblCellMar>
                    </w:tblPrEx>
                    <w:trPr>
                      <w:trHeight w:val="170"/>
                    </w:trPr>
                    <w:tc>
                      <w:tcPr>
                        <w:tcW w:w="851"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18 </w:t>
                        </w: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FEATURE_SEL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Hard</w:t>
                        </w:r>
                        <w:proofErr w:type="spellEnd"/>
                        <w:r w:rsidRPr="00B50E9F">
                          <w:rPr>
                            <w:rFonts w:ascii="OAPJL I+ A Garamond" w:hAnsi="OAPJL I+ A Garamond" w:cs="OAPJL I+ A Garamond"/>
                          </w:rPr>
                          <w:t xml:space="preserve"> W </w:t>
                        </w:r>
                        <w:proofErr w:type="spellStart"/>
                        <w:r w:rsidRPr="00B50E9F">
                          <w:rPr>
                            <w:rFonts w:ascii="OAPJL I+ A Garamond" w:hAnsi="OAPJL I+ A Garamond" w:cs="OAPJL I+ A Garamond"/>
                          </w:rPr>
                          <w:t>Lock</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8D501C" w:rsidRDefault="00CD63DF" w:rsidP="008D501C">
                        <w:pPr>
                          <w:rPr>
                            <w:i/>
                          </w:rPr>
                        </w:pPr>
                        <w:r>
                          <w:rPr>
                            <w:i/>
                          </w:rPr>
                          <w:t>Используется</w:t>
                        </w:r>
                        <w:r w:rsidRPr="008D501C">
                          <w:rPr>
                            <w:i/>
                          </w:rPr>
                          <w:t xml:space="preserve"> </w:t>
                        </w:r>
                        <w:r>
                          <w:rPr>
                            <w:i/>
                          </w:rPr>
                          <w:t>для</w:t>
                        </w:r>
                        <w:r w:rsidRPr="008D501C">
                          <w:rPr>
                            <w:i/>
                          </w:rPr>
                          <w:t xml:space="preserve"> </w:t>
                        </w:r>
                        <w:r>
                          <w:rPr>
                            <w:i/>
                          </w:rPr>
                          <w:t>выбора</w:t>
                        </w:r>
                        <w:r w:rsidRPr="008D501C">
                          <w:rPr>
                            <w:i/>
                          </w:rPr>
                          <w:t xml:space="preserve"> </w:t>
                        </w:r>
                        <w:r>
                          <w:rPr>
                            <w:i/>
                          </w:rPr>
                          <w:t>настроек</w:t>
                        </w:r>
                        <w:r w:rsidRPr="008D501C">
                          <w:rPr>
                            <w:i/>
                          </w:rPr>
                          <w:t xml:space="preserve"> </w:t>
                        </w:r>
                        <w:r>
                          <w:rPr>
                            <w:i/>
                          </w:rPr>
                          <w:t xml:space="preserve">блока ресурса </w:t>
                        </w:r>
                      </w:p>
                    </w:tc>
                  </w:tr>
                  <w:tr w:rsidR="00CD63DF">
                    <w:tblPrEx>
                      <w:tblCellMar>
                        <w:top w:w="0" w:type="dxa"/>
                        <w:bottom w:w="0" w:type="dxa"/>
                      </w:tblCellMar>
                    </w:tblPrEx>
                    <w:trPr>
                      <w:gridBefore w:val="1"/>
                      <w:gridAfter w:val="1"/>
                      <w:wBefore w:w="34" w:type="dxa"/>
                      <w:wAfter w:w="177" w:type="dxa"/>
                      <w:trHeight w:val="495"/>
                    </w:trPr>
                    <w:tc>
                      <w:tcPr>
                        <w:tcW w:w="732" w:type="dxa"/>
                        <w:shd w:val="clear" w:color="auto" w:fill="B3A600"/>
                        <w:vAlign w:val="bottom"/>
                      </w:tcPr>
                      <w:p w:rsidR="00CD63DF" w:rsidRDefault="00CD63DF">
                        <w:pPr>
                          <w:pStyle w:val="Header"/>
                          <w:rPr>
                            <w:rFonts w:ascii="OAPJL I+ A Garamond" w:hAnsi="OAPJL I+ A Garamond" w:cs="OAPJL I+ A Garamond"/>
                            <w:sz w:val="23"/>
                            <w:szCs w:val="23"/>
                          </w:rPr>
                        </w:pPr>
                      </w:p>
                      <w:p w:rsidR="00CD63DF" w:rsidRDefault="00CD63DF">
                        <w:pPr>
                          <w:pStyle w:val="Header"/>
                          <w:jc w:val="center"/>
                          <w:rPr>
                            <w:sz w:val="23"/>
                            <w:szCs w:val="23"/>
                          </w:rPr>
                        </w:pPr>
                        <w:proofErr w:type="spellStart"/>
                        <w:r>
                          <w:rPr>
                            <w:b/>
                            <w:bCs/>
                            <w:sz w:val="23"/>
                            <w:szCs w:val="23"/>
                          </w:rPr>
                          <w:t>Rel</w:t>
                        </w:r>
                        <w:proofErr w:type="spellEnd"/>
                        <w:r>
                          <w:rPr>
                            <w:b/>
                            <w:bCs/>
                            <w:sz w:val="23"/>
                            <w:szCs w:val="23"/>
                          </w:rPr>
                          <w:t xml:space="preserve"> </w:t>
                        </w:r>
                        <w:proofErr w:type="spellStart"/>
                        <w:r>
                          <w:rPr>
                            <w:b/>
                            <w:bCs/>
                            <w:sz w:val="23"/>
                            <w:szCs w:val="23"/>
                          </w:rPr>
                          <w:t>Index</w:t>
                        </w:r>
                        <w:proofErr w:type="spellEnd"/>
                        <w:r>
                          <w:rPr>
                            <w:b/>
                            <w:bCs/>
                            <w:sz w:val="23"/>
                            <w:szCs w:val="23"/>
                          </w:rPr>
                          <w:t xml:space="preserve"> </w:t>
                        </w:r>
                      </w:p>
                    </w:tc>
                    <w:tc>
                      <w:tcPr>
                        <w:tcW w:w="2435" w:type="dxa"/>
                        <w:gridSpan w:val="2"/>
                        <w:shd w:val="clear" w:color="auto" w:fill="B3A600"/>
                        <w:vAlign w:val="bottom"/>
                      </w:tcPr>
                      <w:p w:rsidR="00CD63DF" w:rsidRDefault="00CD63DF">
                        <w:pPr>
                          <w:pStyle w:val="Header"/>
                          <w:rPr>
                            <w:sz w:val="23"/>
                            <w:szCs w:val="23"/>
                          </w:rPr>
                        </w:pPr>
                        <w:proofErr w:type="spellStart"/>
                        <w:r>
                          <w:rPr>
                            <w:b/>
                            <w:bCs/>
                            <w:sz w:val="23"/>
                            <w:szCs w:val="23"/>
                          </w:rPr>
                          <w:t>Parameter</w:t>
                        </w:r>
                        <w:proofErr w:type="spellEnd"/>
                        <w:r>
                          <w:rPr>
                            <w:b/>
                            <w:bCs/>
                            <w:sz w:val="23"/>
                            <w:szCs w:val="23"/>
                          </w:rPr>
                          <w:t xml:space="preserve"> </w:t>
                        </w:r>
                        <w:proofErr w:type="spellStart"/>
                        <w:r>
                          <w:rPr>
                            <w:b/>
                            <w:bCs/>
                            <w:sz w:val="23"/>
                            <w:szCs w:val="23"/>
                          </w:rPr>
                          <w:t>Name</w:t>
                        </w:r>
                        <w:proofErr w:type="spellEnd"/>
                        <w:r>
                          <w:rPr>
                            <w:b/>
                            <w:bCs/>
                            <w:sz w:val="23"/>
                            <w:szCs w:val="23"/>
                          </w:rPr>
                          <w:t xml:space="preserve"> </w:t>
                        </w:r>
                      </w:p>
                    </w:tc>
                    <w:tc>
                      <w:tcPr>
                        <w:tcW w:w="535" w:type="dxa"/>
                        <w:shd w:val="clear" w:color="auto" w:fill="B3A600"/>
                        <w:vAlign w:val="center"/>
                      </w:tcPr>
                      <w:p w:rsidR="00CD63DF" w:rsidRDefault="00CD63DF">
                        <w:pPr>
                          <w:pStyle w:val="Header"/>
                          <w:jc w:val="center"/>
                          <w:rPr>
                            <w:sz w:val="23"/>
                            <w:szCs w:val="23"/>
                          </w:rPr>
                        </w:pPr>
                        <w:r>
                          <w:rPr>
                            <w:b/>
                            <w:bCs/>
                            <w:sz w:val="23"/>
                            <w:szCs w:val="23"/>
                          </w:rPr>
                          <w:t xml:space="preserve">RO </w:t>
                        </w:r>
                        <w:proofErr w:type="spellStart"/>
                        <w:r>
                          <w:rPr>
                            <w:b/>
                            <w:bCs/>
                            <w:sz w:val="23"/>
                            <w:szCs w:val="23"/>
                          </w:rPr>
                          <w:t>or</w:t>
                        </w:r>
                        <w:proofErr w:type="spellEnd"/>
                        <w:r>
                          <w:rPr>
                            <w:b/>
                            <w:bCs/>
                            <w:sz w:val="23"/>
                            <w:szCs w:val="23"/>
                          </w:rPr>
                          <w:t xml:space="preserve"> R/W </w:t>
                        </w:r>
                      </w:p>
                    </w:tc>
                    <w:tc>
                      <w:tcPr>
                        <w:tcW w:w="1885" w:type="dxa"/>
                        <w:gridSpan w:val="2"/>
                        <w:shd w:val="clear" w:color="auto" w:fill="B3A600"/>
                        <w:vAlign w:val="bottom"/>
                      </w:tcPr>
                      <w:p w:rsidR="00CD63DF" w:rsidRDefault="00CD63DF">
                        <w:pPr>
                          <w:pStyle w:val="Header"/>
                          <w:rPr>
                            <w:sz w:val="23"/>
                            <w:szCs w:val="23"/>
                          </w:rPr>
                        </w:pPr>
                        <w:proofErr w:type="spellStart"/>
                        <w:r>
                          <w:rPr>
                            <w:b/>
                            <w:bCs/>
                            <w:sz w:val="23"/>
                            <w:szCs w:val="23"/>
                          </w:rPr>
                          <w:t>Initial</w:t>
                        </w:r>
                        <w:proofErr w:type="spellEnd"/>
                        <w:r>
                          <w:rPr>
                            <w:b/>
                            <w:bCs/>
                            <w:sz w:val="23"/>
                            <w:szCs w:val="23"/>
                          </w:rPr>
                          <w:t xml:space="preserve"> </w:t>
                        </w:r>
                        <w:proofErr w:type="spellStart"/>
                        <w:r>
                          <w:rPr>
                            <w:b/>
                            <w:bCs/>
                            <w:sz w:val="23"/>
                            <w:szCs w:val="23"/>
                          </w:rPr>
                          <w:t>Factory</w:t>
                        </w:r>
                        <w:proofErr w:type="spellEnd"/>
                        <w:r>
                          <w:rPr>
                            <w:b/>
                            <w:bCs/>
                            <w:sz w:val="23"/>
                            <w:szCs w:val="23"/>
                          </w:rPr>
                          <w:t xml:space="preserve"> </w:t>
                        </w:r>
                        <w:proofErr w:type="spellStart"/>
                        <w:r>
                          <w:rPr>
                            <w:b/>
                            <w:bCs/>
                            <w:sz w:val="23"/>
                            <w:szCs w:val="23"/>
                          </w:rPr>
                          <w:t>Settings</w:t>
                        </w:r>
                        <w:proofErr w:type="spellEnd"/>
                        <w:r>
                          <w:rPr>
                            <w:b/>
                            <w:bCs/>
                            <w:sz w:val="23"/>
                            <w:szCs w:val="23"/>
                          </w:rPr>
                          <w:t xml:space="preserve"> </w:t>
                        </w:r>
                      </w:p>
                    </w:tc>
                    <w:tc>
                      <w:tcPr>
                        <w:tcW w:w="4057" w:type="dxa"/>
                        <w:gridSpan w:val="2"/>
                        <w:shd w:val="clear" w:color="auto" w:fill="B3A600"/>
                        <w:vAlign w:val="bottom"/>
                      </w:tcPr>
                      <w:p w:rsidR="00CD63DF" w:rsidRDefault="00CD63DF">
                        <w:pPr>
                          <w:pStyle w:val="Header"/>
                          <w:rPr>
                            <w:sz w:val="23"/>
                            <w:szCs w:val="23"/>
                          </w:rPr>
                        </w:pPr>
                        <w:proofErr w:type="spellStart"/>
                        <w:r>
                          <w:rPr>
                            <w:b/>
                            <w:bCs/>
                            <w:sz w:val="23"/>
                            <w:szCs w:val="23"/>
                          </w:rPr>
                          <w:t>Comments</w:t>
                        </w:r>
                        <w:proofErr w:type="spellEnd"/>
                        <w:r>
                          <w:rPr>
                            <w:b/>
                            <w:bCs/>
                            <w:sz w:val="23"/>
                            <w:szCs w:val="23"/>
                          </w:rPr>
                          <w:t xml:space="preserve"> </w:t>
                        </w:r>
                      </w:p>
                    </w:tc>
                  </w:tr>
                  <w:tr w:rsidR="00CD63DF">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19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CYCLE_TYPE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vAlign w:val="center"/>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Scheduled</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Block</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execution</w:t>
                        </w:r>
                        <w:proofErr w:type="spellEnd"/>
                        <w:r>
                          <w:rPr>
                            <w:rFonts w:ascii="OAPJL I+ A Garamond" w:hAnsi="OAPJL I+ A Garamond" w:cs="OAPJL I+ A Garamond"/>
                            <w:sz w:val="23"/>
                            <w:szCs w:val="23"/>
                          </w:rPr>
                          <w:t xml:space="preserve"> </w:t>
                        </w:r>
                      </w:p>
                    </w:tc>
                    <w:tc>
                      <w:tcPr>
                        <w:tcW w:w="4057" w:type="dxa"/>
                        <w:gridSpan w:val="2"/>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Block</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execution</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methods</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available</w:t>
                        </w:r>
                        <w:proofErr w:type="spellEnd"/>
                        <w:r>
                          <w:rPr>
                            <w:rFonts w:ascii="OAPJL I+ A Garamond" w:hAnsi="OAPJL I+ A Garamond" w:cs="OAPJL I+ A Garamond"/>
                            <w:sz w:val="23"/>
                            <w:szCs w:val="23"/>
                          </w:rPr>
                          <w:t xml:space="preserve"> </w:t>
                        </w:r>
                      </w:p>
                    </w:tc>
                  </w:tr>
                  <w:tr w:rsidR="00CD63DF" w:rsidRPr="0023199E">
                    <w:tblPrEx>
                      <w:tblCellMar>
                        <w:top w:w="0" w:type="dxa"/>
                        <w:bottom w:w="0" w:type="dxa"/>
                      </w:tblCellMar>
                    </w:tblPrEx>
                    <w:trPr>
                      <w:gridBefore w:val="1"/>
                      <w:gridAfter w:val="1"/>
                      <w:wBefore w:w="34" w:type="dxa"/>
                      <w:wAfter w:w="177" w:type="dxa"/>
                      <w:trHeight w:val="170"/>
                    </w:trPr>
                    <w:tc>
                      <w:tcPr>
                        <w:tcW w:w="732"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20 </w:t>
                        </w:r>
                      </w:p>
                    </w:tc>
                    <w:tc>
                      <w:tcPr>
                        <w:tcW w:w="243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CYCLE_SEL </w:t>
                        </w:r>
                      </w:p>
                    </w:tc>
                    <w:tc>
                      <w:tcPr>
                        <w:tcW w:w="535"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0 (</w:t>
                        </w:r>
                        <w:proofErr w:type="spellStart"/>
                        <w:r>
                          <w:rPr>
                            <w:rFonts w:ascii="OAPJL I+ A Garamond" w:hAnsi="OAPJL I+ A Garamond" w:cs="OAPJL I+ A Garamond"/>
                            <w:sz w:val="23"/>
                            <w:szCs w:val="23"/>
                          </w:rPr>
                          <w:t>none</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selected</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Used to select Cycle Type </w:t>
                        </w:r>
                      </w:p>
                    </w:tc>
                  </w:tr>
                  <w:tr w:rsidR="00CD63DF" w:rsidRPr="0023199E">
                    <w:tblPrEx>
                      <w:tblCellMar>
                        <w:top w:w="0" w:type="dxa"/>
                        <w:bottom w:w="0" w:type="dxa"/>
                      </w:tblCellMar>
                    </w:tblPrEx>
                    <w:trPr>
                      <w:gridBefore w:val="1"/>
                      <w:gridAfter w:val="1"/>
                      <w:wBefore w:w="34" w:type="dxa"/>
                      <w:wAfter w:w="177" w:type="dxa"/>
                      <w:trHeight w:val="168"/>
                    </w:trPr>
                    <w:tc>
                      <w:tcPr>
                        <w:tcW w:w="732"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21 </w:t>
                        </w:r>
                      </w:p>
                    </w:tc>
                    <w:tc>
                      <w:tcPr>
                        <w:tcW w:w="243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MIN_CYCLE_T </w:t>
                        </w:r>
                      </w:p>
                    </w:tc>
                    <w:tc>
                      <w:tcPr>
                        <w:tcW w:w="535"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1900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Duration of the shortest cycle interval </w:t>
                        </w:r>
                      </w:p>
                    </w:tc>
                  </w:tr>
                  <w:tr w:rsidR="00CD63DF" w:rsidRPr="0023199E">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22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MEMORY_SIZE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Available </w:t>
                        </w:r>
                        <w:proofErr w:type="spellStart"/>
                        <w:r w:rsidRPr="0023199E">
                          <w:rPr>
                            <w:rFonts w:ascii="OAPJL I+ A Garamond" w:hAnsi="OAPJL I+ A Garamond" w:cs="OAPJL I+ A Garamond"/>
                            <w:sz w:val="23"/>
                            <w:szCs w:val="23"/>
                            <w:lang w:val="en-US"/>
                          </w:rPr>
                          <w:t>config</w:t>
                        </w:r>
                        <w:proofErr w:type="spellEnd"/>
                        <w:r w:rsidRPr="0023199E">
                          <w:rPr>
                            <w:rFonts w:ascii="OAPJL I+ A Garamond" w:hAnsi="OAPJL I+ A Garamond" w:cs="OAPJL I+ A Garamond"/>
                            <w:sz w:val="23"/>
                            <w:szCs w:val="23"/>
                            <w:lang w:val="en-US"/>
                          </w:rPr>
                          <w:t xml:space="preserve"> memory in the empty resource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23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NV_CYCLE_T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480000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Interval between writes to nonvolatile memory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24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FREE_SPACE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 of memory available for further configuration </w:t>
                        </w:r>
                      </w:p>
                    </w:tc>
                  </w:tr>
                  <w:tr w:rsidR="00CD63DF" w:rsidRPr="0023199E">
                    <w:tblPrEx>
                      <w:tblCellMar>
                        <w:top w:w="0" w:type="dxa"/>
                        <w:bottom w:w="0" w:type="dxa"/>
                      </w:tblCellMar>
                    </w:tblPrEx>
                    <w:trPr>
                      <w:gridBefore w:val="1"/>
                      <w:gridAfter w:val="1"/>
                      <w:wBefore w:w="34" w:type="dxa"/>
                      <w:wAfter w:w="177" w:type="dxa"/>
                      <w:trHeight w:val="170"/>
                    </w:trPr>
                    <w:tc>
                      <w:tcPr>
                        <w:tcW w:w="732"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25 </w:t>
                        </w:r>
                      </w:p>
                    </w:tc>
                    <w:tc>
                      <w:tcPr>
                        <w:tcW w:w="243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FREE_TIME </w:t>
                        </w:r>
                      </w:p>
                    </w:tc>
                    <w:tc>
                      <w:tcPr>
                        <w:tcW w:w="535"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 of block processing time available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26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SHED_RCAS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Timeout for write attempts to </w:t>
                        </w:r>
                        <w:proofErr w:type="spellStart"/>
                        <w:r w:rsidRPr="0023199E">
                          <w:rPr>
                            <w:rFonts w:ascii="OAPJL I+ A Garamond" w:hAnsi="OAPJL I+ A Garamond" w:cs="OAPJL I+ A Garamond"/>
                            <w:sz w:val="23"/>
                            <w:szCs w:val="23"/>
                            <w:lang w:val="en-US"/>
                          </w:rPr>
                          <w:t>RCas</w:t>
                        </w:r>
                        <w:proofErr w:type="spellEnd"/>
                        <w:r w:rsidRPr="0023199E">
                          <w:rPr>
                            <w:rFonts w:ascii="OAPJL I+ A Garamond" w:hAnsi="OAPJL I+ A Garamond" w:cs="OAPJL I+ A Garamond"/>
                            <w:sz w:val="23"/>
                            <w:szCs w:val="23"/>
                            <w:lang w:val="en-US"/>
                          </w:rPr>
                          <w:t xml:space="preserve"> locations </w:t>
                        </w:r>
                      </w:p>
                    </w:tc>
                  </w:tr>
                  <w:tr w:rsidR="00CD63DF" w:rsidRPr="0023199E">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27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SHED_ROUT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Timeout for write attempts to </w:t>
                        </w:r>
                        <w:proofErr w:type="spellStart"/>
                        <w:r w:rsidRPr="0023199E">
                          <w:rPr>
                            <w:rFonts w:ascii="OAPJL I+ A Garamond" w:hAnsi="OAPJL I+ A Garamond" w:cs="OAPJL I+ A Garamond"/>
                            <w:sz w:val="23"/>
                            <w:szCs w:val="23"/>
                            <w:lang w:val="en-US"/>
                          </w:rPr>
                          <w:t>ROut</w:t>
                        </w:r>
                        <w:proofErr w:type="spellEnd"/>
                        <w:r w:rsidRPr="0023199E">
                          <w:rPr>
                            <w:rFonts w:ascii="OAPJL I+ A Garamond" w:hAnsi="OAPJL I+ A Garamond" w:cs="OAPJL I+ A Garamond"/>
                            <w:sz w:val="23"/>
                            <w:szCs w:val="23"/>
                            <w:lang w:val="en-US"/>
                          </w:rPr>
                          <w:t xml:space="preserve"> locations </w:t>
                        </w:r>
                      </w:p>
                    </w:tc>
                  </w:tr>
                  <w:tr w:rsidR="00CD63DF" w:rsidRPr="0023199E">
                    <w:tblPrEx>
                      <w:tblCellMar>
                        <w:top w:w="0" w:type="dxa"/>
                        <w:bottom w:w="0" w:type="dxa"/>
                      </w:tblCellMar>
                    </w:tblPrEx>
                    <w:trPr>
                      <w:gridBefore w:val="1"/>
                      <w:gridAfter w:val="1"/>
                      <w:wBefore w:w="34" w:type="dxa"/>
                      <w:wAfter w:w="177" w:type="dxa"/>
                      <w:trHeight w:val="45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28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FAULT_STATE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Clear</w:t>
                        </w:r>
                        <w:proofErr w:type="spellEnd"/>
                        <w:r>
                          <w:rPr>
                            <w:rFonts w:ascii="OAPJL I+ A Garamond" w:hAnsi="OAPJL I+ A Garamond" w:cs="OAPJL I+ A Garamond"/>
                            <w:sz w:val="23"/>
                            <w:szCs w:val="23"/>
                          </w:rPr>
                          <w:t xml:space="preserve"> </w:t>
                        </w:r>
                      </w:p>
                    </w:tc>
                    <w:tc>
                      <w:tcPr>
                        <w:tcW w:w="4057" w:type="dxa"/>
                        <w:gridSpan w:val="2"/>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When active, causes all output function flocks in the resource to go to the condition chosen by the fault state Type I/O option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29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SET_FSTATE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Off</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Allows </w:t>
                        </w:r>
                        <w:proofErr w:type="spellStart"/>
                        <w:r w:rsidRPr="0023199E">
                          <w:rPr>
                            <w:rFonts w:ascii="OAPJL I+ A Garamond" w:hAnsi="OAPJL I+ A Garamond" w:cs="OAPJL I+ A Garamond"/>
                            <w:sz w:val="23"/>
                            <w:szCs w:val="23"/>
                            <w:lang w:val="en-US"/>
                          </w:rPr>
                          <w:t>faultstate</w:t>
                        </w:r>
                        <w:proofErr w:type="spellEnd"/>
                        <w:r w:rsidRPr="0023199E">
                          <w:rPr>
                            <w:rFonts w:ascii="OAPJL I+ A Garamond" w:hAnsi="OAPJL I+ A Garamond" w:cs="OAPJL I+ A Garamond"/>
                            <w:sz w:val="23"/>
                            <w:szCs w:val="23"/>
                            <w:lang w:val="en-US"/>
                          </w:rPr>
                          <w:t xml:space="preserve"> conditions to be manually set </w:t>
                        </w:r>
                      </w:p>
                    </w:tc>
                  </w:tr>
                  <w:tr w:rsidR="00CD63DF" w:rsidRPr="0023199E">
                    <w:tblPrEx>
                      <w:tblCellMar>
                        <w:top w:w="0" w:type="dxa"/>
                        <w:bottom w:w="0" w:type="dxa"/>
                      </w:tblCellMar>
                    </w:tblPrEx>
                    <w:trPr>
                      <w:gridBefore w:val="1"/>
                      <w:gridAfter w:val="1"/>
                      <w:wBefore w:w="34" w:type="dxa"/>
                      <w:wAfter w:w="177" w:type="dxa"/>
                      <w:trHeight w:val="170"/>
                    </w:trPr>
                    <w:tc>
                      <w:tcPr>
                        <w:tcW w:w="732"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30 </w:t>
                        </w:r>
                      </w:p>
                    </w:tc>
                    <w:tc>
                      <w:tcPr>
                        <w:tcW w:w="2435" w:type="dxa"/>
                        <w:gridSpan w:val="2"/>
                        <w:vAlign w:val="center"/>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CLR_FSTATE </w:t>
                        </w:r>
                      </w:p>
                    </w:tc>
                    <w:tc>
                      <w:tcPr>
                        <w:tcW w:w="535" w:type="dxa"/>
                        <w:vAlign w:val="center"/>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vAlign w:val="center"/>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Off</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Allows </w:t>
                        </w:r>
                        <w:proofErr w:type="spellStart"/>
                        <w:r w:rsidRPr="0023199E">
                          <w:rPr>
                            <w:rFonts w:ascii="OAPJL I+ A Garamond" w:hAnsi="OAPJL I+ A Garamond" w:cs="OAPJL I+ A Garamond"/>
                            <w:sz w:val="23"/>
                            <w:szCs w:val="23"/>
                            <w:lang w:val="en-US"/>
                          </w:rPr>
                          <w:t>faultstate</w:t>
                        </w:r>
                        <w:proofErr w:type="spellEnd"/>
                        <w:r w:rsidRPr="0023199E">
                          <w:rPr>
                            <w:rFonts w:ascii="OAPJL I+ A Garamond" w:hAnsi="OAPJL I+ A Garamond" w:cs="OAPJL I+ A Garamond"/>
                            <w:sz w:val="23"/>
                            <w:szCs w:val="23"/>
                            <w:lang w:val="en-US"/>
                          </w:rPr>
                          <w:t xml:space="preserve"> conditions to be cleared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31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MAX_NOTIFY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8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Maximum number of unconfirmed alert notify messages possible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32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LIM_NOTIFY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8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Maximum number of unconfirmed alert notify messages allowed </w:t>
                        </w:r>
                      </w:p>
                    </w:tc>
                  </w:tr>
                  <w:tr w:rsidR="00CD63DF" w:rsidRPr="0023199E">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33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CONFIRM_TIME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Minimum time between retries of alert reports </w:t>
                        </w:r>
                      </w:p>
                    </w:tc>
                  </w:tr>
                  <w:tr w:rsidR="00CD63DF" w:rsidRPr="0023199E">
                    <w:tblPrEx>
                      <w:tblCellMar>
                        <w:top w:w="0" w:type="dxa"/>
                        <w:bottom w:w="0" w:type="dxa"/>
                      </w:tblCellMar>
                    </w:tblPrEx>
                    <w:trPr>
                      <w:gridBefore w:val="1"/>
                      <w:gridAfter w:val="1"/>
                      <w:wBefore w:w="34" w:type="dxa"/>
                      <w:wAfter w:w="177" w:type="dxa"/>
                      <w:trHeight w:val="588"/>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34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WRITE_LOCK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885" w:type="dxa"/>
                        <w:gridSpan w:val="2"/>
                      </w:tcPr>
                      <w:p w:rsidR="00CD63DF" w:rsidRDefault="00CD63DF">
                        <w:pPr>
                          <w:pStyle w:val="Header"/>
                          <w:rPr>
                            <w:rFonts w:ascii="OAPJL I+ A Garamond" w:hAnsi="OAPJL I+ A Garamond" w:cs="OAPJL I+ A Garamond"/>
                            <w:sz w:val="23"/>
                            <w:szCs w:val="23"/>
                          </w:rPr>
                        </w:pPr>
                        <w:proofErr w:type="spellStart"/>
                        <w:r>
                          <w:rPr>
                            <w:rFonts w:ascii="OAPJL I+ A Garamond" w:hAnsi="OAPJL I+ A Garamond" w:cs="OAPJL I+ A Garamond"/>
                            <w:sz w:val="23"/>
                            <w:szCs w:val="23"/>
                          </w:rPr>
                          <w:t>Not</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Locked</w:t>
                        </w:r>
                        <w:proofErr w:type="spellEnd"/>
                        <w:r>
                          <w:rPr>
                            <w:rFonts w:ascii="OAPJL I+ A Garamond" w:hAnsi="OAPJL I+ A Garamond" w:cs="OAPJL I+ A Garamond"/>
                            <w:sz w:val="23"/>
                            <w:szCs w:val="23"/>
                          </w:rPr>
                          <w:t xml:space="preserve"> </w:t>
                        </w:r>
                      </w:p>
                    </w:tc>
                    <w:tc>
                      <w:tcPr>
                        <w:tcW w:w="4057" w:type="dxa"/>
                        <w:gridSpan w:val="2"/>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Locked setting prevents writing changes if FEATURE_SEL is set to Hard W Lock and the write protection jumper is in the locked position. </w:t>
                        </w:r>
                      </w:p>
                    </w:tc>
                  </w:tr>
                  <w:tr w:rsidR="00CD63DF" w:rsidRPr="0023199E">
                    <w:tblPrEx>
                      <w:tblCellMar>
                        <w:top w:w="0" w:type="dxa"/>
                        <w:bottom w:w="0" w:type="dxa"/>
                      </w:tblCellMar>
                    </w:tblPrEx>
                    <w:trPr>
                      <w:gridBefore w:val="1"/>
                      <w:gridAfter w:val="1"/>
                      <w:wBefore w:w="34" w:type="dxa"/>
                      <w:wAfter w:w="177" w:type="dxa"/>
                      <w:trHeight w:val="311"/>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35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UPDATE_EVT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pP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Generated by any change to static data of the block </w:t>
                        </w:r>
                      </w:p>
                    </w:tc>
                  </w:tr>
                  <w:tr w:rsidR="00CD63DF" w:rsidRPr="0023199E">
                    <w:tblPrEx>
                      <w:tblCellMar>
                        <w:top w:w="0" w:type="dxa"/>
                        <w:bottom w:w="0" w:type="dxa"/>
                      </w:tblCellMar>
                    </w:tblPrEx>
                    <w:trPr>
                      <w:gridBefore w:val="1"/>
                      <w:gridAfter w:val="1"/>
                      <w:wBefore w:w="34" w:type="dxa"/>
                      <w:wAfter w:w="177" w:type="dxa"/>
                      <w:trHeight w:val="310"/>
                    </w:trPr>
                    <w:tc>
                      <w:tcPr>
                        <w:tcW w:w="732"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36 </w:t>
                        </w:r>
                      </w:p>
                    </w:tc>
                    <w:tc>
                      <w:tcPr>
                        <w:tcW w:w="2435" w:type="dxa"/>
                        <w:gridSpan w:val="2"/>
                      </w:tcPr>
                      <w:p w:rsidR="00CD63DF" w:rsidRDefault="00CD63DF">
                        <w:pPr>
                          <w:pStyle w:val="Header"/>
                          <w:rPr>
                            <w:rFonts w:ascii="OAPJL I+ A Garamond" w:hAnsi="OAPJL I+ A Garamond" w:cs="OAPJL I+ A Garamond"/>
                            <w:sz w:val="23"/>
                            <w:szCs w:val="23"/>
                          </w:rPr>
                        </w:pPr>
                        <w:r>
                          <w:rPr>
                            <w:rFonts w:ascii="OAPJL I+ A Garamond" w:hAnsi="OAPJL I+ A Garamond" w:cs="OAPJL I+ A Garamond"/>
                            <w:sz w:val="23"/>
                            <w:szCs w:val="23"/>
                          </w:rPr>
                          <w:t xml:space="preserve">BLOCK_ALM </w:t>
                        </w:r>
                      </w:p>
                    </w:tc>
                    <w:tc>
                      <w:tcPr>
                        <w:tcW w:w="535" w:type="dxa"/>
                      </w:tcPr>
                      <w:p w:rsidR="00CD63DF" w:rsidRDefault="00CD63DF">
                        <w:pPr>
                          <w:pStyle w:val="Heade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885" w:type="dxa"/>
                        <w:gridSpan w:val="2"/>
                      </w:tcPr>
                      <w:p w:rsidR="00CD63DF" w:rsidRDefault="00CD63DF">
                        <w:pPr>
                          <w:pStyle w:val="Header"/>
                        </w:pPr>
                      </w:p>
                    </w:tc>
                    <w:tc>
                      <w:tcPr>
                        <w:tcW w:w="4057" w:type="dxa"/>
                        <w:gridSpan w:val="2"/>
                        <w:vAlign w:val="center"/>
                      </w:tcPr>
                      <w:p w:rsidR="00CD63DF" w:rsidRPr="0023199E" w:rsidRDefault="00CD63DF">
                        <w:pPr>
                          <w:pStyle w:val="Heade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 xml:space="preserve">For all configuration, hardware, connection failure, or system problems </w:t>
                        </w:r>
                      </w:p>
                    </w:tc>
                  </w:tr>
                </w:tbl>
                <w:tbl>
                  <w:tblPr>
                    <w:tblStyle w:val="TableGrid"/>
                    <w:tblW w:w="0" w:type="auto"/>
                    <w:tblInd w:w="-34" w:type="dxa"/>
                    <w:tblBorders>
                      <w:top w:val="nil"/>
                      <w:left w:val="nil"/>
                      <w:bottom w:val="nil"/>
                      <w:right w:val="nil"/>
                      <w:insideH w:val="none" w:sz="0" w:space="0" w:color="auto"/>
                      <w:insideV w:val="none" w:sz="0" w:space="0" w:color="auto"/>
                    </w:tblBorders>
                    <w:tblLayout w:type="fixed"/>
                    <w:tblLook w:val="0000"/>
                  </w:tblPr>
                  <w:tblGrid>
                    <w:gridCol w:w="851"/>
                    <w:gridCol w:w="2353"/>
                    <w:gridCol w:w="709"/>
                    <w:gridCol w:w="1885"/>
                  </w:tblGrid>
                  <w:tr w:rsidR="00CD63DF" w:rsidTr="00F7609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pPr>
                          <w:rPr>
                            <w:rFonts w:ascii="OAPJL I+ A Garamond" w:hAnsi="OAPJL I+ A Garamond" w:cs="OAPJL I+ A Garamond"/>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709"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Scalar</w:t>
                        </w:r>
                        <w:proofErr w:type="spellEnd"/>
                        <w:r w:rsidRPr="00B50E9F">
                          <w:rPr>
                            <w:rFonts w:ascii="OAPJL I+ A Garamond" w:hAnsi="OAPJL I+ A Garamond" w:cs="OAPJL I+ A Garamond"/>
                          </w:rPr>
                          <w:t xml:space="preserve"> </w:t>
                        </w:r>
                        <w:proofErr w:type="spellStart"/>
                        <w:r w:rsidRPr="00B50E9F">
                          <w:rPr>
                            <w:rFonts w:ascii="OAPJL I+ A Garamond" w:hAnsi="OAPJL I+ A Garamond" w:cs="OAPJL I+ A Garamond"/>
                          </w:rPr>
                          <w:t>Input</w:t>
                        </w:r>
                        <w:proofErr w:type="spellEnd"/>
                        <w:r w:rsidRPr="00B50E9F">
                          <w:rPr>
                            <w:rFonts w:ascii="OAPJL I+ A Garamond" w:hAnsi="OAPJL I+ A Garamond" w:cs="OAPJL I+ A Garamond"/>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rsidR="00CD63DF" w:rsidRPr="003D7495" w:rsidRDefault="00CD63DF" w:rsidP="003D7495">
                        <w:pPr>
                          <w:rPr>
                            <w:i/>
                          </w:rPr>
                        </w:pPr>
                        <w:r>
                          <w:rPr>
                            <w:i/>
                          </w:rPr>
                          <w:t>Тип</w:t>
                        </w:r>
                        <w:r w:rsidRPr="003D7495">
                          <w:rPr>
                            <w:i/>
                          </w:rPr>
                          <w:t xml:space="preserve"> </w:t>
                        </w:r>
                        <w:r>
                          <w:rPr>
                            <w:i/>
                          </w:rPr>
                          <w:t>аппаратного</w:t>
                        </w:r>
                        <w:r w:rsidRPr="003D7495">
                          <w:rPr>
                            <w:i/>
                          </w:rPr>
                          <w:t xml:space="preserve"> </w:t>
                        </w:r>
                        <w:r>
                          <w:rPr>
                            <w:i/>
                          </w:rPr>
                          <w:t>обеспечения</w:t>
                        </w:r>
                        <w:r w:rsidRPr="003D7495">
                          <w:rPr>
                            <w:i/>
                          </w:rPr>
                          <w:t xml:space="preserve"> </w:t>
                        </w:r>
                        <w:r>
                          <w:rPr>
                            <w:i/>
                          </w:rPr>
                          <w:t>доступного</w:t>
                        </w:r>
                        <w:r w:rsidRPr="003D7495">
                          <w:rPr>
                            <w:i/>
                          </w:rPr>
                          <w:t xml:space="preserve"> </w:t>
                        </w:r>
                        <w:r>
                          <w:rPr>
                            <w:i/>
                          </w:rPr>
                          <w:t>для</w:t>
                        </w:r>
                        <w:r w:rsidRPr="003D7495">
                          <w:rPr>
                            <w:i/>
                          </w:rPr>
                          <w:t xml:space="preserve"> </w:t>
                        </w:r>
                        <w:r>
                          <w:rPr>
                            <w:i/>
                          </w:rPr>
                          <w:t xml:space="preserve">данного ресурса </w:t>
                        </w:r>
                      </w:p>
                    </w:tc>
                  </w:tr>
                </w:tbl>
                <w:tbl>
                  <w:tblPr>
                    <w:tblW w:w="0" w:type="auto"/>
                    <w:tblInd w:w="-34" w:type="dxa"/>
                    <w:tblBorders>
                      <w:top w:val="nil"/>
                      <w:left w:val="nil"/>
                      <w:bottom w:val="nil"/>
                      <w:right w:val="nil"/>
                    </w:tblBorders>
                    <w:tblLayout w:type="fixed"/>
                    <w:tblLook w:val="0000"/>
                  </w:tblPr>
                  <w:tblGrid>
                    <w:gridCol w:w="851"/>
                    <w:gridCol w:w="108"/>
                    <w:gridCol w:w="2245"/>
                    <w:gridCol w:w="709"/>
                    <w:gridCol w:w="60"/>
                    <w:gridCol w:w="1651"/>
                    <w:gridCol w:w="174"/>
                    <w:gridCol w:w="3883"/>
                    <w:gridCol w:w="174"/>
                  </w:tblGrid>
                  <w:tr w:rsidR="00CD63DF" w:rsidRPr="00F662EE" w:rsidTr="00F7609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16 </w:t>
                        </w: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RESTART </w:t>
                        </w:r>
                      </w:p>
                    </w:tc>
                    <w:tc>
                      <w:tcPr>
                        <w:tcW w:w="709"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R/W </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CD63DF" w:rsidRPr="00B50E9F" w:rsidRDefault="00CD63DF">
                        <w:pPr>
                          <w:rPr>
                            <w:rFonts w:ascii="OAPJL I+ A Garamond" w:hAnsi="OAPJL I+ A Garamond" w:cs="OAPJL I+ A Garamond"/>
                          </w:rPr>
                        </w:pPr>
                        <w:proofErr w:type="spellStart"/>
                        <w:r w:rsidRPr="00B50E9F">
                          <w:rPr>
                            <w:rFonts w:ascii="OAPJL I+ A Garamond" w:hAnsi="OAPJL I+ A Garamond" w:cs="OAPJL I+ A Garamond"/>
                          </w:rPr>
                          <w:t>Run</w:t>
                        </w:r>
                        <w:proofErr w:type="spellEnd"/>
                        <w:r w:rsidRPr="00B50E9F">
                          <w:rPr>
                            <w:rFonts w:ascii="OAPJL I+ A Garamond" w:hAnsi="OAPJL I+ A Garamond" w:cs="OAPJL I+ A Garamond"/>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B50E9F" w:rsidRDefault="00CD63DF" w:rsidP="008D501C">
                        <w:pPr>
                          <w:rPr>
                            <w:i/>
                            <w:lang w:val="en-US"/>
                          </w:rPr>
                        </w:pPr>
                        <w:r>
                          <w:rPr>
                            <w:i/>
                          </w:rPr>
                          <w:t>Определяет</w:t>
                        </w:r>
                        <w:r w:rsidRPr="008D501C">
                          <w:rPr>
                            <w:i/>
                            <w:lang w:val="en-US"/>
                          </w:rPr>
                          <w:t xml:space="preserve"> </w:t>
                        </w:r>
                        <w:r>
                          <w:rPr>
                            <w:i/>
                          </w:rPr>
                          <w:t>тип</w:t>
                        </w:r>
                        <w:r w:rsidRPr="008D501C">
                          <w:rPr>
                            <w:i/>
                            <w:lang w:val="en-US"/>
                          </w:rPr>
                          <w:t xml:space="preserve"> </w:t>
                        </w:r>
                        <w:r>
                          <w:rPr>
                            <w:i/>
                          </w:rPr>
                          <w:t>перезапуска</w:t>
                        </w:r>
                        <w:r w:rsidRPr="008D501C">
                          <w:rPr>
                            <w:i/>
                            <w:lang w:val="en-US"/>
                          </w:rPr>
                          <w:t xml:space="preserve">, </w:t>
                        </w:r>
                        <w:r>
                          <w:rPr>
                            <w:i/>
                          </w:rPr>
                          <w:t>который</w:t>
                        </w:r>
                        <w:r w:rsidRPr="008D501C">
                          <w:rPr>
                            <w:i/>
                            <w:lang w:val="en-US"/>
                          </w:rPr>
                          <w:t xml:space="preserve"> </w:t>
                        </w:r>
                        <w:r>
                          <w:rPr>
                            <w:i/>
                          </w:rPr>
                          <w:t>будет</w:t>
                        </w:r>
                        <w:r w:rsidRPr="008D501C">
                          <w:rPr>
                            <w:i/>
                            <w:lang w:val="en-US"/>
                          </w:rPr>
                          <w:t xml:space="preserve"> </w:t>
                        </w:r>
                        <w:r>
                          <w:rPr>
                            <w:i/>
                          </w:rPr>
                          <w:t>инициирован</w:t>
                        </w:r>
                        <w:r w:rsidRPr="008D501C">
                          <w:rPr>
                            <w:i/>
                            <w:lang w:val="en-US"/>
                          </w:rPr>
                          <w:t xml:space="preserve">  </w:t>
                        </w:r>
                      </w:p>
                    </w:tc>
                  </w:tr>
                  <w:tr w:rsidR="00CD63DF" w:rsidRPr="008D501C" w:rsidTr="00F76094">
                    <w:tblPrEx>
                      <w:tblCellMar>
                        <w:top w:w="0" w:type="dxa"/>
                        <w:bottom w:w="0" w:type="dxa"/>
                      </w:tblCellMar>
                    </w:tblPrEx>
                    <w:trPr>
                      <w:trHeight w:val="450"/>
                    </w:trPr>
                    <w:tc>
                      <w:tcPr>
                        <w:tcW w:w="851" w:type="dxa"/>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17 </w:t>
                        </w:r>
                      </w:p>
                    </w:tc>
                    <w:tc>
                      <w:tcPr>
                        <w:tcW w:w="2353" w:type="dxa"/>
                        <w:gridSpan w:val="2"/>
                        <w:tcBorders>
                          <w:top w:val="single" w:sz="4" w:space="0" w:color="auto"/>
                          <w:left w:val="single" w:sz="4" w:space="0" w:color="auto"/>
                          <w:bottom w:val="single" w:sz="4" w:space="0" w:color="auto"/>
                          <w:right w:val="single" w:sz="4" w:space="0" w:color="auto"/>
                        </w:tcBorders>
                      </w:tcPr>
                      <w:p w:rsidR="00CD63DF" w:rsidRPr="00B50E9F" w:rsidRDefault="00CD63DF">
                        <w:pPr>
                          <w:rPr>
                            <w:rFonts w:ascii="OAPJL I+ A Garamond" w:hAnsi="OAPJL I+ A Garamond" w:cs="OAPJL I+ A Garamond"/>
                          </w:rPr>
                        </w:pPr>
                        <w:r w:rsidRPr="00B50E9F">
                          <w:rPr>
                            <w:rFonts w:ascii="OAPJL I+ A Garamond" w:hAnsi="OAPJL I+ A Garamond" w:cs="OAPJL I+ A Garamond"/>
                          </w:rPr>
                          <w:t xml:space="preserve">FEATURES </w:t>
                        </w:r>
                      </w:p>
                    </w:tc>
                    <w:tc>
                      <w:tcPr>
                        <w:tcW w:w="709" w:type="dxa"/>
                        <w:tcBorders>
                          <w:top w:val="single" w:sz="4" w:space="0" w:color="auto"/>
                          <w:left w:val="single" w:sz="4" w:space="0" w:color="auto"/>
                          <w:bottom w:val="single" w:sz="4" w:space="0" w:color="auto"/>
                          <w:right w:val="single" w:sz="4" w:space="0" w:color="auto"/>
                        </w:tcBorders>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RO </w:t>
                        </w:r>
                      </w:p>
                    </w:tc>
                    <w:tc>
                      <w:tcPr>
                        <w:tcW w:w="1885" w:type="dxa"/>
                        <w:gridSpan w:val="3"/>
                        <w:tcBorders>
                          <w:top w:val="single" w:sz="4" w:space="0" w:color="auto"/>
                          <w:left w:val="single" w:sz="4" w:space="0" w:color="auto"/>
                          <w:bottom w:val="single" w:sz="4" w:space="0" w:color="auto"/>
                          <w:right w:val="single" w:sz="4" w:space="0" w:color="auto"/>
                        </w:tcBorders>
                      </w:tcPr>
                      <w:p w:rsidR="00CD63DF" w:rsidRPr="00B50E9F" w:rsidRDefault="00CD63DF">
                        <w:pPr>
                          <w:rPr>
                            <w:rFonts w:ascii="OAPJL I+ A Garamond" w:hAnsi="OAPJL I+ A Garamond" w:cs="OAPJL I+ A Garamond"/>
                            <w:lang w:val="en-US"/>
                          </w:rPr>
                        </w:pPr>
                        <w:r w:rsidRPr="00B50E9F">
                          <w:rPr>
                            <w:rFonts w:ascii="OAPJL I+ A Garamond" w:hAnsi="OAPJL I+ A Garamond" w:cs="OAPJL I+ A Garamond"/>
                            <w:lang w:val="en-US"/>
                          </w:rPr>
                          <w:t xml:space="preserve">Reports, Hard W Lock Chg Bypass in Auto </w:t>
                        </w:r>
                      </w:p>
                    </w:tc>
                    <w:tc>
                      <w:tcPr>
                        <w:tcW w:w="4057" w:type="dxa"/>
                        <w:gridSpan w:val="2"/>
                        <w:tcBorders>
                          <w:top w:val="single" w:sz="4" w:space="0" w:color="auto"/>
                          <w:left w:val="single" w:sz="4" w:space="0" w:color="auto"/>
                          <w:bottom w:val="single" w:sz="4" w:space="0" w:color="auto"/>
                          <w:right w:val="single" w:sz="4" w:space="0" w:color="auto"/>
                        </w:tcBorders>
                      </w:tcPr>
                      <w:p w:rsidR="00CD63DF" w:rsidRPr="008D501C" w:rsidRDefault="00CD63DF" w:rsidP="008D501C">
                        <w:pPr>
                          <w:rPr>
                            <w:i/>
                            <w:lang w:val="en-US"/>
                          </w:rPr>
                        </w:pPr>
                        <w:r>
                          <w:rPr>
                            <w:i/>
                          </w:rPr>
                          <w:t>Отображает</w:t>
                        </w:r>
                        <w:r w:rsidRPr="008D501C">
                          <w:rPr>
                            <w:i/>
                            <w:lang w:val="en-US"/>
                          </w:rPr>
                          <w:t xml:space="preserve"> </w:t>
                        </w:r>
                        <w:r>
                          <w:rPr>
                            <w:i/>
                          </w:rPr>
                          <w:t>поддерживаемые</w:t>
                        </w:r>
                        <w:r w:rsidRPr="008D501C">
                          <w:rPr>
                            <w:i/>
                            <w:lang w:val="en-US"/>
                          </w:rPr>
                          <w:t xml:space="preserve"> </w:t>
                        </w:r>
                        <w:r>
                          <w:rPr>
                            <w:i/>
                          </w:rPr>
                          <w:t>настройки</w:t>
                        </w:r>
                        <w:r w:rsidRPr="008D501C">
                          <w:rPr>
                            <w:i/>
                            <w:lang w:val="en-US"/>
                          </w:rPr>
                          <w:t xml:space="preserve"> </w:t>
                        </w:r>
                        <w:r>
                          <w:rPr>
                            <w:i/>
                          </w:rPr>
                          <w:t>блока</w:t>
                        </w:r>
                        <w:r w:rsidRPr="008D501C">
                          <w:rPr>
                            <w:i/>
                            <w:lang w:val="en-US"/>
                          </w:rPr>
                          <w:t xml:space="preserve"> </w:t>
                        </w:r>
                        <w:r>
                          <w:rPr>
                            <w:i/>
                          </w:rPr>
                          <w:t>ресурса</w:t>
                        </w:r>
                        <w:r w:rsidRPr="008D501C">
                          <w:rPr>
                            <w:i/>
                            <w:lang w:val="en-US"/>
                          </w:rPr>
                          <w:t xml:space="preserve"> </w:t>
                        </w:r>
                      </w:p>
                    </w:tc>
                  </w:tr>
                  <w:tr w:rsidR="00CD63DF" w:rsidRPr="008D501C" w:rsidTr="00F7609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vAlign w:val="center"/>
                      </w:tcPr>
                      <w:p w:rsidR="00CD63DF" w:rsidRPr="00B50E9F" w:rsidRDefault="00CD63DF">
                        <w:pPr>
                          <w:jc w:val="center"/>
                          <w:rPr>
                            <w:rFonts w:ascii="OAPJL I+ A Garamond" w:hAnsi="OAPJL I+ A Garamond" w:cs="OAPJL I+ A Garamond"/>
                          </w:rPr>
                        </w:pPr>
                        <w:r w:rsidRPr="00B50E9F">
                          <w:rPr>
                            <w:rFonts w:ascii="OAPJL I+ A Garamond" w:hAnsi="OAPJL I+ A Garamond" w:cs="OAPJL I+ A Garamond"/>
                          </w:rPr>
                          <w:t xml:space="preserve">18 </w:t>
                        </w: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CD63DF" w:rsidRPr="0023199E" w:rsidRDefault="00CD63DF">
                        <w:pPr>
                          <w:rPr>
                            <w:rFonts w:ascii="OAPJL I+ A Garamond" w:hAnsi="OAPJL I+ A Garamond" w:cs="OAPJL I+ A Garamond"/>
                            <w:sz w:val="18"/>
                            <w:szCs w:val="18"/>
                          </w:rPr>
                        </w:pPr>
                        <w:r w:rsidRPr="0023199E">
                          <w:rPr>
                            <w:rFonts w:ascii="OAPJL I+ A Garamond" w:hAnsi="OAPJL I+ A Garamond" w:cs="OAPJL I+ A Garamond"/>
                            <w:sz w:val="18"/>
                            <w:szCs w:val="18"/>
                          </w:rPr>
                          <w:t xml:space="preserve">FEATURE_SEL </w:t>
                        </w:r>
                      </w:p>
                    </w:tc>
                    <w:tc>
                      <w:tcPr>
                        <w:tcW w:w="709"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pPr>
                          <w:jc w:val="center"/>
                          <w:rPr>
                            <w:rFonts w:ascii="OAPJL I+ A Garamond" w:hAnsi="OAPJL I+ A Garamond" w:cs="OAPJL I+ A Garamond"/>
                            <w:sz w:val="18"/>
                            <w:szCs w:val="18"/>
                          </w:rPr>
                        </w:pPr>
                        <w:r w:rsidRPr="0023199E">
                          <w:rPr>
                            <w:rFonts w:ascii="OAPJL I+ A Garamond" w:hAnsi="OAPJL I+ A Garamond" w:cs="OAPJL I+ A Garamond"/>
                            <w:sz w:val="18"/>
                            <w:szCs w:val="18"/>
                          </w:rPr>
                          <w:t xml:space="preserve">R/W </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CD63DF" w:rsidRPr="0023199E" w:rsidRDefault="00CD63DF">
                        <w:pPr>
                          <w:rPr>
                            <w:rFonts w:ascii="OAPJL I+ A Garamond" w:hAnsi="OAPJL I+ A Garamond" w:cs="OAPJL I+ A Garamond"/>
                            <w:sz w:val="18"/>
                            <w:szCs w:val="18"/>
                          </w:rPr>
                        </w:pPr>
                        <w:proofErr w:type="spellStart"/>
                        <w:r w:rsidRPr="0023199E">
                          <w:rPr>
                            <w:rFonts w:ascii="OAPJL I+ A Garamond" w:hAnsi="OAPJL I+ A Garamond" w:cs="OAPJL I+ A Garamond"/>
                            <w:sz w:val="18"/>
                            <w:szCs w:val="18"/>
                          </w:rPr>
                          <w:t>Hard</w:t>
                        </w:r>
                        <w:proofErr w:type="spellEnd"/>
                        <w:r w:rsidRPr="0023199E">
                          <w:rPr>
                            <w:rFonts w:ascii="OAPJL I+ A Garamond" w:hAnsi="OAPJL I+ A Garamond" w:cs="OAPJL I+ A Garamond"/>
                            <w:sz w:val="18"/>
                            <w:szCs w:val="18"/>
                          </w:rPr>
                          <w:t xml:space="preserve"> W </w:t>
                        </w:r>
                        <w:proofErr w:type="spellStart"/>
                        <w:r w:rsidRPr="0023199E">
                          <w:rPr>
                            <w:rFonts w:ascii="OAPJL I+ A Garamond" w:hAnsi="OAPJL I+ A Garamond" w:cs="OAPJL I+ A Garamond"/>
                            <w:sz w:val="18"/>
                            <w:szCs w:val="18"/>
                          </w:rPr>
                          <w:t>Lock</w:t>
                        </w:r>
                        <w:proofErr w:type="spellEnd"/>
                        <w:r w:rsidRPr="0023199E">
                          <w:rPr>
                            <w:rFonts w:ascii="OAPJL I+ A Garamond" w:hAnsi="OAPJL I+ A Garamond" w:cs="OAPJL I+ A Garamond"/>
                            <w:sz w:val="18"/>
                            <w:szCs w:val="18"/>
                          </w:rPr>
                          <w:t xml:space="preserve"> </w:t>
                        </w:r>
                      </w:p>
                    </w:tc>
                    <w:tc>
                      <w:tcPr>
                        <w:tcW w:w="4057" w:type="dxa"/>
                        <w:gridSpan w:val="2"/>
                        <w:tcBorders>
                          <w:top w:val="single" w:sz="4" w:space="0" w:color="auto"/>
                          <w:left w:val="single" w:sz="4" w:space="0" w:color="auto"/>
                          <w:bottom w:val="single" w:sz="4" w:space="0" w:color="auto"/>
                          <w:right w:val="single" w:sz="4" w:space="0" w:color="auto"/>
                        </w:tcBorders>
                        <w:vAlign w:val="center"/>
                      </w:tcPr>
                      <w:p w:rsidR="00CD63DF" w:rsidRPr="008D501C" w:rsidRDefault="00CD63DF" w:rsidP="008D501C">
                        <w:pPr>
                          <w:rPr>
                            <w:i/>
                          </w:rPr>
                        </w:pPr>
                        <w:r>
                          <w:rPr>
                            <w:i/>
                          </w:rPr>
                          <w:t>Используется</w:t>
                        </w:r>
                        <w:r w:rsidRPr="008D501C">
                          <w:rPr>
                            <w:i/>
                          </w:rPr>
                          <w:t xml:space="preserve"> </w:t>
                        </w:r>
                        <w:r>
                          <w:rPr>
                            <w:i/>
                          </w:rPr>
                          <w:t>для</w:t>
                        </w:r>
                        <w:r w:rsidRPr="008D501C">
                          <w:rPr>
                            <w:i/>
                          </w:rPr>
                          <w:t xml:space="preserve"> </w:t>
                        </w:r>
                        <w:r>
                          <w:rPr>
                            <w:i/>
                          </w:rPr>
                          <w:t>выбора</w:t>
                        </w:r>
                        <w:r w:rsidRPr="008D501C">
                          <w:rPr>
                            <w:i/>
                          </w:rPr>
                          <w:t xml:space="preserve"> </w:t>
                        </w:r>
                        <w:r>
                          <w:rPr>
                            <w:i/>
                          </w:rPr>
                          <w:t>настроек</w:t>
                        </w:r>
                        <w:r w:rsidRPr="008D501C">
                          <w:rPr>
                            <w:i/>
                          </w:rPr>
                          <w:t xml:space="preserve"> </w:t>
                        </w:r>
                        <w:r>
                          <w:rPr>
                            <w:i/>
                          </w:rPr>
                          <w:t xml:space="preserve">блока ресурса </w:t>
                        </w:r>
                      </w:p>
                    </w:tc>
                  </w:tr>
                </w:tbl>
              </w:txbxContent>
            </v:textbox>
            <w10:wrap type="through" anchorx="page" anchory="page"/>
          </v:shape>
        </w:pict>
      </w:r>
      <w:r w:rsidR="00B06E8E">
        <w:rPr>
          <w:bCs/>
          <w:lang w:val="en-US"/>
        </w:rPr>
        <w:t>RO</w:t>
      </w:r>
      <w:r w:rsidR="00B06E8E" w:rsidRPr="00B06E8E">
        <w:rPr>
          <w:bCs/>
        </w:rPr>
        <w:t xml:space="preserve"> = </w:t>
      </w:r>
      <w:r w:rsidR="00B06E8E">
        <w:rPr>
          <w:bCs/>
        </w:rPr>
        <w:t>только для чтения</w:t>
      </w:r>
      <w:r w:rsidR="00B06E8E">
        <w:rPr>
          <w:bCs/>
        </w:rPr>
        <w:tab/>
      </w:r>
      <w:r w:rsidR="00B06E8E">
        <w:rPr>
          <w:bCs/>
        </w:rPr>
        <w:tab/>
      </w:r>
      <w:r w:rsidR="00B06E8E">
        <w:rPr>
          <w:bCs/>
          <w:lang w:val="en-US"/>
        </w:rPr>
        <w:t>Auto</w:t>
      </w:r>
      <w:r w:rsidR="00B06E8E" w:rsidRPr="00B06E8E">
        <w:rPr>
          <w:bCs/>
        </w:rPr>
        <w:t xml:space="preserve"> = </w:t>
      </w:r>
      <w:r w:rsidR="00B06E8E">
        <w:rPr>
          <w:bCs/>
        </w:rPr>
        <w:t>автоматический режим</w:t>
      </w:r>
    </w:p>
    <w:p w:rsidR="00F662EE" w:rsidRPr="00F662EE" w:rsidRDefault="00F662EE" w:rsidP="00F662EE">
      <w:pPr>
        <w:spacing w:line="276" w:lineRule="auto"/>
        <w:jc w:val="center"/>
        <w:rPr>
          <w:bCs/>
        </w:rPr>
      </w:pPr>
    </w:p>
    <w:p w:rsidR="00F662EE" w:rsidRPr="00B06E8E" w:rsidRDefault="00F662EE" w:rsidP="00F662EE">
      <w:pPr>
        <w:spacing w:line="276" w:lineRule="auto"/>
        <w:jc w:val="center"/>
        <w:rPr>
          <w:bCs/>
        </w:rPr>
      </w:pPr>
    </w:p>
    <w:p w:rsidR="00597898" w:rsidRDefault="0023199E" w:rsidP="00597898">
      <w:pPr>
        <w:spacing w:line="276" w:lineRule="auto"/>
        <w:jc w:val="center"/>
        <w:rPr>
          <w:b/>
          <w:bCs/>
          <w:i/>
        </w:rPr>
      </w:pPr>
      <w:r>
        <w:rPr>
          <w:bCs/>
          <w:noProof/>
          <w:lang w:eastAsia="ru-RU"/>
        </w:rPr>
        <w:lastRenderedPageBreak/>
        <w:pict>
          <v:shape id="_x0000_s1158" type="#_x0000_t202" style="position:absolute;left:0;text-align:left;margin-left:66.8pt;margin-top:73.5pt;width:522.2pt;height:659.25pt;z-index:251793408;mso-position-horizontal-relative:page;mso-position-vertical-relative:page" wrapcoords="0 0" o:allowincell="f" filled="f" stroked="f">
            <v:textbox>
              <w:txbxContent>
                <w:tbl>
                  <w:tblPr>
                    <w:tblW w:w="0" w:type="auto"/>
                    <w:tblInd w:w="-34" w:type="dxa"/>
                    <w:tblBorders>
                      <w:top w:val="nil"/>
                      <w:left w:val="nil"/>
                      <w:bottom w:val="nil"/>
                      <w:right w:val="nil"/>
                    </w:tblBorders>
                    <w:tblLayout w:type="fixed"/>
                    <w:tblLook w:val="0000"/>
                  </w:tblPr>
                  <w:tblGrid>
                    <w:gridCol w:w="959"/>
                    <w:gridCol w:w="2245"/>
                    <w:gridCol w:w="769"/>
                    <w:gridCol w:w="1651"/>
                    <w:gridCol w:w="4057"/>
                  </w:tblGrid>
                  <w:tr w:rsidR="00CD63DF" w:rsidTr="0023199E">
                    <w:tblPrEx>
                      <w:tblCellMar>
                        <w:top w:w="0" w:type="dxa"/>
                        <w:bottom w:w="0" w:type="dxa"/>
                      </w:tblCellMar>
                    </w:tblPrEx>
                    <w:trPr>
                      <w:trHeight w:val="495"/>
                    </w:trPr>
                    <w:tc>
                      <w:tcPr>
                        <w:tcW w:w="959" w:type="dxa"/>
                        <w:tcBorders>
                          <w:top w:val="single" w:sz="4" w:space="0" w:color="auto"/>
                          <w:left w:val="single" w:sz="4" w:space="0" w:color="auto"/>
                          <w:bottom w:val="single" w:sz="4" w:space="0" w:color="auto"/>
                          <w:right w:val="single" w:sz="4" w:space="0" w:color="auto"/>
                        </w:tcBorders>
                        <w:shd w:val="clear" w:color="auto" w:fill="B3A600"/>
                        <w:vAlign w:val="bottom"/>
                      </w:tcPr>
                      <w:p w:rsidR="00CD63DF" w:rsidRDefault="00CD63DF">
                        <w:pPr>
                          <w:jc w:val="center"/>
                          <w:rPr>
                            <w:sz w:val="23"/>
                            <w:szCs w:val="23"/>
                          </w:rPr>
                        </w:pPr>
                        <w:proofErr w:type="spellStart"/>
                        <w:r>
                          <w:rPr>
                            <w:b/>
                            <w:bCs/>
                            <w:sz w:val="23"/>
                            <w:szCs w:val="23"/>
                          </w:rPr>
                          <w:t>Rel</w:t>
                        </w:r>
                        <w:proofErr w:type="spellEnd"/>
                        <w:r>
                          <w:rPr>
                            <w:b/>
                            <w:bCs/>
                            <w:sz w:val="23"/>
                            <w:szCs w:val="23"/>
                          </w:rPr>
                          <w:t xml:space="preserve"> </w:t>
                        </w:r>
                        <w:proofErr w:type="spellStart"/>
                        <w:r>
                          <w:rPr>
                            <w:b/>
                            <w:bCs/>
                            <w:sz w:val="23"/>
                            <w:szCs w:val="23"/>
                          </w:rPr>
                          <w:t>Index</w:t>
                        </w:r>
                        <w:proofErr w:type="spellEnd"/>
                        <w:r>
                          <w:rPr>
                            <w:b/>
                            <w:bCs/>
                            <w:sz w:val="23"/>
                            <w:szCs w:val="23"/>
                          </w:rPr>
                          <w:t xml:space="preserve"> </w:t>
                        </w:r>
                      </w:p>
                    </w:tc>
                    <w:tc>
                      <w:tcPr>
                        <w:tcW w:w="2208" w:type="dxa"/>
                        <w:tcBorders>
                          <w:top w:val="single" w:sz="4" w:space="0" w:color="auto"/>
                          <w:left w:val="single" w:sz="4" w:space="0" w:color="auto"/>
                          <w:bottom w:val="single" w:sz="4" w:space="0" w:color="auto"/>
                          <w:right w:val="single" w:sz="4" w:space="0" w:color="auto"/>
                        </w:tcBorders>
                        <w:shd w:val="clear" w:color="auto" w:fill="B3A600"/>
                        <w:vAlign w:val="bottom"/>
                      </w:tcPr>
                      <w:p w:rsidR="00CD63DF" w:rsidRPr="0023199E" w:rsidRDefault="00CD63DF">
                        <w:pPr>
                          <w:rPr>
                            <w:sz w:val="18"/>
                            <w:szCs w:val="18"/>
                          </w:rPr>
                        </w:pPr>
                        <w:r w:rsidRPr="0023199E">
                          <w:rPr>
                            <w:b/>
                            <w:bCs/>
                            <w:sz w:val="18"/>
                            <w:szCs w:val="18"/>
                          </w:rPr>
                          <w:t>Наименование параметра</w:t>
                        </w:r>
                      </w:p>
                    </w:tc>
                    <w:tc>
                      <w:tcPr>
                        <w:tcW w:w="769" w:type="dxa"/>
                        <w:tcBorders>
                          <w:top w:val="single" w:sz="4" w:space="0" w:color="auto"/>
                          <w:left w:val="single" w:sz="4" w:space="0" w:color="auto"/>
                          <w:bottom w:val="single" w:sz="4" w:space="0" w:color="auto"/>
                          <w:right w:val="single" w:sz="4" w:space="0" w:color="auto"/>
                        </w:tcBorders>
                        <w:shd w:val="clear" w:color="auto" w:fill="B3A600"/>
                        <w:vAlign w:val="center"/>
                      </w:tcPr>
                      <w:p w:rsidR="00CD63DF" w:rsidRPr="0023199E" w:rsidRDefault="00CD63DF" w:rsidP="0023199E">
                        <w:pPr>
                          <w:jc w:val="center"/>
                          <w:rPr>
                            <w:sz w:val="18"/>
                            <w:szCs w:val="18"/>
                          </w:rPr>
                        </w:pPr>
                        <w:r w:rsidRPr="0023199E">
                          <w:rPr>
                            <w:b/>
                            <w:bCs/>
                            <w:sz w:val="18"/>
                            <w:szCs w:val="18"/>
                          </w:rPr>
                          <w:t xml:space="preserve">RO / R/W </w:t>
                        </w:r>
                      </w:p>
                    </w:tc>
                    <w:tc>
                      <w:tcPr>
                        <w:tcW w:w="1651" w:type="dxa"/>
                        <w:tcBorders>
                          <w:top w:val="single" w:sz="4" w:space="0" w:color="auto"/>
                          <w:left w:val="single" w:sz="4" w:space="0" w:color="auto"/>
                          <w:bottom w:val="single" w:sz="4" w:space="0" w:color="auto"/>
                          <w:right w:val="single" w:sz="4" w:space="0" w:color="auto"/>
                        </w:tcBorders>
                        <w:shd w:val="clear" w:color="auto" w:fill="B3A600"/>
                        <w:vAlign w:val="bottom"/>
                      </w:tcPr>
                      <w:p w:rsidR="00CD63DF" w:rsidRPr="0023199E" w:rsidRDefault="00CD63DF">
                        <w:pPr>
                          <w:rPr>
                            <w:sz w:val="18"/>
                            <w:szCs w:val="18"/>
                          </w:rPr>
                        </w:pPr>
                        <w:r w:rsidRPr="0023199E">
                          <w:rPr>
                            <w:b/>
                            <w:bCs/>
                            <w:sz w:val="18"/>
                            <w:szCs w:val="18"/>
                          </w:rPr>
                          <w:t xml:space="preserve">Исходные заводские настройки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CD63DF" w:rsidRPr="0023199E" w:rsidRDefault="00CD63DF">
                        <w:pPr>
                          <w:rPr>
                            <w:sz w:val="18"/>
                            <w:szCs w:val="18"/>
                          </w:rPr>
                        </w:pPr>
                        <w:r w:rsidRPr="0023199E">
                          <w:rPr>
                            <w:b/>
                            <w:bCs/>
                            <w:sz w:val="18"/>
                            <w:szCs w:val="18"/>
                          </w:rPr>
                          <w:t xml:space="preserve">Комментарии </w:t>
                        </w:r>
                      </w:p>
                    </w:tc>
                  </w:tr>
                  <w:tr w:rsidR="00CD63DF" w:rsidRPr="0023199E" w:rsidTr="0023199E">
                    <w:tblPrEx>
                      <w:tblCellMar>
                        <w:top w:w="0" w:type="dxa"/>
                        <w:bottom w:w="0" w:type="dxa"/>
                      </w:tblCellMar>
                    </w:tblPrEx>
                    <w:trPr>
                      <w:trHeight w:val="311"/>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19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CYCLE_TYPE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pPr>
                          <w:rPr>
                            <w:rFonts w:ascii="OAPJL I+ A Garamond" w:hAnsi="OAPJL I+ A Garamond" w:cs="OAPJL I+ A Garamond"/>
                            <w:sz w:val="23"/>
                            <w:szCs w:val="23"/>
                            <w:lang w:val="en-US"/>
                          </w:rPr>
                        </w:pPr>
                        <w:r w:rsidRPr="0023199E">
                          <w:rPr>
                            <w:rFonts w:ascii="OAPJL I+ A Garamond" w:hAnsi="OAPJL I+ A Garamond" w:cs="OAPJL I+ A Garamond"/>
                            <w:sz w:val="23"/>
                            <w:szCs w:val="23"/>
                            <w:lang w:val="en-US"/>
                          </w:rPr>
                          <w:t>Scheduled Block execution</w:t>
                        </w:r>
                        <w:r w:rsidRPr="0023199E">
                          <w:rPr>
                            <w:rFonts w:asciiTheme="minorHAnsi" w:hAnsiTheme="minorHAnsi" w:cs="OAPJL I+ A Garamond"/>
                            <w:sz w:val="23"/>
                            <w:szCs w:val="23"/>
                            <w:lang w:val="en-US"/>
                          </w:rPr>
                          <w:t xml:space="preserve"> </w:t>
                        </w:r>
                        <w:r w:rsidRPr="0023199E">
                          <w:rPr>
                            <w:i/>
                            <w:sz w:val="18"/>
                            <w:szCs w:val="18"/>
                            <w:lang w:val="en-US"/>
                          </w:rPr>
                          <w:t>(</w:t>
                        </w:r>
                        <w:r w:rsidRPr="0023199E">
                          <w:rPr>
                            <w:i/>
                            <w:sz w:val="18"/>
                            <w:szCs w:val="18"/>
                          </w:rPr>
                          <w:t>Плановое</w:t>
                        </w:r>
                        <w:r w:rsidRPr="0023199E">
                          <w:rPr>
                            <w:i/>
                            <w:sz w:val="18"/>
                            <w:szCs w:val="18"/>
                            <w:lang w:val="en-US"/>
                          </w:rPr>
                          <w:t xml:space="preserve"> </w:t>
                        </w:r>
                        <w:r>
                          <w:rPr>
                            <w:i/>
                            <w:sz w:val="18"/>
                            <w:szCs w:val="18"/>
                          </w:rPr>
                          <w:t>выполнение</w:t>
                        </w:r>
                        <w:r w:rsidRPr="0023199E">
                          <w:rPr>
                            <w:i/>
                            <w:sz w:val="18"/>
                            <w:szCs w:val="18"/>
                            <w:lang w:val="en-US"/>
                          </w:rPr>
                          <w:t>)</w:t>
                        </w:r>
                        <w:r w:rsidRPr="0023199E">
                          <w:rPr>
                            <w:rFonts w:ascii="OAPJL I+ A Garamond" w:hAnsi="OAPJL I+ A Garamond" w:cs="OAPJL I+ A Garamond"/>
                            <w:i/>
                            <w:sz w:val="23"/>
                            <w:szCs w:val="23"/>
                            <w:lang w:val="en-US"/>
                          </w:rPr>
                          <w:t xml:space="preserve"> </w:t>
                        </w:r>
                      </w:p>
                    </w:tc>
                    <w:tc>
                      <w:tcPr>
                        <w:tcW w:w="4057" w:type="dxa"/>
                        <w:tcBorders>
                          <w:top w:val="single" w:sz="4" w:space="0" w:color="auto"/>
                          <w:left w:val="single" w:sz="4" w:space="0" w:color="auto"/>
                          <w:bottom w:val="single" w:sz="4" w:space="0" w:color="auto"/>
                          <w:right w:val="single" w:sz="4" w:space="0" w:color="auto"/>
                        </w:tcBorders>
                      </w:tcPr>
                      <w:p w:rsidR="00CD63DF" w:rsidRPr="0023199E" w:rsidRDefault="00CD63DF" w:rsidP="0023199E">
                        <w:pPr>
                          <w:rPr>
                            <w:i/>
                            <w:lang w:val="en-US"/>
                          </w:rPr>
                        </w:pPr>
                        <w:r w:rsidRPr="0023199E">
                          <w:rPr>
                            <w:i/>
                          </w:rPr>
                          <w:t>Доступные</w:t>
                        </w:r>
                        <w:r w:rsidRPr="0023199E">
                          <w:rPr>
                            <w:i/>
                            <w:lang w:val="en-US"/>
                          </w:rPr>
                          <w:t xml:space="preserve"> </w:t>
                        </w:r>
                        <w:r w:rsidRPr="0023199E">
                          <w:rPr>
                            <w:i/>
                          </w:rPr>
                          <w:t>методы</w:t>
                        </w:r>
                        <w:r w:rsidRPr="0023199E">
                          <w:rPr>
                            <w:i/>
                            <w:lang w:val="en-US"/>
                          </w:rPr>
                          <w:t xml:space="preserve"> </w:t>
                        </w:r>
                        <w:r>
                          <w:rPr>
                            <w:i/>
                          </w:rPr>
                          <w:t>выполнения блока</w:t>
                        </w:r>
                        <w:r w:rsidRPr="0023199E">
                          <w:rPr>
                            <w:i/>
                            <w:lang w:val="en-US"/>
                          </w:rPr>
                          <w:t xml:space="preserve"> </w:t>
                        </w:r>
                      </w:p>
                    </w:tc>
                  </w:tr>
                  <w:tr w:rsidR="00CD63DF" w:rsidRPr="0023199E" w:rsidTr="0023199E">
                    <w:tblPrEx>
                      <w:tblCellMar>
                        <w:top w:w="0" w:type="dxa"/>
                        <w:bottom w:w="0" w:type="dxa"/>
                      </w:tblCellMar>
                    </w:tblPrEx>
                    <w:trPr>
                      <w:trHeight w:val="170"/>
                    </w:trPr>
                    <w:tc>
                      <w:tcPr>
                        <w:tcW w:w="959" w:type="dxa"/>
                        <w:tcBorders>
                          <w:top w:val="single" w:sz="4" w:space="0" w:color="auto"/>
                          <w:left w:val="single" w:sz="4" w:space="0" w:color="auto"/>
                          <w:bottom w:val="single" w:sz="4" w:space="0" w:color="auto"/>
                          <w:right w:val="single" w:sz="4" w:space="0" w:color="auto"/>
                        </w:tcBorders>
                        <w:vAlign w:val="center"/>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20 </w:t>
                        </w:r>
                      </w:p>
                    </w:tc>
                    <w:tc>
                      <w:tcPr>
                        <w:tcW w:w="2208" w:type="dxa"/>
                        <w:tcBorders>
                          <w:top w:val="single" w:sz="4" w:space="0" w:color="auto"/>
                          <w:left w:val="single" w:sz="4" w:space="0" w:color="auto"/>
                          <w:bottom w:val="single" w:sz="4" w:space="0" w:color="auto"/>
                          <w:right w:val="single" w:sz="4" w:space="0" w:color="auto"/>
                        </w:tcBorders>
                        <w:vAlign w:val="center"/>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CYCLE_SEL </w:t>
                        </w:r>
                      </w:p>
                    </w:tc>
                    <w:tc>
                      <w:tcPr>
                        <w:tcW w:w="769" w:type="dxa"/>
                        <w:tcBorders>
                          <w:top w:val="single" w:sz="4" w:space="0" w:color="auto"/>
                          <w:left w:val="single" w:sz="4" w:space="0" w:color="auto"/>
                          <w:bottom w:val="single" w:sz="4" w:space="0" w:color="auto"/>
                          <w:right w:val="single" w:sz="4" w:space="0" w:color="auto"/>
                        </w:tcBorders>
                        <w:vAlign w:val="center"/>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651" w:type="dxa"/>
                        <w:tcBorders>
                          <w:top w:val="single" w:sz="4" w:space="0" w:color="auto"/>
                          <w:left w:val="single" w:sz="4" w:space="0" w:color="auto"/>
                          <w:bottom w:val="single" w:sz="4" w:space="0" w:color="auto"/>
                          <w:right w:val="single" w:sz="4" w:space="0" w:color="auto"/>
                        </w:tcBorders>
                        <w:vAlign w:val="center"/>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0 </w:t>
                        </w:r>
                        <w:r w:rsidRPr="003D7495">
                          <w:t>(не выбрано)</w:t>
                        </w:r>
                        <w:r>
                          <w:rPr>
                            <w:rFonts w:ascii="OAPJL I+ A Garamond" w:hAnsi="OAPJL I+ A Garamond" w:cs="OAPJL I+ A Garamond"/>
                            <w:sz w:val="23"/>
                            <w:szCs w:val="23"/>
                          </w:rPr>
                          <w:t xml:space="preserve">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rsidP="0023199E">
                        <w:pPr>
                          <w:rPr>
                            <w:i/>
                          </w:rPr>
                        </w:pPr>
                        <w:r w:rsidRPr="0023199E">
                          <w:rPr>
                            <w:i/>
                          </w:rPr>
                          <w:t xml:space="preserve">Используется </w:t>
                        </w:r>
                        <w:r>
                          <w:rPr>
                            <w:i/>
                          </w:rPr>
                          <w:t xml:space="preserve">для выбора типа цикла </w:t>
                        </w:r>
                        <w:r w:rsidRPr="0023199E">
                          <w:rPr>
                            <w:i/>
                          </w:rPr>
                          <w:t xml:space="preserve"> </w:t>
                        </w:r>
                      </w:p>
                    </w:tc>
                  </w:tr>
                  <w:tr w:rsidR="00CD63DF" w:rsidRPr="001C6BB8" w:rsidTr="0023199E">
                    <w:tblPrEx>
                      <w:tblCellMar>
                        <w:top w:w="0" w:type="dxa"/>
                        <w:bottom w:w="0" w:type="dxa"/>
                      </w:tblCellMar>
                    </w:tblPrEx>
                    <w:trPr>
                      <w:trHeight w:val="168"/>
                    </w:trPr>
                    <w:tc>
                      <w:tcPr>
                        <w:tcW w:w="959" w:type="dxa"/>
                        <w:tcBorders>
                          <w:top w:val="single" w:sz="4" w:space="0" w:color="auto"/>
                          <w:left w:val="single" w:sz="4" w:space="0" w:color="auto"/>
                          <w:bottom w:val="single" w:sz="4" w:space="0" w:color="auto"/>
                          <w:right w:val="single" w:sz="4" w:space="0" w:color="auto"/>
                        </w:tcBorders>
                        <w:vAlign w:val="center"/>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21 </w:t>
                        </w:r>
                      </w:p>
                    </w:tc>
                    <w:tc>
                      <w:tcPr>
                        <w:tcW w:w="2208" w:type="dxa"/>
                        <w:tcBorders>
                          <w:top w:val="single" w:sz="4" w:space="0" w:color="auto"/>
                          <w:left w:val="single" w:sz="4" w:space="0" w:color="auto"/>
                          <w:bottom w:val="single" w:sz="4" w:space="0" w:color="auto"/>
                          <w:right w:val="single" w:sz="4" w:space="0" w:color="auto"/>
                        </w:tcBorders>
                        <w:vAlign w:val="center"/>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MIN_CYCLE_T </w:t>
                        </w:r>
                      </w:p>
                    </w:tc>
                    <w:tc>
                      <w:tcPr>
                        <w:tcW w:w="769" w:type="dxa"/>
                        <w:tcBorders>
                          <w:top w:val="single" w:sz="4" w:space="0" w:color="auto"/>
                          <w:left w:val="single" w:sz="4" w:space="0" w:color="auto"/>
                          <w:bottom w:val="single" w:sz="4" w:space="0" w:color="auto"/>
                          <w:right w:val="single" w:sz="4" w:space="0" w:color="auto"/>
                        </w:tcBorders>
                        <w:vAlign w:val="center"/>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vAlign w:val="center"/>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1900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1C6BB8" w:rsidRDefault="00CD63DF" w:rsidP="001C6BB8">
                        <w:pPr>
                          <w:rPr>
                            <w:i/>
                          </w:rPr>
                        </w:pPr>
                        <w:r>
                          <w:rPr>
                            <w:i/>
                          </w:rPr>
                          <w:t>продолжительность</w:t>
                        </w:r>
                        <w:r w:rsidRPr="001C6BB8">
                          <w:rPr>
                            <w:i/>
                          </w:rPr>
                          <w:t xml:space="preserve"> </w:t>
                        </w:r>
                        <w:r>
                          <w:rPr>
                            <w:i/>
                          </w:rPr>
                          <w:t>интервала</w:t>
                        </w:r>
                        <w:r w:rsidRPr="001C6BB8">
                          <w:rPr>
                            <w:i/>
                          </w:rPr>
                          <w:t xml:space="preserve"> </w:t>
                        </w:r>
                        <w:r>
                          <w:rPr>
                            <w:i/>
                          </w:rPr>
                          <w:t>самого</w:t>
                        </w:r>
                        <w:r w:rsidRPr="001C6BB8">
                          <w:rPr>
                            <w:i/>
                          </w:rPr>
                          <w:t xml:space="preserve"> </w:t>
                        </w:r>
                        <w:r>
                          <w:rPr>
                            <w:i/>
                          </w:rPr>
                          <w:t xml:space="preserve">короткого цикла </w:t>
                        </w:r>
                      </w:p>
                    </w:tc>
                  </w:tr>
                  <w:tr w:rsidR="00CD63DF" w:rsidRPr="001C6BB8" w:rsidTr="0023199E">
                    <w:tblPrEx>
                      <w:tblCellMar>
                        <w:top w:w="0" w:type="dxa"/>
                        <w:bottom w:w="0" w:type="dxa"/>
                      </w:tblCellMar>
                    </w:tblPrEx>
                    <w:trPr>
                      <w:trHeight w:val="311"/>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22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MEMORY_SIZE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1C6BB8" w:rsidRDefault="00CD63DF" w:rsidP="001C6BB8">
                        <w:pPr>
                          <w:rPr>
                            <w:i/>
                          </w:rPr>
                        </w:pPr>
                        <w:r>
                          <w:rPr>
                            <w:i/>
                          </w:rPr>
                          <w:t>Доступная</w:t>
                        </w:r>
                        <w:r w:rsidRPr="001C6BB8">
                          <w:rPr>
                            <w:i/>
                          </w:rPr>
                          <w:t xml:space="preserve"> </w:t>
                        </w:r>
                        <w:r>
                          <w:rPr>
                            <w:i/>
                          </w:rPr>
                          <w:t>память</w:t>
                        </w:r>
                        <w:r w:rsidRPr="001C6BB8">
                          <w:rPr>
                            <w:i/>
                          </w:rPr>
                          <w:t xml:space="preserve"> </w:t>
                        </w:r>
                        <w:r>
                          <w:rPr>
                            <w:i/>
                          </w:rPr>
                          <w:t>конфигурирования</w:t>
                        </w:r>
                        <w:r w:rsidRPr="001C6BB8">
                          <w:rPr>
                            <w:i/>
                          </w:rPr>
                          <w:t xml:space="preserve"> </w:t>
                        </w:r>
                        <w:r>
                          <w:rPr>
                            <w:i/>
                          </w:rPr>
                          <w:t>в</w:t>
                        </w:r>
                        <w:r w:rsidRPr="001C6BB8">
                          <w:rPr>
                            <w:i/>
                          </w:rPr>
                          <w:t xml:space="preserve"> </w:t>
                        </w:r>
                        <w:r>
                          <w:rPr>
                            <w:i/>
                          </w:rPr>
                          <w:t xml:space="preserve">незаполненном ресурсе </w:t>
                        </w:r>
                      </w:p>
                    </w:tc>
                  </w:tr>
                  <w:tr w:rsidR="00CD63DF" w:rsidRPr="00D67974" w:rsidTr="0023199E">
                    <w:tblPrEx>
                      <w:tblCellMar>
                        <w:top w:w="0" w:type="dxa"/>
                        <w:bottom w:w="0" w:type="dxa"/>
                      </w:tblCellMar>
                    </w:tblPrEx>
                    <w:trPr>
                      <w:trHeight w:val="310"/>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23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NV_CYCLE_T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480000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rsidP="001C6BB8">
                        <w:pPr>
                          <w:rPr>
                            <w:i/>
                            <w:lang w:val="en-US"/>
                          </w:rPr>
                        </w:pPr>
                        <w:r>
                          <w:rPr>
                            <w:i/>
                          </w:rPr>
                          <w:t>Интервал</w:t>
                        </w:r>
                        <w:r w:rsidRPr="001C6BB8">
                          <w:rPr>
                            <w:i/>
                            <w:lang w:val="en-US"/>
                          </w:rPr>
                          <w:t xml:space="preserve"> </w:t>
                        </w:r>
                        <w:r>
                          <w:rPr>
                            <w:i/>
                          </w:rPr>
                          <w:t>между</w:t>
                        </w:r>
                        <w:r w:rsidRPr="001C6BB8">
                          <w:rPr>
                            <w:i/>
                            <w:lang w:val="en-US"/>
                          </w:rPr>
                          <w:t xml:space="preserve"> </w:t>
                        </w:r>
                        <w:r>
                          <w:rPr>
                            <w:i/>
                          </w:rPr>
                          <w:t>записью</w:t>
                        </w:r>
                        <w:r w:rsidRPr="001C6BB8">
                          <w:rPr>
                            <w:i/>
                            <w:lang w:val="en-US"/>
                          </w:rPr>
                          <w:t xml:space="preserve"> </w:t>
                        </w:r>
                        <w:r>
                          <w:rPr>
                            <w:i/>
                          </w:rPr>
                          <w:t>на</w:t>
                        </w:r>
                        <w:r w:rsidRPr="001C6BB8">
                          <w:rPr>
                            <w:i/>
                            <w:lang w:val="en-US"/>
                          </w:rPr>
                          <w:t xml:space="preserve"> </w:t>
                        </w:r>
                        <w:r>
                          <w:rPr>
                            <w:i/>
                          </w:rPr>
                          <w:t>энергонезависимую</w:t>
                        </w:r>
                        <w:r w:rsidRPr="001C6BB8">
                          <w:rPr>
                            <w:i/>
                            <w:lang w:val="en-US"/>
                          </w:rPr>
                          <w:t xml:space="preserve"> </w:t>
                        </w:r>
                        <w:r>
                          <w:rPr>
                            <w:i/>
                          </w:rPr>
                          <w:t>память</w:t>
                        </w:r>
                        <w:r w:rsidRPr="001C6BB8">
                          <w:rPr>
                            <w:i/>
                            <w:lang w:val="en-US"/>
                          </w:rPr>
                          <w:t xml:space="preserve"> </w:t>
                        </w:r>
                      </w:p>
                    </w:tc>
                  </w:tr>
                  <w:tr w:rsidR="00CD63DF" w:rsidRPr="00D67974" w:rsidTr="0023199E">
                    <w:tblPrEx>
                      <w:tblCellMar>
                        <w:top w:w="0" w:type="dxa"/>
                        <w:bottom w:w="0" w:type="dxa"/>
                      </w:tblCellMar>
                    </w:tblPrEx>
                    <w:trPr>
                      <w:trHeight w:val="310"/>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24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FREE_SPACE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rsidP="001C6BB8">
                        <w:pPr>
                          <w:rPr>
                            <w:i/>
                            <w:lang w:val="en-US"/>
                          </w:rPr>
                        </w:pPr>
                        <w:r w:rsidRPr="0023199E">
                          <w:rPr>
                            <w:i/>
                            <w:lang w:val="en-US"/>
                          </w:rPr>
                          <w:t xml:space="preserve">% </w:t>
                        </w:r>
                        <w:r>
                          <w:rPr>
                            <w:i/>
                          </w:rPr>
                          <w:t>оставшейся</w:t>
                        </w:r>
                        <w:r w:rsidRPr="001C6BB8">
                          <w:rPr>
                            <w:i/>
                            <w:lang w:val="en-US"/>
                          </w:rPr>
                          <w:t xml:space="preserve"> </w:t>
                        </w:r>
                        <w:r>
                          <w:rPr>
                            <w:i/>
                          </w:rPr>
                          <w:t>памяти</w:t>
                        </w:r>
                        <w:r w:rsidRPr="001C6BB8">
                          <w:rPr>
                            <w:i/>
                            <w:lang w:val="en-US"/>
                          </w:rPr>
                          <w:t xml:space="preserve"> </w:t>
                        </w:r>
                        <w:r>
                          <w:rPr>
                            <w:i/>
                          </w:rPr>
                          <w:t>для</w:t>
                        </w:r>
                        <w:r w:rsidRPr="001C6BB8">
                          <w:rPr>
                            <w:i/>
                            <w:lang w:val="en-US"/>
                          </w:rPr>
                          <w:t xml:space="preserve"> </w:t>
                        </w:r>
                        <w:r>
                          <w:rPr>
                            <w:i/>
                          </w:rPr>
                          <w:t>последующей</w:t>
                        </w:r>
                        <w:r w:rsidRPr="001C6BB8">
                          <w:rPr>
                            <w:i/>
                            <w:lang w:val="en-US"/>
                          </w:rPr>
                          <w:t xml:space="preserve"> </w:t>
                        </w:r>
                        <w:r>
                          <w:rPr>
                            <w:i/>
                          </w:rPr>
                          <w:t xml:space="preserve">конфигурации </w:t>
                        </w:r>
                      </w:p>
                    </w:tc>
                  </w:tr>
                  <w:tr w:rsidR="00CD63DF" w:rsidRPr="00D67974" w:rsidTr="0023199E">
                    <w:tblPrEx>
                      <w:tblCellMar>
                        <w:top w:w="0" w:type="dxa"/>
                        <w:bottom w:w="0" w:type="dxa"/>
                      </w:tblCellMar>
                    </w:tblPrEx>
                    <w:trPr>
                      <w:trHeight w:val="170"/>
                    </w:trPr>
                    <w:tc>
                      <w:tcPr>
                        <w:tcW w:w="959" w:type="dxa"/>
                        <w:tcBorders>
                          <w:top w:val="single" w:sz="4" w:space="0" w:color="auto"/>
                          <w:left w:val="single" w:sz="4" w:space="0" w:color="auto"/>
                          <w:bottom w:val="single" w:sz="4" w:space="0" w:color="auto"/>
                          <w:right w:val="single" w:sz="4" w:space="0" w:color="auto"/>
                        </w:tcBorders>
                        <w:vAlign w:val="center"/>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25 </w:t>
                        </w:r>
                      </w:p>
                    </w:tc>
                    <w:tc>
                      <w:tcPr>
                        <w:tcW w:w="2208" w:type="dxa"/>
                        <w:tcBorders>
                          <w:top w:val="single" w:sz="4" w:space="0" w:color="auto"/>
                          <w:left w:val="single" w:sz="4" w:space="0" w:color="auto"/>
                          <w:bottom w:val="single" w:sz="4" w:space="0" w:color="auto"/>
                          <w:right w:val="single" w:sz="4" w:space="0" w:color="auto"/>
                        </w:tcBorders>
                        <w:vAlign w:val="center"/>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FREE_TIME </w:t>
                        </w:r>
                      </w:p>
                    </w:tc>
                    <w:tc>
                      <w:tcPr>
                        <w:tcW w:w="769" w:type="dxa"/>
                        <w:tcBorders>
                          <w:top w:val="single" w:sz="4" w:space="0" w:color="auto"/>
                          <w:left w:val="single" w:sz="4" w:space="0" w:color="auto"/>
                          <w:bottom w:val="single" w:sz="4" w:space="0" w:color="auto"/>
                          <w:right w:val="single" w:sz="4" w:space="0" w:color="auto"/>
                        </w:tcBorders>
                        <w:vAlign w:val="center"/>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vAlign w:val="center"/>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0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rsidP="001C6BB8">
                        <w:pPr>
                          <w:rPr>
                            <w:i/>
                            <w:lang w:val="en-US"/>
                          </w:rPr>
                        </w:pPr>
                        <w:r w:rsidRPr="0023199E">
                          <w:rPr>
                            <w:i/>
                            <w:lang w:val="en-US"/>
                          </w:rPr>
                          <w:t xml:space="preserve">% </w:t>
                        </w:r>
                        <w:r>
                          <w:rPr>
                            <w:i/>
                          </w:rPr>
                          <w:t>оставшегося</w:t>
                        </w:r>
                        <w:r w:rsidRPr="001C6BB8">
                          <w:rPr>
                            <w:i/>
                            <w:lang w:val="en-US"/>
                          </w:rPr>
                          <w:t xml:space="preserve"> </w:t>
                        </w:r>
                        <w:r>
                          <w:rPr>
                            <w:i/>
                          </w:rPr>
                          <w:t>времени</w:t>
                        </w:r>
                        <w:r w:rsidRPr="001C6BB8">
                          <w:rPr>
                            <w:i/>
                            <w:lang w:val="en-US"/>
                          </w:rPr>
                          <w:t xml:space="preserve"> </w:t>
                        </w:r>
                        <w:r>
                          <w:rPr>
                            <w:i/>
                          </w:rPr>
                          <w:t xml:space="preserve">обработки блока </w:t>
                        </w:r>
                      </w:p>
                    </w:tc>
                  </w:tr>
                  <w:tr w:rsidR="00CD63DF" w:rsidRPr="004E2A52" w:rsidTr="0023199E">
                    <w:tblPrEx>
                      <w:tblCellMar>
                        <w:top w:w="0" w:type="dxa"/>
                        <w:bottom w:w="0" w:type="dxa"/>
                      </w:tblCellMar>
                    </w:tblPrEx>
                    <w:trPr>
                      <w:trHeight w:val="310"/>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26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SHED_RCAS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4E2A52" w:rsidRDefault="00CD63DF" w:rsidP="004E2A52">
                        <w:pPr>
                          <w:rPr>
                            <w:i/>
                          </w:rPr>
                        </w:pPr>
                        <w:r>
                          <w:rPr>
                            <w:i/>
                          </w:rPr>
                          <w:t>Тайм</w:t>
                        </w:r>
                        <w:r w:rsidRPr="004E2A52">
                          <w:rPr>
                            <w:i/>
                          </w:rPr>
                          <w:t>-</w:t>
                        </w:r>
                        <w:r>
                          <w:rPr>
                            <w:i/>
                          </w:rPr>
                          <w:t>аут</w:t>
                        </w:r>
                        <w:r w:rsidRPr="004E2A52">
                          <w:rPr>
                            <w:i/>
                          </w:rPr>
                          <w:t xml:space="preserve"> </w:t>
                        </w:r>
                        <w:r>
                          <w:rPr>
                            <w:i/>
                          </w:rPr>
                          <w:t>для</w:t>
                        </w:r>
                        <w:r w:rsidRPr="004E2A52">
                          <w:rPr>
                            <w:i/>
                          </w:rPr>
                          <w:t xml:space="preserve"> </w:t>
                        </w:r>
                        <w:r>
                          <w:rPr>
                            <w:i/>
                          </w:rPr>
                          <w:t>попыток</w:t>
                        </w:r>
                        <w:r w:rsidRPr="004E2A52">
                          <w:rPr>
                            <w:i/>
                          </w:rPr>
                          <w:t xml:space="preserve"> </w:t>
                        </w:r>
                        <w:r>
                          <w:rPr>
                            <w:i/>
                          </w:rPr>
                          <w:t>записи</w:t>
                        </w:r>
                        <w:r w:rsidRPr="004E2A52">
                          <w:rPr>
                            <w:i/>
                          </w:rPr>
                          <w:t xml:space="preserve"> </w:t>
                        </w:r>
                        <w:r>
                          <w:rPr>
                            <w:i/>
                          </w:rPr>
                          <w:t>на</w:t>
                        </w:r>
                        <w:r w:rsidRPr="004E2A52">
                          <w:rPr>
                            <w:i/>
                          </w:rPr>
                          <w:t xml:space="preserve"> </w:t>
                        </w:r>
                        <w:proofErr w:type="spellStart"/>
                        <w:r w:rsidRPr="0023199E">
                          <w:rPr>
                            <w:i/>
                            <w:lang w:val="en-US"/>
                          </w:rPr>
                          <w:t>RCas</w:t>
                        </w:r>
                        <w:proofErr w:type="spellEnd"/>
                        <w:r w:rsidRPr="004E2A52">
                          <w:rPr>
                            <w:i/>
                          </w:rPr>
                          <w:t xml:space="preserve"> </w:t>
                        </w:r>
                      </w:p>
                    </w:tc>
                  </w:tr>
                  <w:tr w:rsidR="00CD63DF" w:rsidRPr="004E2A52" w:rsidTr="0023199E">
                    <w:tblPrEx>
                      <w:tblCellMar>
                        <w:top w:w="0" w:type="dxa"/>
                        <w:bottom w:w="0" w:type="dxa"/>
                      </w:tblCellMar>
                    </w:tblPrEx>
                    <w:trPr>
                      <w:trHeight w:val="311"/>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27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SHED_ROUT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4E2A52" w:rsidRDefault="00CD63DF" w:rsidP="004E2A52">
                        <w:pPr>
                          <w:rPr>
                            <w:i/>
                          </w:rPr>
                        </w:pPr>
                        <w:r>
                          <w:rPr>
                            <w:i/>
                          </w:rPr>
                          <w:t>Тайм</w:t>
                        </w:r>
                        <w:r w:rsidRPr="004E2A52">
                          <w:rPr>
                            <w:i/>
                          </w:rPr>
                          <w:t>-</w:t>
                        </w:r>
                        <w:r>
                          <w:rPr>
                            <w:i/>
                          </w:rPr>
                          <w:t>аут</w:t>
                        </w:r>
                        <w:r w:rsidRPr="004E2A52">
                          <w:rPr>
                            <w:i/>
                          </w:rPr>
                          <w:t xml:space="preserve"> </w:t>
                        </w:r>
                        <w:r>
                          <w:rPr>
                            <w:i/>
                          </w:rPr>
                          <w:t>для</w:t>
                        </w:r>
                        <w:r w:rsidRPr="004E2A52">
                          <w:rPr>
                            <w:i/>
                          </w:rPr>
                          <w:t xml:space="preserve"> </w:t>
                        </w:r>
                        <w:r>
                          <w:rPr>
                            <w:i/>
                          </w:rPr>
                          <w:t>попыток</w:t>
                        </w:r>
                        <w:r w:rsidRPr="004E2A52">
                          <w:rPr>
                            <w:i/>
                          </w:rPr>
                          <w:t xml:space="preserve"> </w:t>
                        </w:r>
                        <w:r>
                          <w:rPr>
                            <w:i/>
                          </w:rPr>
                          <w:t>записи</w:t>
                        </w:r>
                        <w:r w:rsidRPr="004E2A52">
                          <w:rPr>
                            <w:i/>
                          </w:rPr>
                          <w:t xml:space="preserve"> </w:t>
                        </w:r>
                        <w:r>
                          <w:rPr>
                            <w:i/>
                          </w:rPr>
                          <w:t>на</w:t>
                        </w:r>
                        <w:r w:rsidRPr="004E2A52">
                          <w:rPr>
                            <w:i/>
                          </w:rPr>
                          <w:t xml:space="preserve"> </w:t>
                        </w:r>
                        <w:proofErr w:type="spellStart"/>
                        <w:r w:rsidRPr="0023199E">
                          <w:rPr>
                            <w:i/>
                            <w:lang w:val="en-US"/>
                          </w:rPr>
                          <w:t>ROut</w:t>
                        </w:r>
                        <w:proofErr w:type="spellEnd"/>
                        <w:r w:rsidRPr="004E2A52">
                          <w:rPr>
                            <w:i/>
                          </w:rPr>
                          <w:t xml:space="preserve"> </w:t>
                        </w:r>
                      </w:p>
                    </w:tc>
                  </w:tr>
                  <w:tr w:rsidR="00CD63DF" w:rsidRPr="00475188" w:rsidTr="0023199E">
                    <w:tblPrEx>
                      <w:tblCellMar>
                        <w:top w:w="0" w:type="dxa"/>
                        <w:bottom w:w="0" w:type="dxa"/>
                      </w:tblCellMar>
                    </w:tblPrEx>
                    <w:trPr>
                      <w:trHeight w:val="450"/>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28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FAULT_STATE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tcPr>
                      <w:p w:rsidR="00CD63DF" w:rsidRPr="004E2A52" w:rsidRDefault="00CD63DF" w:rsidP="00475188">
                        <w:pPr>
                          <w:rPr>
                            <w:rFonts w:asciiTheme="minorHAnsi" w:hAnsiTheme="minorHAnsi" w:cs="OAPJL I+ A Garamond"/>
                            <w:sz w:val="23"/>
                            <w:szCs w:val="23"/>
                          </w:rPr>
                        </w:pPr>
                        <w:proofErr w:type="spellStart"/>
                        <w:r>
                          <w:rPr>
                            <w:rFonts w:ascii="OAPJL I+ A Garamond" w:hAnsi="OAPJL I+ A Garamond" w:cs="OAPJL I+ A Garamond"/>
                            <w:sz w:val="23"/>
                            <w:szCs w:val="23"/>
                          </w:rPr>
                          <w:t>Clear</w:t>
                        </w:r>
                        <w:proofErr w:type="spellEnd"/>
                        <w:r>
                          <w:rPr>
                            <w:rFonts w:ascii="OAPJL I+ A Garamond" w:hAnsi="OAPJL I+ A Garamond" w:cs="OAPJL I+ A Garamond"/>
                            <w:sz w:val="23"/>
                            <w:szCs w:val="23"/>
                          </w:rPr>
                          <w:t xml:space="preserve"> </w:t>
                        </w:r>
                        <w:r w:rsidRPr="004E2A52">
                          <w:rPr>
                            <w:i/>
                            <w:sz w:val="18"/>
                            <w:szCs w:val="18"/>
                          </w:rPr>
                          <w:t>(</w:t>
                        </w:r>
                        <w:r>
                          <w:rPr>
                            <w:i/>
                            <w:sz w:val="18"/>
                            <w:szCs w:val="18"/>
                          </w:rPr>
                          <w:t>очистить</w:t>
                        </w:r>
                        <w:r w:rsidRPr="004E2A52">
                          <w:rPr>
                            <w:i/>
                            <w:sz w:val="18"/>
                            <w:szCs w:val="18"/>
                          </w:rPr>
                          <w:t>)</w:t>
                        </w:r>
                      </w:p>
                    </w:tc>
                    <w:tc>
                      <w:tcPr>
                        <w:tcW w:w="4057" w:type="dxa"/>
                        <w:tcBorders>
                          <w:top w:val="single" w:sz="4" w:space="0" w:color="auto"/>
                          <w:left w:val="single" w:sz="4" w:space="0" w:color="auto"/>
                          <w:bottom w:val="single" w:sz="4" w:space="0" w:color="auto"/>
                          <w:right w:val="single" w:sz="4" w:space="0" w:color="auto"/>
                        </w:tcBorders>
                      </w:tcPr>
                      <w:p w:rsidR="00CD63DF" w:rsidRPr="00475188" w:rsidRDefault="00CD63DF" w:rsidP="00475188">
                        <w:pPr>
                          <w:rPr>
                            <w:i/>
                          </w:rPr>
                        </w:pPr>
                        <w:r>
                          <w:rPr>
                            <w:i/>
                          </w:rPr>
                          <w:t>Когда</w:t>
                        </w:r>
                        <w:r w:rsidRPr="00475188">
                          <w:rPr>
                            <w:i/>
                          </w:rPr>
                          <w:t xml:space="preserve"> </w:t>
                        </w:r>
                        <w:r>
                          <w:rPr>
                            <w:i/>
                          </w:rPr>
                          <w:t>активен</w:t>
                        </w:r>
                        <w:r w:rsidRPr="00475188">
                          <w:rPr>
                            <w:i/>
                          </w:rPr>
                          <w:t xml:space="preserve">, </w:t>
                        </w:r>
                        <w:r>
                          <w:rPr>
                            <w:i/>
                          </w:rPr>
                          <w:t>то</w:t>
                        </w:r>
                        <w:r w:rsidRPr="00475188">
                          <w:rPr>
                            <w:i/>
                          </w:rPr>
                          <w:t xml:space="preserve"> </w:t>
                        </w:r>
                        <w:r>
                          <w:rPr>
                            <w:i/>
                          </w:rPr>
                          <w:t>все</w:t>
                        </w:r>
                        <w:r w:rsidRPr="00475188">
                          <w:rPr>
                            <w:i/>
                          </w:rPr>
                          <w:t xml:space="preserve"> </w:t>
                        </w:r>
                        <w:r>
                          <w:rPr>
                            <w:i/>
                          </w:rPr>
                          <w:t>функциональные</w:t>
                        </w:r>
                        <w:r w:rsidRPr="00475188">
                          <w:rPr>
                            <w:i/>
                          </w:rPr>
                          <w:t xml:space="preserve"> </w:t>
                        </w:r>
                        <w:r>
                          <w:rPr>
                            <w:i/>
                          </w:rPr>
                          <w:t>сбои</w:t>
                        </w:r>
                        <w:r w:rsidRPr="00475188">
                          <w:rPr>
                            <w:i/>
                          </w:rPr>
                          <w:t xml:space="preserve"> </w:t>
                        </w:r>
                        <w:r>
                          <w:rPr>
                            <w:i/>
                          </w:rPr>
                          <w:t>вывода</w:t>
                        </w:r>
                        <w:r w:rsidRPr="00475188">
                          <w:rPr>
                            <w:i/>
                          </w:rPr>
                          <w:t xml:space="preserve"> </w:t>
                        </w:r>
                        <w:r>
                          <w:rPr>
                            <w:i/>
                          </w:rPr>
                          <w:t>в</w:t>
                        </w:r>
                        <w:r w:rsidRPr="00475188">
                          <w:rPr>
                            <w:i/>
                          </w:rPr>
                          <w:t xml:space="preserve"> </w:t>
                        </w:r>
                        <w:r>
                          <w:rPr>
                            <w:i/>
                          </w:rPr>
                          <w:t>ресурсе</w:t>
                        </w:r>
                        <w:r w:rsidRPr="00475188">
                          <w:rPr>
                            <w:i/>
                          </w:rPr>
                          <w:t xml:space="preserve"> </w:t>
                        </w:r>
                        <w:r>
                          <w:rPr>
                            <w:i/>
                          </w:rPr>
                          <w:t>переходят</w:t>
                        </w:r>
                        <w:r w:rsidRPr="00475188">
                          <w:rPr>
                            <w:i/>
                          </w:rPr>
                          <w:t xml:space="preserve"> </w:t>
                        </w:r>
                        <w:r>
                          <w:rPr>
                            <w:i/>
                          </w:rPr>
                          <w:t>в</w:t>
                        </w:r>
                        <w:r w:rsidRPr="00475188">
                          <w:rPr>
                            <w:i/>
                          </w:rPr>
                          <w:t xml:space="preserve"> </w:t>
                        </w:r>
                        <w:r>
                          <w:rPr>
                            <w:i/>
                          </w:rPr>
                          <w:t>условие</w:t>
                        </w:r>
                        <w:r w:rsidRPr="00475188">
                          <w:rPr>
                            <w:i/>
                          </w:rPr>
                          <w:t xml:space="preserve">, </w:t>
                        </w:r>
                        <w:r>
                          <w:rPr>
                            <w:i/>
                          </w:rPr>
                          <w:t>выбранное</w:t>
                        </w:r>
                        <w:r w:rsidRPr="00475188">
                          <w:rPr>
                            <w:i/>
                          </w:rPr>
                          <w:t xml:space="preserve"> </w:t>
                        </w:r>
                        <w:r>
                          <w:rPr>
                            <w:i/>
                          </w:rPr>
                          <w:t>в</w:t>
                        </w:r>
                        <w:r w:rsidRPr="00475188">
                          <w:rPr>
                            <w:i/>
                          </w:rPr>
                          <w:t xml:space="preserve"> </w:t>
                        </w:r>
                        <w:r>
                          <w:rPr>
                            <w:i/>
                          </w:rPr>
                          <w:t>настройке</w:t>
                        </w:r>
                        <w:r w:rsidRPr="00475188">
                          <w:rPr>
                            <w:i/>
                          </w:rPr>
                          <w:t xml:space="preserve"> </w:t>
                        </w:r>
                        <w:r>
                          <w:rPr>
                            <w:i/>
                          </w:rPr>
                          <w:t>аварийного состояния Типа</w:t>
                        </w:r>
                        <w:proofErr w:type="gramStart"/>
                        <w:r>
                          <w:rPr>
                            <w:i/>
                          </w:rPr>
                          <w:t xml:space="preserve"> В</w:t>
                        </w:r>
                        <w:proofErr w:type="gramEnd"/>
                        <w:r>
                          <w:rPr>
                            <w:i/>
                          </w:rPr>
                          <w:t xml:space="preserve">в./Выв. </w:t>
                        </w:r>
                      </w:p>
                    </w:tc>
                  </w:tr>
                  <w:tr w:rsidR="00CD63DF" w:rsidRPr="00475188" w:rsidTr="0023199E">
                    <w:tblPrEx>
                      <w:tblCellMar>
                        <w:top w:w="0" w:type="dxa"/>
                        <w:bottom w:w="0" w:type="dxa"/>
                      </w:tblCellMar>
                    </w:tblPrEx>
                    <w:trPr>
                      <w:trHeight w:val="310"/>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29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SET_FSTATE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651" w:type="dxa"/>
                        <w:tcBorders>
                          <w:top w:val="single" w:sz="4" w:space="0" w:color="auto"/>
                          <w:left w:val="single" w:sz="4" w:space="0" w:color="auto"/>
                          <w:bottom w:val="single" w:sz="4" w:space="0" w:color="auto"/>
                          <w:right w:val="single" w:sz="4" w:space="0" w:color="auto"/>
                        </w:tcBorders>
                      </w:tcPr>
                      <w:p w:rsidR="00CD63DF" w:rsidRPr="00475188" w:rsidRDefault="00CD63DF">
                        <w:pPr>
                          <w:rPr>
                            <w:rFonts w:asciiTheme="minorHAnsi" w:hAnsiTheme="minorHAnsi" w:cs="OAPJL I+ A Garamond"/>
                            <w:sz w:val="23"/>
                            <w:szCs w:val="23"/>
                          </w:rPr>
                        </w:pPr>
                        <w:proofErr w:type="spellStart"/>
                        <w:r>
                          <w:rPr>
                            <w:rFonts w:ascii="OAPJL I+ A Garamond" w:hAnsi="OAPJL I+ A Garamond" w:cs="OAPJL I+ A Garamond"/>
                            <w:sz w:val="23"/>
                            <w:szCs w:val="23"/>
                          </w:rPr>
                          <w:t>Off</w:t>
                        </w:r>
                        <w:proofErr w:type="spellEnd"/>
                        <w:r>
                          <w:rPr>
                            <w:rFonts w:ascii="OAPJL I+ A Garamond" w:hAnsi="OAPJL I+ A Garamond" w:cs="OAPJL I+ A Garamond"/>
                            <w:sz w:val="23"/>
                            <w:szCs w:val="23"/>
                          </w:rPr>
                          <w:t xml:space="preserve"> </w:t>
                        </w:r>
                        <w:r w:rsidRPr="00475188">
                          <w:rPr>
                            <w:i/>
                            <w:sz w:val="18"/>
                            <w:szCs w:val="18"/>
                          </w:rPr>
                          <w:t>(отключено)</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475188" w:rsidRDefault="00CD63DF" w:rsidP="00475188">
                        <w:pPr>
                          <w:rPr>
                            <w:i/>
                            <w:lang w:val="en-US"/>
                          </w:rPr>
                        </w:pPr>
                        <w:r>
                          <w:rPr>
                            <w:i/>
                          </w:rPr>
                          <w:t>Позволяет</w:t>
                        </w:r>
                        <w:r w:rsidRPr="00475188">
                          <w:rPr>
                            <w:i/>
                          </w:rPr>
                          <w:t xml:space="preserve"> </w:t>
                        </w:r>
                        <w:r>
                          <w:rPr>
                            <w:i/>
                          </w:rPr>
                          <w:t>производить</w:t>
                        </w:r>
                        <w:r w:rsidRPr="00475188">
                          <w:rPr>
                            <w:i/>
                          </w:rPr>
                          <w:t xml:space="preserve"> </w:t>
                        </w:r>
                        <w:r>
                          <w:rPr>
                            <w:i/>
                          </w:rPr>
                          <w:t>настройку</w:t>
                        </w:r>
                        <w:r w:rsidRPr="00475188">
                          <w:rPr>
                            <w:i/>
                          </w:rPr>
                          <w:t xml:space="preserve"> </w:t>
                        </w:r>
                        <w:r>
                          <w:rPr>
                            <w:i/>
                          </w:rPr>
                          <w:t>условия аварийного</w:t>
                        </w:r>
                        <w:r w:rsidRPr="00475188">
                          <w:rPr>
                            <w:i/>
                          </w:rPr>
                          <w:t xml:space="preserve"> </w:t>
                        </w:r>
                        <w:r>
                          <w:rPr>
                            <w:i/>
                          </w:rPr>
                          <w:t xml:space="preserve">состояния вручную </w:t>
                        </w:r>
                      </w:p>
                    </w:tc>
                  </w:tr>
                  <w:tr w:rsidR="00CD63DF" w:rsidRPr="00D67974" w:rsidTr="0023199E">
                    <w:tblPrEx>
                      <w:tblCellMar>
                        <w:top w:w="0" w:type="dxa"/>
                        <w:bottom w:w="0" w:type="dxa"/>
                      </w:tblCellMar>
                    </w:tblPrEx>
                    <w:trPr>
                      <w:trHeight w:val="170"/>
                    </w:trPr>
                    <w:tc>
                      <w:tcPr>
                        <w:tcW w:w="959" w:type="dxa"/>
                        <w:tcBorders>
                          <w:top w:val="single" w:sz="4" w:space="0" w:color="auto"/>
                          <w:left w:val="single" w:sz="4" w:space="0" w:color="auto"/>
                          <w:bottom w:val="single" w:sz="4" w:space="0" w:color="auto"/>
                          <w:right w:val="single" w:sz="4" w:space="0" w:color="auto"/>
                        </w:tcBorders>
                        <w:vAlign w:val="center"/>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30 </w:t>
                        </w:r>
                      </w:p>
                    </w:tc>
                    <w:tc>
                      <w:tcPr>
                        <w:tcW w:w="2208" w:type="dxa"/>
                        <w:tcBorders>
                          <w:top w:val="single" w:sz="4" w:space="0" w:color="auto"/>
                          <w:left w:val="single" w:sz="4" w:space="0" w:color="auto"/>
                          <w:bottom w:val="single" w:sz="4" w:space="0" w:color="auto"/>
                          <w:right w:val="single" w:sz="4" w:space="0" w:color="auto"/>
                        </w:tcBorders>
                        <w:vAlign w:val="center"/>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CLR_FSTATE </w:t>
                        </w:r>
                      </w:p>
                    </w:tc>
                    <w:tc>
                      <w:tcPr>
                        <w:tcW w:w="769" w:type="dxa"/>
                        <w:tcBorders>
                          <w:top w:val="single" w:sz="4" w:space="0" w:color="auto"/>
                          <w:left w:val="single" w:sz="4" w:space="0" w:color="auto"/>
                          <w:bottom w:val="single" w:sz="4" w:space="0" w:color="auto"/>
                          <w:right w:val="single" w:sz="4" w:space="0" w:color="auto"/>
                        </w:tcBorders>
                        <w:vAlign w:val="center"/>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651" w:type="dxa"/>
                        <w:tcBorders>
                          <w:top w:val="single" w:sz="4" w:space="0" w:color="auto"/>
                          <w:left w:val="single" w:sz="4" w:space="0" w:color="auto"/>
                          <w:bottom w:val="single" w:sz="4" w:space="0" w:color="auto"/>
                          <w:right w:val="single" w:sz="4" w:space="0" w:color="auto"/>
                        </w:tcBorders>
                        <w:vAlign w:val="center"/>
                      </w:tcPr>
                      <w:p w:rsidR="00CD63DF" w:rsidRDefault="00CD63DF">
                        <w:pPr>
                          <w:rPr>
                            <w:rFonts w:ascii="OAPJL I+ A Garamond" w:hAnsi="OAPJL I+ A Garamond" w:cs="OAPJL I+ A Garamond"/>
                            <w:sz w:val="23"/>
                            <w:szCs w:val="23"/>
                          </w:rPr>
                        </w:pPr>
                        <w:proofErr w:type="spellStart"/>
                        <w:r>
                          <w:rPr>
                            <w:rFonts w:ascii="OAPJL I+ A Garamond" w:hAnsi="OAPJL I+ A Garamond" w:cs="OAPJL I+ A Garamond"/>
                            <w:sz w:val="23"/>
                            <w:szCs w:val="23"/>
                          </w:rPr>
                          <w:t>Off</w:t>
                        </w:r>
                        <w:proofErr w:type="spellEnd"/>
                        <w:r>
                          <w:rPr>
                            <w:rFonts w:ascii="OAPJL I+ A Garamond" w:hAnsi="OAPJL I+ A Garamond" w:cs="OAPJL I+ A Garamond"/>
                            <w:sz w:val="23"/>
                            <w:szCs w:val="23"/>
                          </w:rPr>
                          <w:t xml:space="preserve"> </w:t>
                        </w:r>
                        <w:r w:rsidRPr="00475188">
                          <w:rPr>
                            <w:i/>
                            <w:sz w:val="18"/>
                            <w:szCs w:val="18"/>
                          </w:rPr>
                          <w:t>(отключено)</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rsidP="00475188">
                        <w:pPr>
                          <w:rPr>
                            <w:i/>
                            <w:lang w:val="en-US"/>
                          </w:rPr>
                        </w:pPr>
                        <w:r>
                          <w:rPr>
                            <w:i/>
                          </w:rPr>
                          <w:t>Позволяет</w:t>
                        </w:r>
                        <w:r w:rsidRPr="00475188">
                          <w:rPr>
                            <w:i/>
                            <w:lang w:val="en-US"/>
                          </w:rPr>
                          <w:t xml:space="preserve"> </w:t>
                        </w:r>
                        <w:r>
                          <w:rPr>
                            <w:i/>
                          </w:rPr>
                          <w:t>удалять</w:t>
                        </w:r>
                        <w:r w:rsidRPr="00475188">
                          <w:rPr>
                            <w:i/>
                            <w:lang w:val="en-US"/>
                          </w:rPr>
                          <w:t xml:space="preserve"> </w:t>
                        </w:r>
                        <w:r>
                          <w:rPr>
                            <w:i/>
                          </w:rPr>
                          <w:t>условия</w:t>
                        </w:r>
                        <w:r w:rsidRPr="00475188">
                          <w:rPr>
                            <w:i/>
                            <w:lang w:val="en-US"/>
                          </w:rPr>
                          <w:t xml:space="preserve"> </w:t>
                        </w:r>
                        <w:r>
                          <w:rPr>
                            <w:i/>
                          </w:rPr>
                          <w:t>аварийного</w:t>
                        </w:r>
                        <w:r w:rsidRPr="00475188">
                          <w:rPr>
                            <w:i/>
                            <w:lang w:val="en-US"/>
                          </w:rPr>
                          <w:t xml:space="preserve"> </w:t>
                        </w:r>
                        <w:r>
                          <w:rPr>
                            <w:i/>
                          </w:rPr>
                          <w:t>состояния</w:t>
                        </w:r>
                        <w:r w:rsidRPr="00475188">
                          <w:rPr>
                            <w:i/>
                            <w:lang w:val="en-US"/>
                          </w:rPr>
                          <w:t xml:space="preserve"> </w:t>
                        </w:r>
                      </w:p>
                    </w:tc>
                  </w:tr>
                  <w:tr w:rsidR="00CD63DF" w:rsidRPr="005E2295" w:rsidTr="0023199E">
                    <w:tblPrEx>
                      <w:tblCellMar>
                        <w:top w:w="0" w:type="dxa"/>
                        <w:bottom w:w="0" w:type="dxa"/>
                      </w:tblCellMar>
                    </w:tblPrEx>
                    <w:trPr>
                      <w:trHeight w:val="310"/>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31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MAX_NOTIFY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8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5E2295" w:rsidRDefault="00CD63DF" w:rsidP="005E2295">
                        <w:pPr>
                          <w:rPr>
                            <w:i/>
                          </w:rPr>
                        </w:pPr>
                        <w:r>
                          <w:rPr>
                            <w:i/>
                          </w:rPr>
                          <w:t>Максимально</w:t>
                        </w:r>
                        <w:r w:rsidRPr="005E2295">
                          <w:rPr>
                            <w:i/>
                          </w:rPr>
                          <w:t xml:space="preserve"> </w:t>
                        </w:r>
                        <w:r>
                          <w:rPr>
                            <w:i/>
                          </w:rPr>
                          <w:t>возможное</w:t>
                        </w:r>
                        <w:r w:rsidRPr="005E2295">
                          <w:rPr>
                            <w:i/>
                          </w:rPr>
                          <w:t xml:space="preserve"> </w:t>
                        </w:r>
                        <w:r>
                          <w:rPr>
                            <w:i/>
                          </w:rPr>
                          <w:t>число</w:t>
                        </w:r>
                        <w:r w:rsidRPr="005E2295">
                          <w:rPr>
                            <w:i/>
                          </w:rPr>
                          <w:t xml:space="preserve"> </w:t>
                        </w:r>
                        <w:r>
                          <w:rPr>
                            <w:i/>
                          </w:rPr>
                          <w:t>неподтверждённых</w:t>
                        </w:r>
                        <w:r w:rsidRPr="005E2295">
                          <w:rPr>
                            <w:i/>
                          </w:rPr>
                          <w:t xml:space="preserve"> </w:t>
                        </w:r>
                        <w:r>
                          <w:rPr>
                            <w:i/>
                          </w:rPr>
                          <w:t xml:space="preserve">уведомлений о срабатывании сигнала </w:t>
                        </w:r>
                        <w:r w:rsidRPr="005E2295">
                          <w:rPr>
                            <w:i/>
                          </w:rPr>
                          <w:t xml:space="preserve"> </w:t>
                        </w:r>
                      </w:p>
                    </w:tc>
                  </w:tr>
                  <w:tr w:rsidR="00CD63DF" w:rsidRPr="005E2295" w:rsidTr="0023199E">
                    <w:tblPrEx>
                      <w:tblCellMar>
                        <w:top w:w="0" w:type="dxa"/>
                        <w:bottom w:w="0" w:type="dxa"/>
                      </w:tblCellMar>
                    </w:tblPrEx>
                    <w:trPr>
                      <w:trHeight w:val="310"/>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32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LIM_NOTIFY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8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5E2295" w:rsidRDefault="00CD63DF" w:rsidP="005E2295">
                        <w:pPr>
                          <w:rPr>
                            <w:i/>
                          </w:rPr>
                        </w:pPr>
                        <w:r>
                          <w:rPr>
                            <w:i/>
                          </w:rPr>
                          <w:t>Максимально</w:t>
                        </w:r>
                        <w:r w:rsidRPr="005E2295">
                          <w:rPr>
                            <w:i/>
                          </w:rPr>
                          <w:t xml:space="preserve"> </w:t>
                        </w:r>
                        <w:r>
                          <w:rPr>
                            <w:i/>
                          </w:rPr>
                          <w:t>допустимое</w:t>
                        </w:r>
                        <w:r w:rsidRPr="005E2295">
                          <w:rPr>
                            <w:i/>
                          </w:rPr>
                          <w:t xml:space="preserve"> </w:t>
                        </w:r>
                        <w:r>
                          <w:rPr>
                            <w:i/>
                          </w:rPr>
                          <w:t>число</w:t>
                        </w:r>
                        <w:r w:rsidRPr="005E2295">
                          <w:rPr>
                            <w:i/>
                          </w:rPr>
                          <w:t xml:space="preserve"> </w:t>
                        </w:r>
                        <w:r>
                          <w:rPr>
                            <w:i/>
                          </w:rPr>
                          <w:t>неподтверждённых</w:t>
                        </w:r>
                        <w:r w:rsidRPr="005E2295">
                          <w:rPr>
                            <w:i/>
                          </w:rPr>
                          <w:t xml:space="preserve"> </w:t>
                        </w:r>
                        <w:r>
                          <w:rPr>
                            <w:i/>
                          </w:rPr>
                          <w:t xml:space="preserve">уведомлений о срабатывании сигнала </w:t>
                        </w:r>
                        <w:r w:rsidRPr="005E2295">
                          <w:rPr>
                            <w:i/>
                          </w:rPr>
                          <w:t xml:space="preserve"> </w:t>
                        </w:r>
                      </w:p>
                    </w:tc>
                  </w:tr>
                  <w:tr w:rsidR="00CD63DF" w:rsidRPr="005E2295" w:rsidTr="0023199E">
                    <w:tblPrEx>
                      <w:tblCellMar>
                        <w:top w:w="0" w:type="dxa"/>
                        <w:bottom w:w="0" w:type="dxa"/>
                      </w:tblCellMar>
                    </w:tblPrEx>
                    <w:trPr>
                      <w:trHeight w:val="311"/>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33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CONFIRM_TIME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640000 1/32 </w:t>
                        </w:r>
                        <w:proofErr w:type="spellStart"/>
                        <w:r>
                          <w:rPr>
                            <w:rFonts w:ascii="OAPJL I+ A Garamond" w:hAnsi="OAPJL I+ A Garamond" w:cs="OAPJL I+ A Garamond"/>
                            <w:sz w:val="23"/>
                            <w:szCs w:val="23"/>
                          </w:rPr>
                          <w:t>ms</w:t>
                        </w:r>
                        <w:proofErr w:type="spellEnd"/>
                        <w:r>
                          <w:rPr>
                            <w:rFonts w:ascii="OAPJL I+ A Garamond" w:hAnsi="OAPJL I+ A Garamond" w:cs="OAPJL I+ A Garamond"/>
                            <w:sz w:val="23"/>
                            <w:szCs w:val="23"/>
                          </w:rPr>
                          <w:t xml:space="preserve"> </w:t>
                        </w:r>
                      </w:p>
                    </w:tc>
                    <w:tc>
                      <w:tcPr>
                        <w:tcW w:w="4057" w:type="dxa"/>
                        <w:tcBorders>
                          <w:top w:val="single" w:sz="4" w:space="0" w:color="auto"/>
                          <w:left w:val="single" w:sz="4" w:space="0" w:color="auto"/>
                          <w:bottom w:val="single" w:sz="4" w:space="0" w:color="auto"/>
                          <w:right w:val="single" w:sz="4" w:space="0" w:color="auto"/>
                        </w:tcBorders>
                        <w:vAlign w:val="center"/>
                      </w:tcPr>
                      <w:p w:rsidR="00CD63DF" w:rsidRPr="005E2295" w:rsidRDefault="00CD63DF" w:rsidP="005E2295">
                        <w:pPr>
                          <w:rPr>
                            <w:i/>
                          </w:rPr>
                        </w:pPr>
                        <w:r>
                          <w:rPr>
                            <w:i/>
                          </w:rPr>
                          <w:t>Минимальный</w:t>
                        </w:r>
                        <w:r w:rsidRPr="005E2295">
                          <w:rPr>
                            <w:i/>
                          </w:rPr>
                          <w:t xml:space="preserve"> </w:t>
                        </w:r>
                        <w:r>
                          <w:rPr>
                            <w:i/>
                          </w:rPr>
                          <w:t>промежуток</w:t>
                        </w:r>
                        <w:r w:rsidRPr="005E2295">
                          <w:rPr>
                            <w:i/>
                          </w:rPr>
                          <w:t xml:space="preserve"> </w:t>
                        </w:r>
                        <w:r>
                          <w:rPr>
                            <w:i/>
                          </w:rPr>
                          <w:t>между</w:t>
                        </w:r>
                        <w:r w:rsidRPr="005E2295">
                          <w:rPr>
                            <w:i/>
                          </w:rPr>
                          <w:t xml:space="preserve"> </w:t>
                        </w:r>
                        <w:r>
                          <w:rPr>
                            <w:i/>
                          </w:rPr>
                          <w:t>повторными</w:t>
                        </w:r>
                        <w:r w:rsidRPr="005E2295">
                          <w:rPr>
                            <w:i/>
                          </w:rPr>
                          <w:t xml:space="preserve"> </w:t>
                        </w:r>
                        <w:r>
                          <w:rPr>
                            <w:i/>
                          </w:rPr>
                          <w:t xml:space="preserve">передачами отчетов о срабатывании сигнала </w:t>
                        </w:r>
                      </w:p>
                    </w:tc>
                  </w:tr>
                  <w:tr w:rsidR="00CD63DF" w:rsidRPr="005E2295" w:rsidTr="0023199E">
                    <w:tblPrEx>
                      <w:tblCellMar>
                        <w:top w:w="0" w:type="dxa"/>
                        <w:bottom w:w="0" w:type="dxa"/>
                      </w:tblCellMar>
                    </w:tblPrEx>
                    <w:trPr>
                      <w:trHeight w:val="588"/>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34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WRITE_LOCK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R/W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pPr>
                          <w:rPr>
                            <w:rFonts w:asciiTheme="minorHAnsi" w:hAnsiTheme="minorHAnsi" w:cs="OAPJL I+ A Garamond"/>
                            <w:sz w:val="23"/>
                            <w:szCs w:val="23"/>
                          </w:rPr>
                        </w:pPr>
                        <w:proofErr w:type="spellStart"/>
                        <w:r>
                          <w:rPr>
                            <w:rFonts w:ascii="OAPJL I+ A Garamond" w:hAnsi="OAPJL I+ A Garamond" w:cs="OAPJL I+ A Garamond"/>
                            <w:sz w:val="23"/>
                            <w:szCs w:val="23"/>
                          </w:rPr>
                          <w:t>Not</w:t>
                        </w:r>
                        <w:proofErr w:type="spellEnd"/>
                        <w:r>
                          <w:rPr>
                            <w:rFonts w:ascii="OAPJL I+ A Garamond" w:hAnsi="OAPJL I+ A Garamond" w:cs="OAPJL I+ A Garamond"/>
                            <w:sz w:val="23"/>
                            <w:szCs w:val="23"/>
                          </w:rPr>
                          <w:t xml:space="preserve"> </w:t>
                        </w:r>
                        <w:proofErr w:type="spellStart"/>
                        <w:r>
                          <w:rPr>
                            <w:rFonts w:ascii="OAPJL I+ A Garamond" w:hAnsi="OAPJL I+ A Garamond" w:cs="OAPJL I+ A Garamond"/>
                            <w:sz w:val="23"/>
                            <w:szCs w:val="23"/>
                          </w:rPr>
                          <w:t>Locked</w:t>
                        </w:r>
                        <w:proofErr w:type="spellEnd"/>
                      </w:p>
                      <w:p w:rsidR="00CD63DF" w:rsidRPr="00475188" w:rsidRDefault="00CD63DF">
                        <w:pPr>
                          <w:rPr>
                            <w:i/>
                            <w:sz w:val="18"/>
                            <w:szCs w:val="18"/>
                          </w:rPr>
                        </w:pPr>
                        <w:r w:rsidRPr="00475188">
                          <w:rPr>
                            <w:i/>
                            <w:sz w:val="18"/>
                            <w:szCs w:val="18"/>
                          </w:rPr>
                          <w:t xml:space="preserve">(Не заблокирован) </w:t>
                        </w:r>
                      </w:p>
                    </w:tc>
                    <w:tc>
                      <w:tcPr>
                        <w:tcW w:w="4057" w:type="dxa"/>
                        <w:tcBorders>
                          <w:top w:val="single" w:sz="4" w:space="0" w:color="auto"/>
                          <w:left w:val="single" w:sz="4" w:space="0" w:color="auto"/>
                          <w:bottom w:val="single" w:sz="4" w:space="0" w:color="auto"/>
                          <w:right w:val="single" w:sz="4" w:space="0" w:color="auto"/>
                        </w:tcBorders>
                      </w:tcPr>
                      <w:p w:rsidR="00CD63DF" w:rsidRPr="005E2295" w:rsidRDefault="00CD63DF" w:rsidP="005E2295">
                        <w:pPr>
                          <w:rPr>
                            <w:i/>
                          </w:rPr>
                        </w:pPr>
                        <w:r>
                          <w:rPr>
                            <w:i/>
                          </w:rPr>
                          <w:t>Настройка</w:t>
                        </w:r>
                        <w:r w:rsidRPr="005E2295">
                          <w:rPr>
                            <w:i/>
                          </w:rPr>
                          <w:t xml:space="preserve"> </w:t>
                        </w:r>
                        <w:r w:rsidRPr="0023199E">
                          <w:rPr>
                            <w:i/>
                            <w:lang w:val="en-US"/>
                          </w:rPr>
                          <w:t>Locked</w:t>
                        </w:r>
                        <w:r w:rsidRPr="005E2295">
                          <w:rPr>
                            <w:i/>
                          </w:rPr>
                          <w:t xml:space="preserve"> (</w:t>
                        </w:r>
                        <w:r>
                          <w:rPr>
                            <w:i/>
                          </w:rPr>
                          <w:t>заблокировано</w:t>
                        </w:r>
                        <w:r w:rsidRPr="005E2295">
                          <w:rPr>
                            <w:i/>
                          </w:rPr>
                          <w:t xml:space="preserve">) </w:t>
                        </w:r>
                        <w:r>
                          <w:rPr>
                            <w:i/>
                          </w:rPr>
                          <w:t>предотвращает</w:t>
                        </w:r>
                        <w:r w:rsidRPr="005E2295">
                          <w:rPr>
                            <w:i/>
                          </w:rPr>
                          <w:t xml:space="preserve"> </w:t>
                        </w:r>
                        <w:r>
                          <w:rPr>
                            <w:i/>
                          </w:rPr>
                          <w:t>изменение</w:t>
                        </w:r>
                        <w:r w:rsidRPr="005E2295">
                          <w:rPr>
                            <w:i/>
                          </w:rPr>
                          <w:t xml:space="preserve"> </w:t>
                        </w:r>
                        <w:r>
                          <w:rPr>
                            <w:i/>
                          </w:rPr>
                          <w:t>в</w:t>
                        </w:r>
                        <w:r w:rsidRPr="005E2295">
                          <w:rPr>
                            <w:i/>
                          </w:rPr>
                          <w:t xml:space="preserve"> </w:t>
                        </w:r>
                        <w:r>
                          <w:rPr>
                            <w:i/>
                          </w:rPr>
                          <w:t>записи</w:t>
                        </w:r>
                        <w:r w:rsidRPr="005E2295">
                          <w:rPr>
                            <w:i/>
                          </w:rPr>
                          <w:t xml:space="preserve">, </w:t>
                        </w:r>
                        <w:r>
                          <w:rPr>
                            <w:i/>
                          </w:rPr>
                          <w:t>если</w:t>
                        </w:r>
                        <w:r w:rsidRPr="005E2295">
                          <w:rPr>
                            <w:i/>
                          </w:rPr>
                          <w:t xml:space="preserve"> </w:t>
                        </w:r>
                        <w:r w:rsidRPr="0023199E">
                          <w:rPr>
                            <w:i/>
                            <w:lang w:val="en-US"/>
                          </w:rPr>
                          <w:t>FEATURE</w:t>
                        </w:r>
                        <w:r w:rsidRPr="005E2295">
                          <w:rPr>
                            <w:i/>
                          </w:rPr>
                          <w:t>_</w:t>
                        </w:r>
                        <w:r w:rsidRPr="0023199E">
                          <w:rPr>
                            <w:i/>
                            <w:lang w:val="en-US"/>
                          </w:rPr>
                          <w:t>SEL</w:t>
                        </w:r>
                        <w:r w:rsidRPr="005E2295">
                          <w:rPr>
                            <w:i/>
                          </w:rPr>
                          <w:t xml:space="preserve"> </w:t>
                        </w:r>
                        <w:r>
                          <w:rPr>
                            <w:i/>
                          </w:rPr>
                          <w:t>настроена</w:t>
                        </w:r>
                        <w:r w:rsidRPr="005E2295">
                          <w:rPr>
                            <w:i/>
                          </w:rPr>
                          <w:t xml:space="preserve"> </w:t>
                        </w:r>
                        <w:r>
                          <w:rPr>
                            <w:i/>
                          </w:rPr>
                          <w:t>как</w:t>
                        </w:r>
                        <w:r w:rsidRPr="005E2295">
                          <w:rPr>
                            <w:i/>
                          </w:rPr>
                          <w:t xml:space="preserve"> </w:t>
                        </w:r>
                        <w:r w:rsidRPr="0023199E">
                          <w:rPr>
                            <w:i/>
                            <w:lang w:val="en-US"/>
                          </w:rPr>
                          <w:t>Hard</w:t>
                        </w:r>
                        <w:r w:rsidRPr="005E2295">
                          <w:rPr>
                            <w:i/>
                          </w:rPr>
                          <w:t xml:space="preserve"> </w:t>
                        </w:r>
                        <w:r w:rsidRPr="0023199E">
                          <w:rPr>
                            <w:i/>
                            <w:lang w:val="en-US"/>
                          </w:rPr>
                          <w:t>W</w:t>
                        </w:r>
                        <w:r w:rsidRPr="005E2295">
                          <w:rPr>
                            <w:i/>
                          </w:rPr>
                          <w:t xml:space="preserve"> </w:t>
                        </w:r>
                        <w:r w:rsidRPr="0023199E">
                          <w:rPr>
                            <w:i/>
                            <w:lang w:val="en-US"/>
                          </w:rPr>
                          <w:t>Lock</w:t>
                        </w:r>
                        <w:r w:rsidRPr="005E2295">
                          <w:rPr>
                            <w:i/>
                          </w:rPr>
                          <w:t xml:space="preserve">, </w:t>
                        </w:r>
                        <w:r>
                          <w:rPr>
                            <w:i/>
                          </w:rPr>
                          <w:t>а</w:t>
                        </w:r>
                        <w:r w:rsidRPr="005E2295">
                          <w:rPr>
                            <w:i/>
                          </w:rPr>
                          <w:t xml:space="preserve"> </w:t>
                        </w:r>
                        <w:r>
                          <w:rPr>
                            <w:i/>
                          </w:rPr>
                          <w:t>перемычка защиты записи находится в заблокированном положении</w:t>
                        </w:r>
                        <w:r w:rsidRPr="005E2295">
                          <w:rPr>
                            <w:i/>
                          </w:rPr>
                          <w:t xml:space="preserve">. </w:t>
                        </w:r>
                      </w:p>
                    </w:tc>
                  </w:tr>
                  <w:tr w:rsidR="00CD63DF" w:rsidRPr="00D67974" w:rsidTr="0023199E">
                    <w:tblPrEx>
                      <w:tblCellMar>
                        <w:top w:w="0" w:type="dxa"/>
                        <w:bottom w:w="0" w:type="dxa"/>
                      </w:tblCellMar>
                    </w:tblPrEx>
                    <w:trPr>
                      <w:trHeight w:val="311"/>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35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UPDATE_EVT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tc>
                    <w:tc>
                      <w:tcPr>
                        <w:tcW w:w="4057" w:type="dxa"/>
                        <w:tcBorders>
                          <w:top w:val="single" w:sz="4" w:space="0" w:color="auto"/>
                          <w:left w:val="single" w:sz="4" w:space="0" w:color="auto"/>
                          <w:bottom w:val="single" w:sz="4" w:space="0" w:color="auto"/>
                          <w:right w:val="single" w:sz="4" w:space="0" w:color="auto"/>
                        </w:tcBorders>
                        <w:vAlign w:val="center"/>
                      </w:tcPr>
                      <w:p w:rsidR="00CD63DF" w:rsidRPr="0023199E" w:rsidRDefault="00CD63DF" w:rsidP="005E2295">
                        <w:pPr>
                          <w:rPr>
                            <w:i/>
                            <w:lang w:val="en-US"/>
                          </w:rPr>
                        </w:pPr>
                        <w:r>
                          <w:rPr>
                            <w:i/>
                          </w:rPr>
                          <w:t>Формируется</w:t>
                        </w:r>
                        <w:r w:rsidRPr="005E2295">
                          <w:rPr>
                            <w:i/>
                            <w:lang w:val="en-US"/>
                          </w:rPr>
                          <w:t xml:space="preserve"> </w:t>
                        </w:r>
                        <w:r>
                          <w:rPr>
                            <w:i/>
                          </w:rPr>
                          <w:t>за</w:t>
                        </w:r>
                        <w:r w:rsidRPr="005E2295">
                          <w:rPr>
                            <w:i/>
                            <w:lang w:val="en-US"/>
                          </w:rPr>
                          <w:t xml:space="preserve"> </w:t>
                        </w:r>
                        <w:r>
                          <w:rPr>
                            <w:i/>
                          </w:rPr>
                          <w:t>счёт</w:t>
                        </w:r>
                        <w:r w:rsidRPr="005E2295">
                          <w:rPr>
                            <w:i/>
                            <w:lang w:val="en-US"/>
                          </w:rPr>
                          <w:t xml:space="preserve"> </w:t>
                        </w:r>
                        <w:r>
                          <w:rPr>
                            <w:i/>
                          </w:rPr>
                          <w:t>любого</w:t>
                        </w:r>
                        <w:r w:rsidRPr="005E2295">
                          <w:rPr>
                            <w:i/>
                            <w:lang w:val="en-US"/>
                          </w:rPr>
                          <w:t xml:space="preserve"> </w:t>
                        </w:r>
                        <w:r>
                          <w:rPr>
                            <w:i/>
                          </w:rPr>
                          <w:t>изменения</w:t>
                        </w:r>
                        <w:r w:rsidRPr="005E2295">
                          <w:rPr>
                            <w:i/>
                            <w:lang w:val="en-US"/>
                          </w:rPr>
                          <w:t xml:space="preserve"> </w:t>
                        </w:r>
                        <w:r>
                          <w:rPr>
                            <w:i/>
                          </w:rPr>
                          <w:t>в</w:t>
                        </w:r>
                        <w:r w:rsidRPr="005E2295">
                          <w:rPr>
                            <w:i/>
                            <w:lang w:val="en-US"/>
                          </w:rPr>
                          <w:t xml:space="preserve"> </w:t>
                        </w:r>
                        <w:r>
                          <w:rPr>
                            <w:i/>
                          </w:rPr>
                          <w:t>статичных</w:t>
                        </w:r>
                        <w:r w:rsidRPr="005E2295">
                          <w:rPr>
                            <w:i/>
                            <w:lang w:val="en-US"/>
                          </w:rPr>
                          <w:t xml:space="preserve"> </w:t>
                        </w:r>
                        <w:r>
                          <w:rPr>
                            <w:i/>
                          </w:rPr>
                          <w:t xml:space="preserve">данных блока </w:t>
                        </w:r>
                      </w:p>
                    </w:tc>
                  </w:tr>
                  <w:tr w:rsidR="00CD63DF" w:rsidRPr="005E2295" w:rsidTr="0023199E">
                    <w:tblPrEx>
                      <w:tblCellMar>
                        <w:top w:w="0" w:type="dxa"/>
                        <w:bottom w:w="0" w:type="dxa"/>
                      </w:tblCellMar>
                    </w:tblPrEx>
                    <w:trPr>
                      <w:trHeight w:val="310"/>
                    </w:trPr>
                    <w:tc>
                      <w:tcPr>
                        <w:tcW w:w="95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36 </w:t>
                        </w:r>
                      </w:p>
                    </w:tc>
                    <w:tc>
                      <w:tcPr>
                        <w:tcW w:w="2208" w:type="dxa"/>
                        <w:tcBorders>
                          <w:top w:val="single" w:sz="4" w:space="0" w:color="auto"/>
                          <w:left w:val="single" w:sz="4" w:space="0" w:color="auto"/>
                          <w:bottom w:val="single" w:sz="4" w:space="0" w:color="auto"/>
                          <w:right w:val="single" w:sz="4" w:space="0" w:color="auto"/>
                        </w:tcBorders>
                      </w:tcPr>
                      <w:p w:rsidR="00CD63DF" w:rsidRDefault="00CD63DF">
                        <w:pPr>
                          <w:rPr>
                            <w:rFonts w:ascii="OAPJL I+ A Garamond" w:hAnsi="OAPJL I+ A Garamond" w:cs="OAPJL I+ A Garamond"/>
                            <w:sz w:val="23"/>
                            <w:szCs w:val="23"/>
                          </w:rPr>
                        </w:pPr>
                        <w:r>
                          <w:rPr>
                            <w:rFonts w:ascii="OAPJL I+ A Garamond" w:hAnsi="OAPJL I+ A Garamond" w:cs="OAPJL I+ A Garamond"/>
                            <w:sz w:val="23"/>
                            <w:szCs w:val="23"/>
                          </w:rPr>
                          <w:t xml:space="preserve">BLOCK_ALM </w:t>
                        </w:r>
                      </w:p>
                    </w:tc>
                    <w:tc>
                      <w:tcPr>
                        <w:tcW w:w="769" w:type="dxa"/>
                        <w:tcBorders>
                          <w:top w:val="single" w:sz="4" w:space="0" w:color="auto"/>
                          <w:left w:val="single" w:sz="4" w:space="0" w:color="auto"/>
                          <w:bottom w:val="single" w:sz="4" w:space="0" w:color="auto"/>
                          <w:right w:val="single" w:sz="4" w:space="0" w:color="auto"/>
                        </w:tcBorders>
                      </w:tcPr>
                      <w:p w:rsidR="00CD63DF" w:rsidRDefault="00CD63DF">
                        <w:pPr>
                          <w:jc w:val="center"/>
                          <w:rPr>
                            <w:rFonts w:ascii="OAPJL I+ A Garamond" w:hAnsi="OAPJL I+ A Garamond" w:cs="OAPJL I+ A Garamond"/>
                            <w:sz w:val="23"/>
                            <w:szCs w:val="23"/>
                          </w:rPr>
                        </w:pPr>
                        <w:r>
                          <w:rPr>
                            <w:rFonts w:ascii="OAPJL I+ A Garamond" w:hAnsi="OAPJL I+ A Garamond" w:cs="OAPJL I+ A Garamond"/>
                            <w:sz w:val="23"/>
                            <w:szCs w:val="23"/>
                          </w:rPr>
                          <w:t xml:space="preserve">RO </w:t>
                        </w:r>
                      </w:p>
                    </w:tc>
                    <w:tc>
                      <w:tcPr>
                        <w:tcW w:w="1651" w:type="dxa"/>
                        <w:tcBorders>
                          <w:top w:val="single" w:sz="4" w:space="0" w:color="auto"/>
                          <w:left w:val="single" w:sz="4" w:space="0" w:color="auto"/>
                          <w:bottom w:val="single" w:sz="4" w:space="0" w:color="auto"/>
                          <w:right w:val="single" w:sz="4" w:space="0" w:color="auto"/>
                        </w:tcBorders>
                      </w:tcPr>
                      <w:p w:rsidR="00CD63DF" w:rsidRDefault="00CD63DF"/>
                    </w:tc>
                    <w:tc>
                      <w:tcPr>
                        <w:tcW w:w="4057" w:type="dxa"/>
                        <w:tcBorders>
                          <w:top w:val="single" w:sz="4" w:space="0" w:color="auto"/>
                          <w:left w:val="single" w:sz="4" w:space="0" w:color="auto"/>
                          <w:bottom w:val="single" w:sz="4" w:space="0" w:color="auto"/>
                          <w:right w:val="single" w:sz="4" w:space="0" w:color="auto"/>
                        </w:tcBorders>
                        <w:vAlign w:val="center"/>
                      </w:tcPr>
                      <w:p w:rsidR="00CD63DF" w:rsidRPr="005E2295" w:rsidRDefault="00CD63DF" w:rsidP="005E2295">
                        <w:pPr>
                          <w:rPr>
                            <w:i/>
                          </w:rPr>
                        </w:pPr>
                        <w:r>
                          <w:rPr>
                            <w:i/>
                          </w:rPr>
                          <w:t>Для</w:t>
                        </w:r>
                        <w:r w:rsidRPr="005E2295">
                          <w:rPr>
                            <w:i/>
                          </w:rPr>
                          <w:t xml:space="preserve"> </w:t>
                        </w:r>
                        <w:r>
                          <w:rPr>
                            <w:i/>
                          </w:rPr>
                          <w:t>всех</w:t>
                        </w:r>
                        <w:r w:rsidRPr="005E2295">
                          <w:rPr>
                            <w:i/>
                          </w:rPr>
                          <w:t xml:space="preserve"> </w:t>
                        </w:r>
                        <w:r>
                          <w:rPr>
                            <w:i/>
                          </w:rPr>
                          <w:t>конфигурационных</w:t>
                        </w:r>
                        <w:r w:rsidRPr="005E2295">
                          <w:rPr>
                            <w:i/>
                          </w:rPr>
                          <w:t xml:space="preserve">, </w:t>
                        </w:r>
                        <w:r>
                          <w:rPr>
                            <w:i/>
                          </w:rPr>
                          <w:t>аппаратных</w:t>
                        </w:r>
                        <w:r w:rsidRPr="005E2295">
                          <w:rPr>
                            <w:i/>
                          </w:rPr>
                          <w:t xml:space="preserve"> </w:t>
                        </w:r>
                        <w:r>
                          <w:rPr>
                            <w:i/>
                          </w:rPr>
                          <w:t>отказов</w:t>
                        </w:r>
                        <w:r w:rsidRPr="005E2295">
                          <w:rPr>
                            <w:i/>
                          </w:rPr>
                          <w:t xml:space="preserve">, </w:t>
                        </w:r>
                        <w:r>
                          <w:rPr>
                            <w:i/>
                          </w:rPr>
                          <w:t>ошибок</w:t>
                        </w:r>
                        <w:r w:rsidRPr="005E2295">
                          <w:rPr>
                            <w:i/>
                          </w:rPr>
                          <w:t xml:space="preserve"> </w:t>
                        </w:r>
                        <w:r>
                          <w:rPr>
                            <w:i/>
                          </w:rPr>
                          <w:t>подключения</w:t>
                        </w:r>
                        <w:r w:rsidRPr="005E2295">
                          <w:rPr>
                            <w:i/>
                          </w:rPr>
                          <w:t xml:space="preserve"> </w:t>
                        </w:r>
                        <w:r>
                          <w:rPr>
                            <w:i/>
                          </w:rPr>
                          <w:t>или</w:t>
                        </w:r>
                        <w:r w:rsidRPr="005E2295">
                          <w:rPr>
                            <w:i/>
                          </w:rPr>
                          <w:t xml:space="preserve"> </w:t>
                        </w:r>
                        <w:r>
                          <w:rPr>
                            <w:i/>
                          </w:rPr>
                          <w:t xml:space="preserve">системных проблем </w:t>
                        </w:r>
                        <w:r w:rsidRPr="005E2295">
                          <w:rPr>
                            <w:i/>
                          </w:rPr>
                          <w:t xml:space="preserve">  </w:t>
                        </w:r>
                      </w:p>
                    </w:tc>
                  </w:tr>
                </w:tbl>
              </w:txbxContent>
            </v:textbox>
            <w10:wrap type="through" anchorx="page" anchory="page"/>
          </v:shape>
        </w:pict>
      </w:r>
      <w:r w:rsidR="00597898" w:rsidRPr="00597898">
        <w:rPr>
          <w:b/>
          <w:bCs/>
          <w:i/>
        </w:rPr>
        <w:t xml:space="preserve">Таблица 13.Параметры </w:t>
      </w:r>
      <w:r w:rsidR="00597898" w:rsidRPr="00597898">
        <w:rPr>
          <w:b/>
          <w:bCs/>
          <w:i/>
          <w:lang w:val="en-US"/>
        </w:rPr>
        <w:t>Fieldbus</w:t>
      </w:r>
      <w:r w:rsidR="00597898" w:rsidRPr="00B06E8E">
        <w:rPr>
          <w:b/>
          <w:bCs/>
          <w:i/>
        </w:rPr>
        <w:t xml:space="preserve"> (</w:t>
      </w:r>
      <w:r w:rsidR="00597898">
        <w:rPr>
          <w:b/>
          <w:bCs/>
          <w:i/>
        </w:rPr>
        <w:t>Продолжение</w:t>
      </w:r>
      <w:r w:rsidR="00597898" w:rsidRPr="00B06E8E">
        <w:rPr>
          <w:b/>
          <w:bCs/>
          <w:i/>
        </w:rPr>
        <w:t>)</w:t>
      </w:r>
    </w:p>
    <w:p w:rsidR="008D501C" w:rsidRPr="008D501C" w:rsidRDefault="008D501C" w:rsidP="00597898">
      <w:pPr>
        <w:spacing w:line="276" w:lineRule="auto"/>
        <w:jc w:val="center"/>
        <w:rPr>
          <w:bCs/>
        </w:rPr>
      </w:pPr>
    </w:p>
    <w:p w:rsidR="00597898" w:rsidRDefault="00597898" w:rsidP="00F662EE">
      <w:pPr>
        <w:spacing w:line="276" w:lineRule="auto"/>
        <w:jc w:val="center"/>
        <w:rPr>
          <w:bCs/>
          <w:lang w:val="en-US"/>
        </w:rPr>
      </w:pPr>
    </w:p>
    <w:p w:rsidR="006F5A1D" w:rsidRDefault="006F5A1D" w:rsidP="00F662EE">
      <w:pPr>
        <w:spacing w:line="276" w:lineRule="auto"/>
        <w:jc w:val="center"/>
        <w:rPr>
          <w:bCs/>
          <w:lang w:val="en-US"/>
        </w:rPr>
      </w:pPr>
    </w:p>
    <w:p w:rsidR="006F5A1D" w:rsidRDefault="006F5A1D" w:rsidP="006F5A1D">
      <w:pPr>
        <w:spacing w:line="276" w:lineRule="auto"/>
        <w:jc w:val="center"/>
        <w:rPr>
          <w:b/>
          <w:bCs/>
          <w:i/>
        </w:rPr>
      </w:pPr>
      <w:r w:rsidRPr="00597898">
        <w:rPr>
          <w:b/>
          <w:bCs/>
          <w:i/>
        </w:rPr>
        <w:lastRenderedPageBreak/>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912" w:type="dxa"/>
        <w:tblInd w:w="-34" w:type="dxa"/>
        <w:tblBorders>
          <w:top w:val="nil"/>
          <w:left w:val="nil"/>
          <w:bottom w:val="nil"/>
          <w:right w:val="nil"/>
        </w:tblBorders>
        <w:tblLayout w:type="fixed"/>
        <w:tblLook w:val="0000"/>
      </w:tblPr>
      <w:tblGrid>
        <w:gridCol w:w="851"/>
        <w:gridCol w:w="2410"/>
        <w:gridCol w:w="709"/>
        <w:gridCol w:w="1885"/>
        <w:gridCol w:w="4057"/>
      </w:tblGrid>
      <w:tr w:rsidR="006823D7" w:rsidRPr="00B50E9F" w:rsidTr="006823D7">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6823D7" w:rsidRPr="00B50E9F" w:rsidRDefault="006823D7" w:rsidP="009F33EC">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3A600"/>
            <w:vAlign w:val="bottom"/>
          </w:tcPr>
          <w:p w:rsidR="006823D7" w:rsidRPr="00B50E9F" w:rsidRDefault="006823D7" w:rsidP="009F33EC">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6823D7" w:rsidRPr="00B50E9F" w:rsidRDefault="006823D7" w:rsidP="009F33EC">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85" w:type="dxa"/>
            <w:tcBorders>
              <w:top w:val="single" w:sz="4" w:space="0" w:color="auto"/>
              <w:left w:val="single" w:sz="4" w:space="0" w:color="auto"/>
              <w:bottom w:val="single" w:sz="4" w:space="0" w:color="auto"/>
              <w:right w:val="single" w:sz="4" w:space="0" w:color="auto"/>
            </w:tcBorders>
            <w:shd w:val="clear" w:color="auto" w:fill="B3A600"/>
            <w:vAlign w:val="bottom"/>
          </w:tcPr>
          <w:p w:rsidR="006823D7" w:rsidRPr="00B50E9F" w:rsidRDefault="006823D7" w:rsidP="009F33EC">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6823D7" w:rsidRPr="00B50E9F" w:rsidRDefault="006823D7" w:rsidP="009F33EC">
            <w:pPr>
              <w:rPr>
                <w:sz w:val="18"/>
                <w:szCs w:val="18"/>
                <w:lang w:val="en-US"/>
              </w:rPr>
            </w:pPr>
            <w:r>
              <w:rPr>
                <w:b/>
                <w:bCs/>
                <w:sz w:val="18"/>
                <w:szCs w:val="18"/>
              </w:rPr>
              <w:t>Комментарии</w:t>
            </w:r>
            <w:r w:rsidRPr="00B50E9F">
              <w:rPr>
                <w:b/>
                <w:bCs/>
                <w:sz w:val="18"/>
                <w:szCs w:val="18"/>
                <w:lang w:val="en-US"/>
              </w:rPr>
              <w:t xml:space="preserve"> </w:t>
            </w:r>
          </w:p>
        </w:tc>
      </w:tr>
      <w:tr w:rsidR="006823D7" w:rsidRPr="006823D7" w:rsidTr="006823D7">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6823D7" w:rsidRPr="00B50E9F" w:rsidRDefault="006823D7" w:rsidP="009F33EC">
            <w:pPr>
              <w:jc w:val="center"/>
              <w:rPr>
                <w:lang w:val="en-US"/>
              </w:rPr>
            </w:pPr>
            <w:r>
              <w:rPr>
                <w:lang w:val="en-US"/>
              </w:rPr>
              <w:t>37</w:t>
            </w: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sidRPr="006823D7">
              <w:rPr>
                <w:rFonts w:ascii="OAPJL I+ A Garamond" w:hAnsi="OAPJL I+ A Garamond" w:cs="OAPJL I+ A Garamond"/>
              </w:rPr>
              <w:t>ALARM_SUM</w:t>
            </w:r>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tcPr>
          <w:p w:rsidR="006823D7" w:rsidRPr="00F2171B" w:rsidRDefault="00F2171B" w:rsidP="009F33EC">
            <w:pPr>
              <w:rPr>
                <w:i/>
              </w:rPr>
            </w:pPr>
            <w:proofErr w:type="spellStart"/>
            <w:r w:rsidRPr="00F2171B">
              <w:rPr>
                <w:i/>
                <w:lang w:val="en-US"/>
              </w:rPr>
              <w:t>Текущ</w:t>
            </w:r>
            <w:proofErr w:type="spellEnd"/>
            <w:r>
              <w:rPr>
                <w:i/>
              </w:rPr>
              <w:t>ее состояние тревоги</w:t>
            </w:r>
          </w:p>
        </w:tc>
      </w:tr>
      <w:tr w:rsidR="006823D7" w:rsidRPr="006823D7" w:rsidTr="006823D7">
        <w:tblPrEx>
          <w:tblCellMar>
            <w:top w:w="0" w:type="dxa"/>
            <w:bottom w:w="0" w:type="dxa"/>
          </w:tblCellMar>
        </w:tblPrEx>
        <w:trPr>
          <w:trHeight w:val="170"/>
        </w:trPr>
        <w:tc>
          <w:tcPr>
            <w:tcW w:w="851" w:type="dxa"/>
            <w:vMerge/>
            <w:tcBorders>
              <w:left w:val="single" w:sz="4" w:space="0" w:color="auto"/>
              <w:right w:val="single" w:sz="4" w:space="0" w:color="auto"/>
            </w:tcBorders>
          </w:tcPr>
          <w:p w:rsidR="006823D7" w:rsidRPr="00B50E9F" w:rsidRDefault="006823D7" w:rsidP="009F33EC">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proofErr w:type="spellStart"/>
            <w:r w:rsidRPr="006823D7">
              <w:rPr>
                <w:rFonts w:ascii="OAPJL I+ A Garamond" w:hAnsi="OAPJL I+ A Garamond" w:cs="OAPJL I+ A Garamond"/>
              </w:rPr>
              <w:t>Current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6823D7" w:rsidRDefault="00F2171B" w:rsidP="009F33EC">
            <w:pPr>
              <w:rPr>
                <w:i/>
              </w:rPr>
            </w:pPr>
            <w:r>
              <w:rPr>
                <w:i/>
              </w:rPr>
              <w:t>Каждый аварийный сигнал в активном состоянии</w:t>
            </w:r>
          </w:p>
        </w:tc>
      </w:tr>
      <w:tr w:rsidR="006823D7" w:rsidRPr="006823D7" w:rsidTr="006823D7">
        <w:tblPrEx>
          <w:tblCellMar>
            <w:top w:w="0" w:type="dxa"/>
            <w:bottom w:w="0" w:type="dxa"/>
          </w:tblCellMar>
        </w:tblPrEx>
        <w:trPr>
          <w:trHeight w:val="170"/>
        </w:trPr>
        <w:tc>
          <w:tcPr>
            <w:tcW w:w="851" w:type="dxa"/>
            <w:vMerge/>
            <w:tcBorders>
              <w:left w:val="single" w:sz="4" w:space="0" w:color="auto"/>
              <w:right w:val="single" w:sz="4" w:space="0" w:color="auto"/>
            </w:tcBorders>
          </w:tcPr>
          <w:p w:rsidR="006823D7" w:rsidRPr="00F2171B" w:rsidRDefault="006823D7" w:rsidP="009F33E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proofErr w:type="spellStart"/>
            <w:r w:rsidRPr="006823D7">
              <w:rPr>
                <w:rFonts w:ascii="OAPJL I+ A Garamond" w:hAnsi="OAPJL I+ A Garamond" w:cs="OAPJL I+ A Garamond"/>
              </w:rPr>
              <w:t>Unacknowledged</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6823D7" w:rsidRDefault="00F2171B" w:rsidP="009F33EC">
            <w:pPr>
              <w:rPr>
                <w:i/>
              </w:rPr>
            </w:pPr>
            <w:r>
              <w:rPr>
                <w:i/>
              </w:rPr>
              <w:t>Каждый аварийный сигнал в не квитированном состоянии</w:t>
            </w:r>
          </w:p>
        </w:tc>
      </w:tr>
      <w:tr w:rsidR="006823D7" w:rsidRPr="006823D7" w:rsidTr="006823D7">
        <w:tblPrEx>
          <w:tblCellMar>
            <w:top w:w="0" w:type="dxa"/>
            <w:bottom w:w="0" w:type="dxa"/>
          </w:tblCellMar>
        </w:tblPrEx>
        <w:trPr>
          <w:trHeight w:val="170"/>
        </w:trPr>
        <w:tc>
          <w:tcPr>
            <w:tcW w:w="851" w:type="dxa"/>
            <w:vMerge/>
            <w:tcBorders>
              <w:left w:val="single" w:sz="4" w:space="0" w:color="auto"/>
              <w:right w:val="single" w:sz="4" w:space="0" w:color="auto"/>
            </w:tcBorders>
          </w:tcPr>
          <w:p w:rsidR="006823D7" w:rsidRPr="00F2171B" w:rsidRDefault="006823D7" w:rsidP="009F33E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proofErr w:type="spellStart"/>
            <w:r w:rsidRPr="006823D7">
              <w:rPr>
                <w:rFonts w:ascii="OAPJL I+ A Garamond" w:hAnsi="OAPJL I+ A Garamond" w:cs="OAPJL I+ A Garamond"/>
              </w:rPr>
              <w:t>Unreported</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6823D7" w:rsidRDefault="00F2171B" w:rsidP="009F33EC">
            <w:pPr>
              <w:rPr>
                <w:i/>
              </w:rPr>
            </w:pPr>
            <w:r>
              <w:rPr>
                <w:i/>
              </w:rPr>
              <w:t>Ни один аварийный сигнал не зарегистрирован</w:t>
            </w:r>
          </w:p>
        </w:tc>
      </w:tr>
      <w:tr w:rsidR="006823D7" w:rsidRPr="006823D7" w:rsidTr="006823D7">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6823D7" w:rsidRPr="00F2171B" w:rsidRDefault="006823D7" w:rsidP="009F33E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proofErr w:type="spellStart"/>
            <w:r w:rsidRPr="006823D7">
              <w:rPr>
                <w:rFonts w:ascii="OAPJL I+ A Garamond" w:hAnsi="OAPJL I+ A Garamond" w:cs="OAPJL I+ A Garamond"/>
              </w:rPr>
              <w:t>Disabled</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proofErr w:type="spellStart"/>
            <w:r w:rsidRPr="006823D7">
              <w:rPr>
                <w:rFonts w:ascii="OAPJL I+ A Garamond" w:hAnsi="OAPJL I+ A Garamond" w:cs="OAPJL I+ A Garamond"/>
              </w:rPr>
              <w:t>no</w:t>
            </w:r>
            <w:proofErr w:type="spellEnd"/>
            <w:r w:rsidRPr="006823D7">
              <w:rPr>
                <w:rFonts w:ascii="OAPJL I+ A Garamond" w:hAnsi="OAPJL I+ A Garamond" w:cs="OAPJL I+ A Garamond"/>
              </w:rPr>
              <w:t xml:space="preserve"> </w:t>
            </w:r>
            <w:proofErr w:type="spellStart"/>
            <w:r w:rsidRPr="006823D7">
              <w:rPr>
                <w:rFonts w:ascii="OAPJL I+ A Garamond" w:hAnsi="OAPJL I+ A Garamond" w:cs="OAPJL I+ A Garamond"/>
              </w:rPr>
              <w:t>alarms</w:t>
            </w:r>
            <w:proofErr w:type="spellEnd"/>
            <w:r w:rsidRPr="006823D7">
              <w:rPr>
                <w:rFonts w:ascii="OAPJL I+ A Garamond" w:hAnsi="OAPJL I+ A Garamond" w:cs="OAPJL I+ A Garamond"/>
              </w:rPr>
              <w:t xml:space="preserve"> </w:t>
            </w:r>
            <w:proofErr w:type="spellStart"/>
            <w:r w:rsidRPr="006823D7">
              <w:rPr>
                <w:rFonts w:ascii="OAPJL I+ A Garamond" w:hAnsi="OAPJL I+ A Garamond" w:cs="OAPJL I+ A Garamond"/>
              </w:rPr>
              <w:t>disabled</w:t>
            </w:r>
            <w:proofErr w:type="spellEnd"/>
          </w:p>
        </w:tc>
        <w:tc>
          <w:tcPr>
            <w:tcW w:w="4057" w:type="dxa"/>
            <w:tcBorders>
              <w:top w:val="single" w:sz="4" w:space="0" w:color="auto"/>
              <w:left w:val="single" w:sz="4" w:space="0" w:color="auto"/>
              <w:bottom w:val="single" w:sz="4" w:space="0" w:color="auto"/>
              <w:right w:val="single" w:sz="4" w:space="0" w:color="auto"/>
            </w:tcBorders>
          </w:tcPr>
          <w:p w:rsidR="006823D7" w:rsidRDefault="00F2171B" w:rsidP="009F33EC">
            <w:pPr>
              <w:rPr>
                <w:i/>
              </w:rPr>
            </w:pPr>
            <w:r>
              <w:rPr>
                <w:i/>
              </w:rPr>
              <w:t>Каждый сигнал в неактивном состоянии</w:t>
            </w:r>
          </w:p>
        </w:tc>
      </w:tr>
      <w:tr w:rsidR="006823D7" w:rsidRPr="006823D7" w:rsidTr="006823D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6823D7" w:rsidRPr="00B50E9F" w:rsidRDefault="006823D7" w:rsidP="009F33EC">
            <w:pPr>
              <w:jc w:val="center"/>
              <w:rPr>
                <w:lang w:val="en-US"/>
              </w:rPr>
            </w:pPr>
            <w:r>
              <w:rPr>
                <w:lang w:val="en-US"/>
              </w:rPr>
              <w:t>38</w:t>
            </w: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sidRPr="006823D7">
              <w:rPr>
                <w:rFonts w:ascii="OAPJL I+ A Garamond" w:hAnsi="OAPJL I+ A Garamond" w:cs="OAPJL I+ A Garamond"/>
              </w:rPr>
              <w:t>ACK_OPTION</w:t>
            </w:r>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6823D7" w:rsidRDefault="006823D7" w:rsidP="006823D7">
            <w:pPr>
              <w:rPr>
                <w:rFonts w:ascii="OAPJL I+ A Garamond" w:hAnsi="OAPJL I+ A Garamond" w:cs="OAPJL I+ A Garamond"/>
              </w:rPr>
            </w:pPr>
            <w:proofErr w:type="spellStart"/>
            <w:r w:rsidRPr="006823D7">
              <w:rPr>
                <w:rFonts w:ascii="OAPJL I+ A Garamond" w:hAnsi="OAPJL I+ A Garamond" w:cs="OAPJL I+ A Garamond"/>
              </w:rPr>
              <w:t>no</w:t>
            </w:r>
            <w:proofErr w:type="spellEnd"/>
            <w:r w:rsidRPr="006823D7">
              <w:rPr>
                <w:rFonts w:ascii="OAPJL I+ A Garamond" w:hAnsi="OAPJL I+ A Garamond" w:cs="OAPJL I+ A Garamond"/>
              </w:rPr>
              <w:t xml:space="preserve"> </w:t>
            </w:r>
            <w:proofErr w:type="spellStart"/>
            <w:r w:rsidRPr="006823D7">
              <w:rPr>
                <w:rFonts w:ascii="OAPJL I+ A Garamond" w:hAnsi="OAPJL I+ A Garamond" w:cs="OAPJL I+ A Garamond"/>
              </w:rPr>
              <w:t>alarms</w:t>
            </w:r>
            <w:proofErr w:type="spellEnd"/>
            <w:r w:rsidRPr="006823D7">
              <w:rPr>
                <w:rFonts w:ascii="OAPJL I+ A Garamond" w:hAnsi="OAPJL I+ A Garamond" w:cs="OAPJL I+ A Garamond"/>
              </w:rPr>
              <w:t xml:space="preserve"> </w:t>
            </w:r>
            <w:proofErr w:type="spellStart"/>
            <w:r w:rsidRPr="006823D7">
              <w:rPr>
                <w:rFonts w:ascii="OAPJL I+ A Garamond" w:hAnsi="OAPJL I+ A Garamond" w:cs="OAPJL I+ A Garamond"/>
              </w:rPr>
              <w:t>auto</w:t>
            </w:r>
            <w:proofErr w:type="spellEnd"/>
          </w:p>
          <w:p w:rsidR="006823D7" w:rsidRPr="00B50E9F" w:rsidRDefault="006823D7" w:rsidP="006823D7">
            <w:pPr>
              <w:rPr>
                <w:rFonts w:ascii="OAPJL I+ A Garamond" w:hAnsi="OAPJL I+ A Garamond" w:cs="OAPJL I+ A Garamond"/>
                <w:lang w:val="en-US"/>
              </w:rPr>
            </w:pPr>
            <w:proofErr w:type="spellStart"/>
            <w:r w:rsidRPr="006823D7">
              <w:rPr>
                <w:rFonts w:ascii="OAPJL I+ A Garamond" w:hAnsi="OAPJL I+ A Garamond" w:cs="OAPJL I+ A Garamond"/>
              </w:rPr>
              <w:t>ack’d</w:t>
            </w:r>
            <w:proofErr w:type="spellEnd"/>
          </w:p>
        </w:tc>
        <w:tc>
          <w:tcPr>
            <w:tcW w:w="4057" w:type="dxa"/>
            <w:tcBorders>
              <w:top w:val="single" w:sz="4" w:space="0" w:color="auto"/>
              <w:left w:val="single" w:sz="4" w:space="0" w:color="auto"/>
              <w:bottom w:val="single" w:sz="4" w:space="0" w:color="auto"/>
              <w:right w:val="single" w:sz="4" w:space="0" w:color="auto"/>
            </w:tcBorders>
          </w:tcPr>
          <w:p w:rsidR="006823D7" w:rsidRDefault="00C1326C" w:rsidP="009F33EC">
            <w:pPr>
              <w:rPr>
                <w:i/>
              </w:rPr>
            </w:pPr>
            <w:r>
              <w:rPr>
                <w:i/>
              </w:rPr>
              <w:t>Выборка сигналов, квитируемых автоматически</w:t>
            </w:r>
          </w:p>
        </w:tc>
      </w:tr>
      <w:tr w:rsidR="006823D7" w:rsidRPr="006823D7" w:rsidTr="006823D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6823D7" w:rsidRDefault="006823D7" w:rsidP="009F33EC">
            <w:pPr>
              <w:jc w:val="center"/>
              <w:rPr>
                <w:lang w:val="en-US"/>
              </w:rPr>
            </w:pPr>
            <w:r>
              <w:rPr>
                <w:lang w:val="en-US"/>
              </w:rPr>
              <w:t>39</w:t>
            </w: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sidRPr="006823D7">
              <w:rPr>
                <w:rFonts w:ascii="OAPJL I+ A Garamond" w:hAnsi="OAPJL I+ A Garamond" w:cs="OAPJL I+ A Garamond"/>
              </w:rPr>
              <w:t>WRITE_PRI</w:t>
            </w:r>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6823D7" w:rsidRDefault="00C1326C" w:rsidP="00C1326C">
            <w:pPr>
              <w:rPr>
                <w:i/>
              </w:rPr>
            </w:pPr>
            <w:r>
              <w:rPr>
                <w:i/>
              </w:rPr>
              <w:t>Приоритет аварийных сигналов через сброс (установки на 0) блокировки записи</w:t>
            </w:r>
          </w:p>
        </w:tc>
      </w:tr>
      <w:tr w:rsidR="006823D7" w:rsidRPr="006823D7" w:rsidTr="006823D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6823D7" w:rsidRDefault="006823D7" w:rsidP="009F33EC">
            <w:pPr>
              <w:jc w:val="center"/>
              <w:rPr>
                <w:lang w:val="en-US"/>
              </w:rPr>
            </w:pPr>
            <w:r>
              <w:rPr>
                <w:lang w:val="en-US"/>
              </w:rPr>
              <w:t>40</w:t>
            </w: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sidRPr="006823D7">
              <w:rPr>
                <w:rFonts w:ascii="OAPJL I+ A Garamond" w:hAnsi="OAPJL I+ A Garamond" w:cs="OAPJL I+ A Garamond"/>
              </w:rPr>
              <w:t>WRITE_ALM</w:t>
            </w:r>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tcPr>
          <w:p w:rsidR="006823D7" w:rsidRDefault="00C1326C" w:rsidP="009F33EC">
            <w:pPr>
              <w:rPr>
                <w:i/>
              </w:rPr>
            </w:pPr>
            <w:r>
              <w:rPr>
                <w:i/>
              </w:rPr>
              <w:t>Если параметр блокировки записи установлен на 0 срабатывает сигнал</w:t>
            </w:r>
          </w:p>
        </w:tc>
      </w:tr>
      <w:tr w:rsidR="006823D7" w:rsidRPr="006823D7" w:rsidTr="006823D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6823D7" w:rsidRDefault="006823D7" w:rsidP="009F33EC">
            <w:pPr>
              <w:jc w:val="center"/>
              <w:rPr>
                <w:lang w:val="en-US"/>
              </w:rPr>
            </w:pPr>
            <w:r>
              <w:rPr>
                <w:lang w:val="en-US"/>
              </w:rPr>
              <w:t>41</w:t>
            </w: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sidRPr="006823D7">
              <w:rPr>
                <w:rFonts w:ascii="OAPJL I+ A Garamond" w:hAnsi="OAPJL I+ A Garamond" w:cs="OAPJL I+ A Garamond"/>
              </w:rPr>
              <w:t>ITK_VER</w:t>
            </w:r>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Pr>
                <w:rFonts w:ascii="OAPJL I+ A Garamond" w:hAnsi="OAPJL I+ A Garamond" w:cs="OAPJL I+ A Garamond"/>
                <w:lang w:val="en-US"/>
              </w:rPr>
              <w:t xml:space="preserve">5 </w:t>
            </w:r>
          </w:p>
        </w:tc>
        <w:tc>
          <w:tcPr>
            <w:tcW w:w="4057" w:type="dxa"/>
            <w:tcBorders>
              <w:top w:val="single" w:sz="4" w:space="0" w:color="auto"/>
              <w:left w:val="single" w:sz="4" w:space="0" w:color="auto"/>
              <w:bottom w:val="single" w:sz="4" w:space="0" w:color="auto"/>
              <w:right w:val="single" w:sz="4" w:space="0" w:color="auto"/>
            </w:tcBorders>
          </w:tcPr>
          <w:p w:rsidR="006823D7" w:rsidRPr="00C1326C" w:rsidRDefault="00C1326C" w:rsidP="009F33EC">
            <w:pPr>
              <w:rPr>
                <w:i/>
              </w:rPr>
            </w:pPr>
            <w:r>
              <w:rPr>
                <w:i/>
              </w:rPr>
              <w:t xml:space="preserve">Версия, для которой тестировался </w:t>
            </w:r>
            <w:r>
              <w:rPr>
                <w:i/>
                <w:lang w:val="en-US"/>
              </w:rPr>
              <w:t>DD</w:t>
            </w:r>
          </w:p>
        </w:tc>
      </w:tr>
      <w:tr w:rsidR="006823D7" w:rsidRPr="006823D7" w:rsidTr="006823D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6823D7" w:rsidRDefault="006823D7" w:rsidP="009F33EC">
            <w:pPr>
              <w:jc w:val="center"/>
              <w:rPr>
                <w:lang w:val="en-US"/>
              </w:rPr>
            </w:pPr>
            <w:r>
              <w:rPr>
                <w:lang w:val="en-US"/>
              </w:rPr>
              <w:t>42</w:t>
            </w:r>
          </w:p>
        </w:tc>
        <w:tc>
          <w:tcPr>
            <w:tcW w:w="2410"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sidRPr="006823D7">
              <w:rPr>
                <w:rFonts w:ascii="OAPJL I+ A Garamond" w:hAnsi="OAPJL I+ A Garamond" w:cs="OAPJL I+ A Garamond"/>
              </w:rPr>
              <w:t>BLOCK_ERR_DESC_1</w:t>
            </w:r>
          </w:p>
        </w:tc>
        <w:tc>
          <w:tcPr>
            <w:tcW w:w="709"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6823D7" w:rsidRPr="00B50E9F" w:rsidRDefault="006823D7"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6823D7" w:rsidRDefault="009F33EC" w:rsidP="009F33EC">
            <w:pPr>
              <w:rPr>
                <w:i/>
              </w:rPr>
            </w:pPr>
            <w:r>
              <w:rPr>
                <w:i/>
              </w:rPr>
              <w:t>Подробности ошибки блока</w:t>
            </w:r>
          </w:p>
        </w:tc>
      </w:tr>
    </w:tbl>
    <w:p w:rsidR="006F5A1D" w:rsidRDefault="006F5A1D" w:rsidP="00F662EE">
      <w:pPr>
        <w:spacing w:line="276" w:lineRule="auto"/>
        <w:jc w:val="center"/>
        <w:rPr>
          <w:bCs/>
        </w:rPr>
      </w:pPr>
    </w:p>
    <w:tbl>
      <w:tblPr>
        <w:tblW w:w="9912" w:type="dxa"/>
        <w:tblInd w:w="-34" w:type="dxa"/>
        <w:tblBorders>
          <w:top w:val="nil"/>
          <w:left w:val="nil"/>
          <w:bottom w:val="nil"/>
          <w:right w:val="nil"/>
        </w:tblBorders>
        <w:tblLayout w:type="fixed"/>
        <w:tblLook w:val="0000"/>
      </w:tblPr>
      <w:tblGrid>
        <w:gridCol w:w="851"/>
        <w:gridCol w:w="2410"/>
        <w:gridCol w:w="709"/>
        <w:gridCol w:w="1885"/>
        <w:gridCol w:w="4057"/>
      </w:tblGrid>
      <w:tr w:rsidR="009F33EC" w:rsidTr="009F33EC">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33EC" w:rsidRPr="009F33EC" w:rsidRDefault="009F33EC" w:rsidP="009F33EC">
            <w:pPr>
              <w:jc w:val="center"/>
            </w:pPr>
          </w:p>
        </w:tc>
        <w:tc>
          <w:tcPr>
            <w:tcW w:w="9061" w:type="dxa"/>
            <w:gridSpan w:val="4"/>
            <w:tcBorders>
              <w:top w:val="single" w:sz="4" w:space="0" w:color="auto"/>
              <w:left w:val="single" w:sz="4" w:space="0" w:color="auto"/>
              <w:bottom w:val="single" w:sz="4" w:space="0" w:color="auto"/>
              <w:right w:val="single" w:sz="4" w:space="0" w:color="auto"/>
            </w:tcBorders>
            <w:vAlign w:val="center"/>
          </w:tcPr>
          <w:p w:rsidR="009F33EC" w:rsidRPr="009F33EC" w:rsidRDefault="009F33EC" w:rsidP="009F33EC">
            <w:pPr>
              <w:rPr>
                <w:b/>
              </w:rPr>
            </w:pPr>
            <w:r>
              <w:rPr>
                <w:b/>
              </w:rPr>
              <w:t>Блок первичного преобразователя</w:t>
            </w:r>
          </w:p>
        </w:tc>
      </w:tr>
      <w:tr w:rsidR="009F33EC" w:rsidTr="009F33EC">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33EC" w:rsidRDefault="009F33EC" w:rsidP="009F33EC">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F33EC" w:rsidRPr="006823D7" w:rsidRDefault="009F33EC" w:rsidP="009F33EC">
            <w:pPr>
              <w:rPr>
                <w:rFonts w:ascii="OAPJL I+ A Garamond" w:hAnsi="OAPJL I+ A Garamond" w:cs="OAPJL I+ A Garamond"/>
              </w:rPr>
            </w:pPr>
            <w:r w:rsidRPr="009F33EC">
              <w:rPr>
                <w:rFonts w:ascii="OAPJL I+ A Garamond" w:hAnsi="OAPJL I+ A Garamond" w:cs="OAPJL I+ A Garamond"/>
              </w:rPr>
              <w:t>BLOCK_TAG</w:t>
            </w:r>
          </w:p>
        </w:tc>
        <w:tc>
          <w:tcPr>
            <w:tcW w:w="709" w:type="dxa"/>
            <w:tcBorders>
              <w:top w:val="single" w:sz="4" w:space="0" w:color="auto"/>
              <w:left w:val="single" w:sz="4" w:space="0" w:color="auto"/>
              <w:bottom w:val="single" w:sz="4" w:space="0" w:color="auto"/>
              <w:right w:val="single" w:sz="4" w:space="0" w:color="auto"/>
            </w:tcBorders>
            <w:vAlign w:val="center"/>
          </w:tcPr>
          <w:p w:rsidR="009F33EC" w:rsidRPr="00B50E9F" w:rsidRDefault="009F33EC"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33EC" w:rsidRPr="009F33EC" w:rsidRDefault="009F33EC" w:rsidP="009F33EC">
            <w:pPr>
              <w:rPr>
                <w:rFonts w:ascii="OAPJL I+ A Garamond" w:hAnsi="OAPJL I+ A Garamond" w:cs="OAPJL I+ A Garamond"/>
                <w:lang w:val="en-US"/>
              </w:rPr>
            </w:pPr>
            <w:r w:rsidRPr="009F33EC">
              <w:rPr>
                <w:rFonts w:ascii="OAPJL I+ A Garamond" w:hAnsi="OAPJL I+ A Garamond" w:cs="OAPJL I+ A Garamond"/>
                <w:lang w:val="en-US"/>
              </w:rPr>
              <w:t>TR (550)</w:t>
            </w:r>
          </w:p>
        </w:tc>
        <w:tc>
          <w:tcPr>
            <w:tcW w:w="4057" w:type="dxa"/>
            <w:tcBorders>
              <w:top w:val="single" w:sz="4" w:space="0" w:color="auto"/>
              <w:left w:val="single" w:sz="4" w:space="0" w:color="auto"/>
              <w:bottom w:val="single" w:sz="4" w:space="0" w:color="auto"/>
              <w:right w:val="single" w:sz="4" w:space="0" w:color="auto"/>
            </w:tcBorders>
          </w:tcPr>
          <w:p w:rsidR="009F33EC" w:rsidRPr="00316A2F" w:rsidRDefault="00316A2F" w:rsidP="009F33EC">
            <w:pPr>
              <w:rPr>
                <w:i/>
              </w:rPr>
            </w:pPr>
            <w:proofErr w:type="spellStart"/>
            <w:r w:rsidRPr="00316A2F">
              <w:rPr>
                <w:i/>
                <w:lang w:val="en-US"/>
              </w:rPr>
              <w:t>Уникальный</w:t>
            </w:r>
            <w:proofErr w:type="spellEnd"/>
            <w:r w:rsidRPr="00316A2F">
              <w:rPr>
                <w:i/>
                <w:lang w:val="en-US"/>
              </w:rPr>
              <w:t xml:space="preserve"> ИД</w:t>
            </w:r>
            <w:r>
              <w:rPr>
                <w:i/>
              </w:rPr>
              <w:t xml:space="preserve"> номер блока</w:t>
            </w:r>
          </w:p>
        </w:tc>
      </w:tr>
      <w:tr w:rsidR="009F33EC" w:rsidTr="009F33EC">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33EC" w:rsidRPr="009F33EC" w:rsidRDefault="009F33EC" w:rsidP="009F33EC">
            <w:pPr>
              <w:jc w:val="center"/>
            </w:pPr>
            <w:r>
              <w:t>1</w:t>
            </w:r>
          </w:p>
        </w:tc>
        <w:tc>
          <w:tcPr>
            <w:tcW w:w="2410" w:type="dxa"/>
            <w:tcBorders>
              <w:top w:val="single" w:sz="4" w:space="0" w:color="auto"/>
              <w:left w:val="single" w:sz="4" w:space="0" w:color="auto"/>
              <w:bottom w:val="single" w:sz="4" w:space="0" w:color="auto"/>
              <w:right w:val="single" w:sz="4" w:space="0" w:color="auto"/>
            </w:tcBorders>
            <w:vAlign w:val="center"/>
          </w:tcPr>
          <w:p w:rsidR="009F33EC" w:rsidRPr="006823D7" w:rsidRDefault="009F33EC" w:rsidP="009F33EC">
            <w:pPr>
              <w:rPr>
                <w:rFonts w:ascii="OAPJL I+ A Garamond" w:hAnsi="OAPJL I+ A Garamond" w:cs="OAPJL I+ A Garamond"/>
              </w:rPr>
            </w:pPr>
            <w:r w:rsidRPr="009F33EC">
              <w:rPr>
                <w:rFonts w:ascii="OAPJL I+ A Garamond" w:hAnsi="OAPJL I+ A Garamond" w:cs="OAPJL I+ A Garamond"/>
              </w:rPr>
              <w:t>ST_REV</w:t>
            </w:r>
          </w:p>
        </w:tc>
        <w:tc>
          <w:tcPr>
            <w:tcW w:w="709" w:type="dxa"/>
            <w:tcBorders>
              <w:top w:val="single" w:sz="4" w:space="0" w:color="auto"/>
              <w:left w:val="single" w:sz="4" w:space="0" w:color="auto"/>
              <w:bottom w:val="single" w:sz="4" w:space="0" w:color="auto"/>
              <w:right w:val="single" w:sz="4" w:space="0" w:color="auto"/>
            </w:tcBorders>
            <w:vAlign w:val="center"/>
          </w:tcPr>
          <w:p w:rsidR="009F33EC" w:rsidRPr="00B50E9F" w:rsidRDefault="009F33EC" w:rsidP="009F33EC">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9F33EC" w:rsidRDefault="009F33EC" w:rsidP="009F33EC">
            <w:pPr>
              <w:rPr>
                <w:rFonts w:ascii="OAPJL I+ A Garamond" w:hAnsi="OAPJL I+ A Garamond" w:cs="OAPJL I+ A Garamond"/>
                <w:lang w:val="en-US"/>
              </w:rPr>
            </w:pPr>
            <w:r>
              <w:rPr>
                <w:rFonts w:ascii="OAPJL I+ A Garamond" w:hAnsi="OAPJL I+ A Garamond" w:cs="OAPJL I+ A Garamond"/>
                <w:lang w:val="en-US"/>
              </w:rPr>
              <w:t>current rev</w:t>
            </w:r>
          </w:p>
        </w:tc>
        <w:tc>
          <w:tcPr>
            <w:tcW w:w="4057" w:type="dxa"/>
            <w:tcBorders>
              <w:top w:val="single" w:sz="4" w:space="0" w:color="auto"/>
              <w:left w:val="single" w:sz="4" w:space="0" w:color="auto"/>
              <w:bottom w:val="single" w:sz="4" w:space="0" w:color="auto"/>
              <w:right w:val="single" w:sz="4" w:space="0" w:color="auto"/>
            </w:tcBorders>
          </w:tcPr>
          <w:p w:rsidR="009F33EC" w:rsidRDefault="00316A2F" w:rsidP="009F33EC">
            <w:pPr>
              <w:rPr>
                <w:i/>
              </w:rPr>
            </w:pPr>
            <w:r>
              <w:rPr>
                <w:i/>
              </w:rPr>
              <w:t>Версия статичных данных</w:t>
            </w:r>
          </w:p>
        </w:tc>
      </w:tr>
      <w:tr w:rsidR="00316A2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16A2F" w:rsidRDefault="00316A2F" w:rsidP="009F33EC">
            <w:pPr>
              <w:jc w:val="center"/>
            </w:pPr>
            <w:r>
              <w:t>2</w:t>
            </w: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6823D7" w:rsidRDefault="00316A2F" w:rsidP="009F33EC">
            <w:pPr>
              <w:rPr>
                <w:rFonts w:ascii="OAPJL I+ A Garamond" w:hAnsi="OAPJL I+ A Garamond" w:cs="OAPJL I+ A Garamond"/>
              </w:rPr>
            </w:pPr>
            <w:r w:rsidRPr="009F33EC">
              <w:rPr>
                <w:rFonts w:ascii="OAPJL I+ A Garamond" w:hAnsi="OAPJL I+ A Garamond" w:cs="OAPJL I+ A Garamond"/>
              </w:rPr>
              <w:t>TAG_DESC</w:t>
            </w:r>
          </w:p>
        </w:tc>
        <w:tc>
          <w:tcPr>
            <w:tcW w:w="709"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r>
              <w:rPr>
                <w:rFonts w:ascii="OAPJL I+ A Garamond" w:hAnsi="OAPJL I+ A Garamond" w:cs="OAPJL I+ A Garamond"/>
                <w:lang w:val="en-US"/>
              </w:rPr>
              <w:t>blank</w:t>
            </w: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B24A95">
            <w:pPr>
              <w:rPr>
                <w:i/>
                <w:lang w:val="en-US"/>
              </w:rPr>
            </w:pPr>
            <w:r>
              <w:rPr>
                <w:i/>
              </w:rPr>
              <w:t>Пользовательское</w:t>
            </w:r>
            <w:r w:rsidRPr="00B20E2E">
              <w:rPr>
                <w:i/>
                <w:lang w:val="en-US"/>
              </w:rPr>
              <w:t xml:space="preserve"> </w:t>
            </w:r>
            <w:r>
              <w:rPr>
                <w:i/>
              </w:rPr>
              <w:t>описание</w:t>
            </w:r>
            <w:r w:rsidRPr="00B20E2E">
              <w:rPr>
                <w:i/>
                <w:lang w:val="en-US"/>
              </w:rPr>
              <w:t xml:space="preserve"> </w:t>
            </w:r>
            <w:r>
              <w:rPr>
                <w:i/>
              </w:rPr>
              <w:t>назначения</w:t>
            </w:r>
            <w:r w:rsidRPr="00B20E2E">
              <w:rPr>
                <w:i/>
                <w:lang w:val="en-US"/>
              </w:rPr>
              <w:t xml:space="preserve"> </w:t>
            </w:r>
            <w:r>
              <w:rPr>
                <w:i/>
              </w:rPr>
              <w:t xml:space="preserve">блока </w:t>
            </w:r>
          </w:p>
        </w:tc>
      </w:tr>
      <w:tr w:rsidR="00316A2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16A2F" w:rsidRDefault="00316A2F" w:rsidP="009F33EC">
            <w:pPr>
              <w:jc w:val="center"/>
            </w:pPr>
            <w:r>
              <w:t>3</w:t>
            </w: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6823D7" w:rsidRDefault="00316A2F" w:rsidP="009F33EC">
            <w:pPr>
              <w:rPr>
                <w:rFonts w:ascii="OAPJL I+ A Garamond" w:hAnsi="OAPJL I+ A Garamond" w:cs="OAPJL I+ A Garamond"/>
              </w:rPr>
            </w:pPr>
            <w:r w:rsidRPr="009F33EC">
              <w:rPr>
                <w:rFonts w:ascii="OAPJL I+ A Garamond" w:hAnsi="OAPJL I+ A Garamond" w:cs="OAPJL I+ A Garamond"/>
              </w:rPr>
              <w:t>STRATEGY</w:t>
            </w:r>
          </w:p>
        </w:tc>
        <w:tc>
          <w:tcPr>
            <w:tcW w:w="709"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23199E" w:rsidRDefault="00316A2F" w:rsidP="00B24A95">
            <w:pPr>
              <w:rPr>
                <w:i/>
              </w:rPr>
            </w:pPr>
            <w:proofErr w:type="gramStart"/>
            <w:r>
              <w:rPr>
                <w:i/>
              </w:rPr>
              <w:t>К</w:t>
            </w:r>
            <w:proofErr w:type="gramEnd"/>
            <w:r w:rsidRPr="0023199E">
              <w:rPr>
                <w:i/>
              </w:rPr>
              <w:t xml:space="preserve"> </w:t>
            </w:r>
            <w:proofErr w:type="gramStart"/>
            <w:r>
              <w:rPr>
                <w:i/>
              </w:rPr>
              <w:t>ИД</w:t>
            </w:r>
            <w:proofErr w:type="gramEnd"/>
            <w:r w:rsidRPr="0023199E">
              <w:rPr>
                <w:i/>
              </w:rPr>
              <w:t xml:space="preserve"> </w:t>
            </w:r>
            <w:r>
              <w:rPr>
                <w:i/>
              </w:rPr>
              <w:t>номерам</w:t>
            </w:r>
            <w:r w:rsidRPr="0023199E">
              <w:rPr>
                <w:i/>
              </w:rPr>
              <w:t xml:space="preserve"> </w:t>
            </w:r>
            <w:r>
              <w:rPr>
                <w:i/>
              </w:rPr>
              <w:t>групп</w:t>
            </w:r>
            <w:r w:rsidRPr="0023199E">
              <w:rPr>
                <w:i/>
              </w:rPr>
              <w:t xml:space="preserve"> </w:t>
            </w:r>
            <w:r>
              <w:rPr>
                <w:i/>
              </w:rPr>
              <w:t>блоков</w:t>
            </w:r>
            <w:r w:rsidRPr="0023199E">
              <w:rPr>
                <w:i/>
              </w:rPr>
              <w:t xml:space="preserve"> </w:t>
            </w:r>
          </w:p>
        </w:tc>
      </w:tr>
      <w:tr w:rsidR="00316A2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16A2F" w:rsidRDefault="00316A2F" w:rsidP="009F33EC">
            <w:pPr>
              <w:jc w:val="center"/>
            </w:pPr>
            <w:r>
              <w:t>4</w:t>
            </w: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6823D7" w:rsidRDefault="00316A2F" w:rsidP="009F33EC">
            <w:pPr>
              <w:rPr>
                <w:rFonts w:ascii="OAPJL I+ A Garamond" w:hAnsi="OAPJL I+ A Garamond" w:cs="OAPJL I+ A Garamond"/>
              </w:rPr>
            </w:pPr>
            <w:r w:rsidRPr="009F33EC">
              <w:rPr>
                <w:rFonts w:ascii="OAPJL I+ A Garamond" w:hAnsi="OAPJL I+ A Garamond" w:cs="OAPJL I+ A Garamond"/>
              </w:rPr>
              <w:t>ALERT_KEY</w:t>
            </w:r>
          </w:p>
        </w:tc>
        <w:tc>
          <w:tcPr>
            <w:tcW w:w="709"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B24A95">
            <w:pPr>
              <w:rPr>
                <w:i/>
                <w:lang w:val="en-US"/>
              </w:rPr>
            </w:pPr>
            <w:r>
              <w:rPr>
                <w:i/>
              </w:rPr>
              <w:t>ИД</w:t>
            </w:r>
            <w:r w:rsidRPr="00B20E2E">
              <w:rPr>
                <w:i/>
                <w:lang w:val="en-US"/>
              </w:rPr>
              <w:t xml:space="preserve"> </w:t>
            </w:r>
            <w:r>
              <w:rPr>
                <w:i/>
              </w:rPr>
              <w:t>номер</w:t>
            </w:r>
            <w:r w:rsidRPr="00B20E2E">
              <w:rPr>
                <w:i/>
                <w:lang w:val="en-US"/>
              </w:rPr>
              <w:t xml:space="preserve"> </w:t>
            </w:r>
            <w:r>
              <w:rPr>
                <w:i/>
              </w:rPr>
              <w:t>блока</w:t>
            </w:r>
            <w:r w:rsidRPr="00B20E2E">
              <w:rPr>
                <w:i/>
                <w:lang w:val="en-US"/>
              </w:rPr>
              <w:t xml:space="preserve"> </w:t>
            </w:r>
            <w:r>
              <w:rPr>
                <w:i/>
              </w:rPr>
              <w:t>станции</w:t>
            </w:r>
            <w:r w:rsidRPr="00B20E2E">
              <w:rPr>
                <w:i/>
                <w:lang w:val="en-US"/>
              </w:rPr>
              <w:t xml:space="preserve"> </w:t>
            </w:r>
          </w:p>
        </w:tc>
      </w:tr>
      <w:tr w:rsidR="009F33EC" w:rsidTr="009F33EC">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9F33EC" w:rsidRDefault="009F33EC" w:rsidP="009F33EC">
            <w:pPr>
              <w:jc w:val="center"/>
            </w:pPr>
            <w:r>
              <w:t>5</w:t>
            </w:r>
          </w:p>
        </w:tc>
        <w:tc>
          <w:tcPr>
            <w:tcW w:w="2410" w:type="dxa"/>
            <w:tcBorders>
              <w:top w:val="single" w:sz="4" w:space="0" w:color="auto"/>
              <w:left w:val="single" w:sz="4" w:space="0" w:color="auto"/>
              <w:bottom w:val="single" w:sz="4" w:space="0" w:color="auto"/>
              <w:right w:val="single" w:sz="4" w:space="0" w:color="auto"/>
            </w:tcBorders>
            <w:vAlign w:val="center"/>
          </w:tcPr>
          <w:p w:rsidR="009F33EC" w:rsidRPr="006823D7" w:rsidRDefault="009F33EC" w:rsidP="009F33EC">
            <w:pPr>
              <w:rPr>
                <w:rFonts w:ascii="OAPJL I+ A Garamond" w:hAnsi="OAPJL I+ A Garamond" w:cs="OAPJL I+ A Garamond"/>
              </w:rPr>
            </w:pPr>
            <w:r w:rsidRPr="009F33EC">
              <w:rPr>
                <w:rFonts w:ascii="OAPJL I+ A Garamond" w:hAnsi="OAPJL I+ A Garamond" w:cs="OAPJL I+ A Garamond"/>
              </w:rPr>
              <w:t>MODE_BLK</w:t>
            </w:r>
          </w:p>
        </w:tc>
        <w:tc>
          <w:tcPr>
            <w:tcW w:w="709" w:type="dxa"/>
            <w:tcBorders>
              <w:top w:val="single" w:sz="4" w:space="0" w:color="auto"/>
              <w:left w:val="single" w:sz="4" w:space="0" w:color="auto"/>
              <w:bottom w:val="single" w:sz="4" w:space="0" w:color="auto"/>
              <w:right w:val="single" w:sz="4" w:space="0" w:color="auto"/>
            </w:tcBorders>
            <w:vAlign w:val="center"/>
          </w:tcPr>
          <w:p w:rsidR="009F33EC" w:rsidRDefault="009F33EC" w:rsidP="009F33EC">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9F33EC" w:rsidRDefault="009F33EC" w:rsidP="009F33EC">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tcPr>
          <w:p w:rsidR="009F33EC" w:rsidRDefault="009F33EC" w:rsidP="009F33EC">
            <w:pPr>
              <w:rPr>
                <w:i/>
              </w:rPr>
            </w:pPr>
          </w:p>
        </w:tc>
      </w:tr>
      <w:tr w:rsidR="00316A2F" w:rsidTr="00B24A95">
        <w:tblPrEx>
          <w:tblCellMar>
            <w:top w:w="0" w:type="dxa"/>
            <w:bottom w:w="0" w:type="dxa"/>
          </w:tblCellMar>
        </w:tblPrEx>
        <w:trPr>
          <w:trHeight w:val="170"/>
        </w:trPr>
        <w:tc>
          <w:tcPr>
            <w:tcW w:w="851" w:type="dxa"/>
            <w:vMerge/>
            <w:tcBorders>
              <w:left w:val="single" w:sz="4" w:space="0" w:color="auto"/>
              <w:right w:val="single" w:sz="4" w:space="0" w:color="auto"/>
            </w:tcBorders>
          </w:tcPr>
          <w:p w:rsidR="00316A2F" w:rsidRDefault="00316A2F" w:rsidP="009F33E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8D501C" w:rsidRDefault="00316A2F" w:rsidP="009F33EC">
            <w:pPr>
              <w:rPr>
                <w:i/>
                <w:sz w:val="18"/>
                <w:szCs w:val="18"/>
              </w:rPr>
            </w:pPr>
            <w:proofErr w:type="spellStart"/>
            <w:r w:rsidRPr="00B50E9F">
              <w:rPr>
                <w:rFonts w:ascii="OAPJL I+ A Garamond" w:hAnsi="OAPJL I+ A Garamond" w:cs="OAPJL I+ A Garamond"/>
              </w:rPr>
              <w:t>Target</w:t>
            </w:r>
            <w:proofErr w:type="spellEnd"/>
            <w:r w:rsidRPr="00B50E9F">
              <w:rPr>
                <w:rFonts w:ascii="OAPJL I+ A Garamond" w:hAnsi="OAPJL I+ A Garamond" w:cs="OAPJL I+ A Garamond"/>
              </w:rPr>
              <w:t xml:space="preserve"> </w:t>
            </w:r>
            <w:r w:rsidRPr="008D501C">
              <w:rPr>
                <w:i/>
                <w:sz w:val="18"/>
                <w:szCs w:val="18"/>
              </w:rPr>
              <w:t>(Целевой)</w:t>
            </w:r>
          </w:p>
        </w:tc>
        <w:tc>
          <w:tcPr>
            <w:tcW w:w="709"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Pr="009F33EC" w:rsidRDefault="00316A2F" w:rsidP="009F33EC">
            <w:pPr>
              <w:rPr>
                <w:rFonts w:ascii="OAPJL I+ A Garamond" w:hAnsi="OAPJL I+ A Garamond" w:cs="OAPJL I+ A Garamond"/>
                <w:lang w:val="en-US"/>
              </w:rPr>
            </w:pPr>
            <w:r w:rsidRPr="009F33EC">
              <w:rPr>
                <w:rFonts w:ascii="OAPJL I+ A Garamond" w:hAnsi="OAPJL I+ A Garamond" w:cs="OAPJL I+ A Garamond"/>
                <w:lang w:val="en-US"/>
              </w:rPr>
              <w:t>Auto</w:t>
            </w: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B24A95">
            <w:pPr>
              <w:rPr>
                <w:i/>
              </w:rPr>
            </w:pPr>
            <w:r>
              <w:rPr>
                <w:i/>
              </w:rPr>
              <w:t xml:space="preserve">Режим, запрошенный оператором </w:t>
            </w:r>
          </w:p>
        </w:tc>
      </w:tr>
      <w:tr w:rsidR="00316A2F" w:rsidTr="00B24A95">
        <w:tblPrEx>
          <w:tblCellMar>
            <w:top w:w="0" w:type="dxa"/>
            <w:bottom w:w="0" w:type="dxa"/>
          </w:tblCellMar>
        </w:tblPrEx>
        <w:trPr>
          <w:trHeight w:val="170"/>
        </w:trPr>
        <w:tc>
          <w:tcPr>
            <w:tcW w:w="851" w:type="dxa"/>
            <w:vMerge/>
            <w:tcBorders>
              <w:left w:val="single" w:sz="4" w:space="0" w:color="auto"/>
              <w:right w:val="single" w:sz="4" w:space="0" w:color="auto"/>
            </w:tcBorders>
          </w:tcPr>
          <w:p w:rsidR="00316A2F" w:rsidRDefault="00316A2F" w:rsidP="009F33E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8D501C" w:rsidRDefault="00316A2F" w:rsidP="009F33EC">
            <w:pPr>
              <w:rPr>
                <w:rFonts w:asciiTheme="minorHAnsi" w:hAnsiTheme="minorHAnsi"/>
                <w:i/>
                <w:sz w:val="18"/>
                <w:szCs w:val="18"/>
              </w:rPr>
            </w:pPr>
            <w:proofErr w:type="spellStart"/>
            <w:r w:rsidRPr="00B50E9F">
              <w:rPr>
                <w:rFonts w:ascii="OAPJL I+ A Garamond" w:hAnsi="OAPJL I+ A Garamond" w:cs="OAPJL I+ A Garamond"/>
              </w:rPr>
              <w:t>Actual</w:t>
            </w:r>
            <w:proofErr w:type="spellEnd"/>
            <w:r w:rsidRPr="00B50E9F">
              <w:rPr>
                <w:rFonts w:ascii="OAPJL I+ A Garamond" w:hAnsi="OAPJL I+ A Garamond" w:cs="OAPJL I+ A Garamond"/>
              </w:rPr>
              <w:t xml:space="preserve"> </w:t>
            </w:r>
            <w:r w:rsidRPr="008D501C">
              <w:rPr>
                <w:i/>
                <w:sz w:val="18"/>
                <w:szCs w:val="18"/>
              </w:rPr>
              <w:t>(</w:t>
            </w:r>
            <w:r>
              <w:rPr>
                <w:i/>
                <w:sz w:val="18"/>
                <w:szCs w:val="18"/>
              </w:rPr>
              <w:t>Фактический</w:t>
            </w:r>
            <w:r w:rsidRPr="008D501C">
              <w:rPr>
                <w:i/>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9F33EC">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r w:rsidRPr="009F33EC">
              <w:rPr>
                <w:rFonts w:ascii="OAPJL I+ A Garamond" w:hAnsi="OAPJL I+ A Garamond" w:cs="OAPJL I+ A Garamond"/>
                <w:lang w:val="en-US"/>
              </w:rPr>
              <w:t>Auto</w:t>
            </w: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B24A95">
            <w:pPr>
              <w:rPr>
                <w:i/>
                <w:lang w:val="en-US"/>
              </w:rPr>
            </w:pPr>
            <w:r>
              <w:rPr>
                <w:i/>
              </w:rPr>
              <w:t>Текущий</w:t>
            </w:r>
            <w:r w:rsidRPr="00B20E2E">
              <w:rPr>
                <w:i/>
                <w:lang w:val="en-US"/>
              </w:rPr>
              <w:t xml:space="preserve"> </w:t>
            </w:r>
            <w:r>
              <w:rPr>
                <w:i/>
              </w:rPr>
              <w:t>режим</w:t>
            </w:r>
            <w:r w:rsidRPr="00B20E2E">
              <w:rPr>
                <w:i/>
                <w:lang w:val="en-US"/>
              </w:rPr>
              <w:t xml:space="preserve"> </w:t>
            </w:r>
            <w:r>
              <w:rPr>
                <w:i/>
              </w:rPr>
              <w:t>работы</w:t>
            </w:r>
            <w:r w:rsidRPr="00B20E2E">
              <w:rPr>
                <w:i/>
                <w:lang w:val="en-US"/>
              </w:rPr>
              <w:t xml:space="preserve"> </w:t>
            </w:r>
            <w:r>
              <w:rPr>
                <w:i/>
              </w:rPr>
              <w:t>блока</w:t>
            </w:r>
            <w:r w:rsidRPr="00B20E2E">
              <w:rPr>
                <w:i/>
                <w:lang w:val="en-US"/>
              </w:rPr>
              <w:t xml:space="preserve"> </w:t>
            </w:r>
          </w:p>
        </w:tc>
      </w:tr>
      <w:tr w:rsidR="00316A2F" w:rsidTr="00B24A95">
        <w:tblPrEx>
          <w:tblCellMar>
            <w:top w:w="0" w:type="dxa"/>
            <w:bottom w:w="0" w:type="dxa"/>
          </w:tblCellMar>
        </w:tblPrEx>
        <w:trPr>
          <w:trHeight w:val="170"/>
        </w:trPr>
        <w:tc>
          <w:tcPr>
            <w:tcW w:w="851" w:type="dxa"/>
            <w:vMerge/>
            <w:tcBorders>
              <w:left w:val="single" w:sz="4" w:space="0" w:color="auto"/>
              <w:right w:val="single" w:sz="4" w:space="0" w:color="auto"/>
            </w:tcBorders>
          </w:tcPr>
          <w:p w:rsidR="00316A2F" w:rsidRDefault="00316A2F" w:rsidP="009F33E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8D501C" w:rsidRDefault="00316A2F" w:rsidP="009F33EC">
            <w:pPr>
              <w:rPr>
                <w:rFonts w:asciiTheme="minorHAnsi" w:hAnsiTheme="minorHAnsi" w:cs="OAPJL I+ A Garamond"/>
              </w:rPr>
            </w:pPr>
            <w:proofErr w:type="spellStart"/>
            <w:r w:rsidRPr="00B50E9F">
              <w:rPr>
                <w:rFonts w:ascii="OAPJL I+ A Garamond" w:hAnsi="OAPJL I+ A Garamond" w:cs="OAPJL I+ A Garamond"/>
              </w:rPr>
              <w:t>Permitted</w:t>
            </w:r>
            <w:proofErr w:type="spellEnd"/>
            <w:r w:rsidRPr="008D501C">
              <w:rPr>
                <w:i/>
                <w:sz w:val="18"/>
                <w:szCs w:val="18"/>
              </w:rPr>
              <w:t xml:space="preserve"> (</w:t>
            </w:r>
            <w:r>
              <w:rPr>
                <w:i/>
                <w:sz w:val="18"/>
                <w:szCs w:val="18"/>
              </w:rPr>
              <w:t>Разрешённый</w:t>
            </w:r>
            <w:r w:rsidRPr="008D501C">
              <w:rPr>
                <w:i/>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r w:rsidRPr="009F33EC">
              <w:rPr>
                <w:rFonts w:ascii="OAPJL I+ A Garamond" w:hAnsi="OAPJL I+ A Garamond" w:cs="OAPJL I+ A Garamond"/>
                <w:lang w:val="en-US"/>
              </w:rPr>
              <w:t>Auto</w:t>
            </w:r>
            <w:r>
              <w:rPr>
                <w:rFonts w:ascii="OAPJL I+ A Garamond" w:hAnsi="OAPJL I+ A Garamond" w:cs="OAPJL I+ A Garamond"/>
                <w:lang w:val="en-US"/>
              </w:rPr>
              <w:t>, OOS</w:t>
            </w: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B20E2E" w:rsidRDefault="00316A2F" w:rsidP="00B24A95">
            <w:pPr>
              <w:rPr>
                <w:i/>
              </w:rPr>
            </w:pPr>
            <w:r>
              <w:rPr>
                <w:i/>
              </w:rPr>
              <w:t>Режимы доступные для этого блока</w:t>
            </w:r>
            <w:r w:rsidRPr="00B20E2E">
              <w:rPr>
                <w:i/>
              </w:rPr>
              <w:t xml:space="preserve"> </w:t>
            </w:r>
          </w:p>
        </w:tc>
      </w:tr>
      <w:tr w:rsidR="00316A2F" w:rsidTr="00B24A95">
        <w:tblPrEx>
          <w:tblCellMar>
            <w:top w:w="0" w:type="dxa"/>
            <w:bottom w:w="0" w:type="dxa"/>
          </w:tblCellMar>
        </w:tblPrEx>
        <w:trPr>
          <w:trHeight w:val="170"/>
        </w:trPr>
        <w:tc>
          <w:tcPr>
            <w:tcW w:w="851" w:type="dxa"/>
            <w:vMerge/>
            <w:tcBorders>
              <w:left w:val="single" w:sz="4" w:space="0" w:color="auto"/>
              <w:right w:val="single" w:sz="4" w:space="0" w:color="auto"/>
            </w:tcBorders>
          </w:tcPr>
          <w:p w:rsidR="00316A2F" w:rsidRDefault="00316A2F" w:rsidP="009F33EC">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8D501C" w:rsidRDefault="00316A2F" w:rsidP="009F33EC">
            <w:pPr>
              <w:rPr>
                <w:rFonts w:asciiTheme="minorHAnsi" w:hAnsiTheme="minorHAnsi" w:cs="OAPJL I+ A Garamond"/>
                <w:i/>
              </w:rPr>
            </w:pPr>
            <w:proofErr w:type="spellStart"/>
            <w:r w:rsidRPr="00B50E9F">
              <w:rPr>
                <w:rFonts w:ascii="OAPJL I+ A Garamond" w:hAnsi="OAPJL I+ A Garamond" w:cs="OAPJL I+ A Garamond"/>
              </w:rPr>
              <w:t>Normal</w:t>
            </w:r>
            <w:proofErr w:type="spellEnd"/>
            <w:r w:rsidRPr="00B50E9F">
              <w:rPr>
                <w:rFonts w:ascii="OAPJL I+ A Garamond" w:hAnsi="OAPJL I+ A Garamond" w:cs="OAPJL I+ A Garamond"/>
              </w:rPr>
              <w:t xml:space="preserve"> </w:t>
            </w:r>
            <w:r w:rsidRPr="008D501C">
              <w:rPr>
                <w:i/>
                <w:sz w:val="18"/>
                <w:szCs w:val="18"/>
              </w:rPr>
              <w:t>(</w:t>
            </w:r>
            <w:r>
              <w:rPr>
                <w:i/>
                <w:sz w:val="18"/>
                <w:szCs w:val="18"/>
              </w:rPr>
              <w:t>Нормальный</w:t>
            </w:r>
            <w:r w:rsidRPr="008D501C">
              <w:rPr>
                <w:i/>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316A2F" w:rsidRPr="00B50E9F" w:rsidRDefault="00316A2F" w:rsidP="009F33EC">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r w:rsidRPr="009F33EC">
              <w:rPr>
                <w:rFonts w:ascii="OAPJL I+ A Garamond" w:hAnsi="OAPJL I+ A Garamond" w:cs="OAPJL I+ A Garamond"/>
                <w:lang w:val="en-US"/>
              </w:rPr>
              <w:t>Auto</w:t>
            </w: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23199E" w:rsidRDefault="00316A2F" w:rsidP="00B24A95">
            <w:pPr>
              <w:rPr>
                <w:i/>
              </w:rPr>
            </w:pPr>
            <w:r>
              <w:rPr>
                <w:i/>
              </w:rPr>
              <w:t>Режим</w:t>
            </w:r>
            <w:r w:rsidRPr="0023199E">
              <w:rPr>
                <w:i/>
              </w:rPr>
              <w:t xml:space="preserve"> </w:t>
            </w:r>
            <w:r>
              <w:rPr>
                <w:i/>
              </w:rPr>
              <w:t>работы</w:t>
            </w:r>
            <w:r w:rsidRPr="0023199E">
              <w:rPr>
                <w:i/>
              </w:rPr>
              <w:t xml:space="preserve"> </w:t>
            </w:r>
            <w:r>
              <w:rPr>
                <w:i/>
              </w:rPr>
              <w:t>блока</w:t>
            </w:r>
            <w:r w:rsidRPr="0023199E">
              <w:rPr>
                <w:i/>
              </w:rPr>
              <w:t xml:space="preserve"> </w:t>
            </w:r>
            <w:r>
              <w:rPr>
                <w:i/>
              </w:rPr>
              <w:t>при</w:t>
            </w:r>
            <w:r w:rsidRPr="0023199E">
              <w:rPr>
                <w:i/>
              </w:rPr>
              <w:t xml:space="preserve"> </w:t>
            </w:r>
            <w:r>
              <w:rPr>
                <w:i/>
              </w:rPr>
              <w:t>нормальной</w:t>
            </w:r>
            <w:r w:rsidRPr="0023199E">
              <w:rPr>
                <w:i/>
              </w:rPr>
              <w:t xml:space="preserve"> </w:t>
            </w:r>
            <w:r>
              <w:rPr>
                <w:i/>
              </w:rPr>
              <w:t xml:space="preserve">работе </w:t>
            </w:r>
          </w:p>
        </w:tc>
      </w:tr>
      <w:tr w:rsidR="00316A2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16A2F" w:rsidRDefault="00316A2F" w:rsidP="009F33EC">
            <w:pPr>
              <w:jc w:val="center"/>
            </w:pPr>
            <w:r>
              <w:t>6</w:t>
            </w: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6823D7" w:rsidRDefault="00316A2F" w:rsidP="009F33EC">
            <w:pPr>
              <w:rPr>
                <w:rFonts w:ascii="OAPJL I+ A Garamond" w:hAnsi="OAPJL I+ A Garamond" w:cs="OAPJL I+ A Garamond"/>
              </w:rPr>
            </w:pPr>
            <w:r w:rsidRPr="009F33EC">
              <w:rPr>
                <w:rFonts w:ascii="OAPJL I+ A Garamond" w:hAnsi="OAPJL I+ A Garamond" w:cs="OAPJL I+ A Garamond"/>
              </w:rPr>
              <w:t>BLOCK_ERR</w:t>
            </w:r>
          </w:p>
        </w:tc>
        <w:tc>
          <w:tcPr>
            <w:tcW w:w="709" w:type="dxa"/>
            <w:tcBorders>
              <w:top w:val="single" w:sz="4" w:space="0" w:color="auto"/>
              <w:left w:val="single" w:sz="4" w:space="0" w:color="auto"/>
              <w:bottom w:val="single" w:sz="4" w:space="0" w:color="auto"/>
              <w:right w:val="single" w:sz="4" w:space="0" w:color="auto"/>
            </w:tcBorders>
          </w:tcPr>
          <w:p w:rsidR="00316A2F" w:rsidRDefault="00316A2F">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proofErr w:type="spellStart"/>
            <w:r>
              <w:rPr>
                <w:rFonts w:ascii="OAPJL I+ A Garamond" w:hAnsi="OAPJL I+ A Garamond" w:cs="OAPJL I+ A Garamond"/>
                <w:lang w:val="en-US"/>
              </w:rPr>
              <w:t>OutOfService</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B20E2E" w:rsidRDefault="00316A2F" w:rsidP="00B24A95">
            <w:pPr>
              <w:rPr>
                <w:i/>
              </w:rPr>
            </w:pPr>
            <w:r>
              <w:rPr>
                <w:i/>
              </w:rPr>
              <w:t>Состояние</w:t>
            </w:r>
            <w:r w:rsidRPr="00B20E2E">
              <w:rPr>
                <w:i/>
              </w:rPr>
              <w:t xml:space="preserve"> </w:t>
            </w:r>
            <w:r>
              <w:rPr>
                <w:i/>
              </w:rPr>
              <w:t>ошибки</w:t>
            </w:r>
            <w:r w:rsidRPr="00B20E2E">
              <w:rPr>
                <w:i/>
              </w:rPr>
              <w:t xml:space="preserve"> </w:t>
            </w:r>
            <w:r>
              <w:rPr>
                <w:i/>
              </w:rPr>
              <w:t>аппаратного</w:t>
            </w:r>
            <w:r w:rsidRPr="00B20E2E">
              <w:rPr>
                <w:i/>
              </w:rPr>
              <w:t xml:space="preserve"> </w:t>
            </w:r>
            <w:r>
              <w:rPr>
                <w:i/>
              </w:rPr>
              <w:t>или</w:t>
            </w:r>
            <w:r w:rsidRPr="00B20E2E">
              <w:rPr>
                <w:i/>
              </w:rPr>
              <w:t xml:space="preserve"> </w:t>
            </w:r>
            <w:r>
              <w:rPr>
                <w:i/>
              </w:rPr>
              <w:t xml:space="preserve">программного обеспечения </w:t>
            </w:r>
          </w:p>
        </w:tc>
      </w:tr>
      <w:tr w:rsidR="00316A2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16A2F" w:rsidRDefault="00316A2F" w:rsidP="009F33EC">
            <w:pPr>
              <w:jc w:val="center"/>
            </w:pPr>
            <w:r>
              <w:t>7</w:t>
            </w: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6823D7" w:rsidRDefault="00316A2F" w:rsidP="009F33EC">
            <w:pPr>
              <w:rPr>
                <w:rFonts w:ascii="OAPJL I+ A Garamond" w:hAnsi="OAPJL I+ A Garamond" w:cs="OAPJL I+ A Garamond"/>
              </w:rPr>
            </w:pPr>
            <w:r w:rsidRPr="009F33EC">
              <w:rPr>
                <w:rFonts w:ascii="OAPJL I+ A Garamond" w:hAnsi="OAPJL I+ A Garamond" w:cs="OAPJL I+ A Garamond"/>
              </w:rPr>
              <w:t>UPDATE_EVT</w:t>
            </w:r>
          </w:p>
        </w:tc>
        <w:tc>
          <w:tcPr>
            <w:tcW w:w="709" w:type="dxa"/>
            <w:tcBorders>
              <w:top w:val="single" w:sz="4" w:space="0" w:color="auto"/>
              <w:left w:val="single" w:sz="4" w:space="0" w:color="auto"/>
              <w:bottom w:val="single" w:sz="4" w:space="0" w:color="auto"/>
              <w:right w:val="single" w:sz="4" w:space="0" w:color="auto"/>
            </w:tcBorders>
          </w:tcPr>
          <w:p w:rsidR="00316A2F" w:rsidRDefault="00316A2F">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316A2F" w:rsidRDefault="00316A2F" w:rsidP="00B24A95">
            <w:pPr>
              <w:rPr>
                <w:i/>
              </w:rPr>
            </w:pPr>
            <w:r>
              <w:rPr>
                <w:i/>
              </w:rPr>
              <w:t>Формируется</w:t>
            </w:r>
            <w:r w:rsidRPr="00316A2F">
              <w:rPr>
                <w:i/>
              </w:rPr>
              <w:t xml:space="preserve"> </w:t>
            </w:r>
            <w:r>
              <w:rPr>
                <w:i/>
              </w:rPr>
              <w:t>за</w:t>
            </w:r>
            <w:r w:rsidRPr="00316A2F">
              <w:rPr>
                <w:i/>
              </w:rPr>
              <w:t xml:space="preserve"> </w:t>
            </w:r>
            <w:r>
              <w:rPr>
                <w:i/>
              </w:rPr>
              <w:t>счёт</w:t>
            </w:r>
            <w:r w:rsidRPr="00316A2F">
              <w:rPr>
                <w:i/>
              </w:rPr>
              <w:t xml:space="preserve"> </w:t>
            </w:r>
            <w:r>
              <w:rPr>
                <w:i/>
              </w:rPr>
              <w:t>любого</w:t>
            </w:r>
            <w:r w:rsidRPr="00316A2F">
              <w:rPr>
                <w:i/>
              </w:rPr>
              <w:t xml:space="preserve"> </w:t>
            </w:r>
            <w:r>
              <w:rPr>
                <w:i/>
              </w:rPr>
              <w:t>изменения</w:t>
            </w:r>
            <w:r w:rsidRPr="00316A2F">
              <w:rPr>
                <w:i/>
              </w:rPr>
              <w:t xml:space="preserve"> </w:t>
            </w:r>
            <w:r>
              <w:rPr>
                <w:i/>
              </w:rPr>
              <w:t>в</w:t>
            </w:r>
            <w:r w:rsidRPr="00316A2F">
              <w:rPr>
                <w:i/>
              </w:rPr>
              <w:t xml:space="preserve"> </w:t>
            </w:r>
            <w:r>
              <w:rPr>
                <w:i/>
              </w:rPr>
              <w:t>статичных</w:t>
            </w:r>
            <w:r w:rsidRPr="00316A2F">
              <w:rPr>
                <w:i/>
              </w:rPr>
              <w:t xml:space="preserve"> </w:t>
            </w:r>
            <w:r>
              <w:rPr>
                <w:i/>
              </w:rPr>
              <w:t xml:space="preserve">данных блока </w:t>
            </w:r>
          </w:p>
        </w:tc>
      </w:tr>
      <w:tr w:rsidR="00316A2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16A2F" w:rsidRDefault="00316A2F" w:rsidP="009F33EC">
            <w:pPr>
              <w:jc w:val="center"/>
            </w:pPr>
            <w:r>
              <w:t>8</w:t>
            </w:r>
          </w:p>
        </w:tc>
        <w:tc>
          <w:tcPr>
            <w:tcW w:w="2410" w:type="dxa"/>
            <w:tcBorders>
              <w:top w:val="single" w:sz="4" w:space="0" w:color="auto"/>
              <w:left w:val="single" w:sz="4" w:space="0" w:color="auto"/>
              <w:bottom w:val="single" w:sz="4" w:space="0" w:color="auto"/>
              <w:right w:val="single" w:sz="4" w:space="0" w:color="auto"/>
            </w:tcBorders>
            <w:vAlign w:val="center"/>
          </w:tcPr>
          <w:p w:rsidR="00316A2F" w:rsidRPr="006823D7" w:rsidRDefault="00316A2F" w:rsidP="009F33EC">
            <w:pPr>
              <w:rPr>
                <w:rFonts w:ascii="OAPJL I+ A Garamond" w:hAnsi="OAPJL I+ A Garamond" w:cs="OAPJL I+ A Garamond"/>
              </w:rPr>
            </w:pPr>
            <w:r w:rsidRPr="009F33EC">
              <w:rPr>
                <w:rFonts w:ascii="OAPJL I+ A Garamond" w:hAnsi="OAPJL I+ A Garamond" w:cs="OAPJL I+ A Garamond"/>
              </w:rPr>
              <w:t>BLOCK_ALM</w:t>
            </w:r>
          </w:p>
        </w:tc>
        <w:tc>
          <w:tcPr>
            <w:tcW w:w="709" w:type="dxa"/>
            <w:tcBorders>
              <w:top w:val="single" w:sz="4" w:space="0" w:color="auto"/>
              <w:left w:val="single" w:sz="4" w:space="0" w:color="auto"/>
              <w:bottom w:val="single" w:sz="4" w:space="0" w:color="auto"/>
              <w:right w:val="single" w:sz="4" w:space="0" w:color="auto"/>
            </w:tcBorders>
          </w:tcPr>
          <w:p w:rsidR="00316A2F" w:rsidRDefault="00316A2F">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316A2F" w:rsidRDefault="00316A2F" w:rsidP="009F33EC">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316A2F" w:rsidRPr="005E2295" w:rsidRDefault="00316A2F" w:rsidP="00B24A95">
            <w:pPr>
              <w:rPr>
                <w:i/>
              </w:rPr>
            </w:pPr>
            <w:r>
              <w:rPr>
                <w:i/>
              </w:rPr>
              <w:t>Для</w:t>
            </w:r>
            <w:r w:rsidRPr="005E2295">
              <w:rPr>
                <w:i/>
              </w:rPr>
              <w:t xml:space="preserve"> </w:t>
            </w:r>
            <w:r>
              <w:rPr>
                <w:i/>
              </w:rPr>
              <w:t>всех</w:t>
            </w:r>
            <w:r w:rsidRPr="005E2295">
              <w:rPr>
                <w:i/>
              </w:rPr>
              <w:t xml:space="preserve"> </w:t>
            </w:r>
            <w:r>
              <w:rPr>
                <w:i/>
              </w:rPr>
              <w:t>конфигурационных</w:t>
            </w:r>
            <w:r w:rsidRPr="005E2295">
              <w:rPr>
                <w:i/>
              </w:rPr>
              <w:t xml:space="preserve">, </w:t>
            </w:r>
            <w:r>
              <w:rPr>
                <w:i/>
              </w:rPr>
              <w:t>аппаратных</w:t>
            </w:r>
            <w:r w:rsidRPr="005E2295">
              <w:rPr>
                <w:i/>
              </w:rPr>
              <w:t xml:space="preserve"> </w:t>
            </w:r>
            <w:r>
              <w:rPr>
                <w:i/>
              </w:rPr>
              <w:t>отказов</w:t>
            </w:r>
            <w:r w:rsidRPr="005E2295">
              <w:rPr>
                <w:i/>
              </w:rPr>
              <w:t xml:space="preserve">, </w:t>
            </w:r>
            <w:r>
              <w:rPr>
                <w:i/>
              </w:rPr>
              <w:t>ошибок</w:t>
            </w:r>
            <w:r w:rsidRPr="005E2295">
              <w:rPr>
                <w:i/>
              </w:rPr>
              <w:t xml:space="preserve"> </w:t>
            </w:r>
            <w:r>
              <w:rPr>
                <w:i/>
              </w:rPr>
              <w:t>подключения</w:t>
            </w:r>
            <w:r w:rsidRPr="005E2295">
              <w:rPr>
                <w:i/>
              </w:rPr>
              <w:t xml:space="preserve"> </w:t>
            </w:r>
            <w:r>
              <w:rPr>
                <w:i/>
              </w:rPr>
              <w:t>или</w:t>
            </w:r>
            <w:r w:rsidRPr="005E2295">
              <w:rPr>
                <w:i/>
              </w:rPr>
              <w:t xml:space="preserve"> </w:t>
            </w:r>
            <w:r>
              <w:rPr>
                <w:i/>
              </w:rPr>
              <w:t xml:space="preserve">системных проблем </w:t>
            </w:r>
            <w:r w:rsidRPr="005E2295">
              <w:rPr>
                <w:i/>
              </w:rPr>
              <w:t xml:space="preserve">  </w:t>
            </w:r>
          </w:p>
        </w:tc>
      </w:tr>
      <w:tr w:rsidR="009F33EC" w:rsidTr="009F33EC">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33EC" w:rsidRDefault="009F33EC" w:rsidP="009F33EC">
            <w:pPr>
              <w:jc w:val="center"/>
            </w:pPr>
            <w:r>
              <w:t>9</w:t>
            </w:r>
          </w:p>
        </w:tc>
        <w:tc>
          <w:tcPr>
            <w:tcW w:w="2410" w:type="dxa"/>
            <w:tcBorders>
              <w:top w:val="single" w:sz="4" w:space="0" w:color="auto"/>
              <w:left w:val="single" w:sz="4" w:space="0" w:color="auto"/>
              <w:bottom w:val="single" w:sz="4" w:space="0" w:color="auto"/>
              <w:right w:val="single" w:sz="4" w:space="0" w:color="auto"/>
            </w:tcBorders>
            <w:vAlign w:val="center"/>
          </w:tcPr>
          <w:p w:rsidR="009F33EC" w:rsidRPr="009F33EC" w:rsidRDefault="009F33EC" w:rsidP="009F33EC">
            <w:pPr>
              <w:rPr>
                <w:rFonts w:ascii="OAPJL I+ A Garamond" w:hAnsi="OAPJL I+ A Garamond" w:cs="OAPJL I+ A Garamond"/>
              </w:rPr>
            </w:pPr>
            <w:r w:rsidRPr="009F33EC">
              <w:rPr>
                <w:rFonts w:ascii="OAPJL I+ A Garamond" w:hAnsi="OAPJL I+ A Garamond" w:cs="OAPJL I+ A Garamond"/>
              </w:rPr>
              <w:t>TRANSDUCER</w:t>
            </w:r>
          </w:p>
          <w:p w:rsidR="009F33EC" w:rsidRPr="006823D7" w:rsidRDefault="009F33EC" w:rsidP="009F33EC">
            <w:pPr>
              <w:rPr>
                <w:rFonts w:ascii="OAPJL I+ A Garamond" w:hAnsi="OAPJL I+ A Garamond" w:cs="OAPJL I+ A Garamond"/>
              </w:rPr>
            </w:pPr>
            <w:r w:rsidRPr="009F33EC">
              <w:rPr>
                <w:rFonts w:ascii="OAPJL I+ A Garamond" w:hAnsi="OAPJL I+ A Garamond" w:cs="OAPJL I+ A Garamond"/>
              </w:rPr>
              <w:t>_DIRECTORY</w:t>
            </w:r>
          </w:p>
        </w:tc>
        <w:tc>
          <w:tcPr>
            <w:tcW w:w="709" w:type="dxa"/>
            <w:tcBorders>
              <w:top w:val="single" w:sz="4" w:space="0" w:color="auto"/>
              <w:left w:val="single" w:sz="4" w:space="0" w:color="auto"/>
              <w:bottom w:val="single" w:sz="4" w:space="0" w:color="auto"/>
              <w:right w:val="single" w:sz="4" w:space="0" w:color="auto"/>
            </w:tcBorders>
          </w:tcPr>
          <w:p w:rsidR="009F33EC" w:rsidRDefault="009F33EC">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9F33EC" w:rsidRDefault="009F33EC"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9F33EC" w:rsidRDefault="00316A2F" w:rsidP="00316A2F">
            <w:pPr>
              <w:rPr>
                <w:i/>
              </w:rPr>
            </w:pPr>
            <w:r>
              <w:rPr>
                <w:i/>
              </w:rPr>
              <w:t>Директория, которая указывает номер и запуск сбора данных</w:t>
            </w:r>
          </w:p>
        </w:tc>
      </w:tr>
      <w:tr w:rsidR="009F33EC" w:rsidTr="009F33EC">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33EC" w:rsidRDefault="009F33EC" w:rsidP="009F33EC">
            <w:pPr>
              <w:jc w:val="center"/>
            </w:pPr>
            <w:r>
              <w:t>10</w:t>
            </w:r>
          </w:p>
        </w:tc>
        <w:tc>
          <w:tcPr>
            <w:tcW w:w="2410" w:type="dxa"/>
            <w:tcBorders>
              <w:top w:val="single" w:sz="4" w:space="0" w:color="auto"/>
              <w:left w:val="single" w:sz="4" w:space="0" w:color="auto"/>
              <w:bottom w:val="single" w:sz="4" w:space="0" w:color="auto"/>
              <w:right w:val="single" w:sz="4" w:space="0" w:color="auto"/>
            </w:tcBorders>
            <w:vAlign w:val="center"/>
          </w:tcPr>
          <w:p w:rsidR="009F33EC" w:rsidRPr="006823D7" w:rsidRDefault="009F33EC" w:rsidP="009F33EC">
            <w:pPr>
              <w:rPr>
                <w:rFonts w:ascii="OAPJL I+ A Garamond" w:hAnsi="OAPJL I+ A Garamond" w:cs="OAPJL I+ A Garamond"/>
              </w:rPr>
            </w:pPr>
            <w:r w:rsidRPr="009F33EC">
              <w:rPr>
                <w:rFonts w:ascii="OAPJL I+ A Garamond" w:hAnsi="OAPJL I+ A Garamond" w:cs="OAPJL I+ A Garamond"/>
              </w:rPr>
              <w:t>TRANSDUCER_TYPE</w:t>
            </w:r>
          </w:p>
        </w:tc>
        <w:tc>
          <w:tcPr>
            <w:tcW w:w="709" w:type="dxa"/>
            <w:tcBorders>
              <w:top w:val="single" w:sz="4" w:space="0" w:color="auto"/>
              <w:left w:val="single" w:sz="4" w:space="0" w:color="auto"/>
              <w:bottom w:val="single" w:sz="4" w:space="0" w:color="auto"/>
              <w:right w:val="single" w:sz="4" w:space="0" w:color="auto"/>
            </w:tcBorders>
          </w:tcPr>
          <w:p w:rsidR="009F33EC" w:rsidRDefault="009F33EC">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9F33EC" w:rsidRDefault="009F33EC" w:rsidP="009F33EC">
            <w:pPr>
              <w:rPr>
                <w:rFonts w:ascii="OAPJL I+ A Garamond" w:hAnsi="OAPJL I+ A Garamond" w:cs="OAPJL I+ A Garamond"/>
                <w:lang w:val="en-US"/>
              </w:rPr>
            </w:pPr>
            <w:r>
              <w:rPr>
                <w:rFonts w:ascii="OAPJL I+ A Garamond" w:hAnsi="OAPJL I+ A Garamond" w:cs="OAPJL I+ A Garamond"/>
                <w:lang w:val="en-US"/>
              </w:rPr>
              <w:t>Std press w/</w:t>
            </w:r>
            <w:proofErr w:type="spellStart"/>
            <w:r>
              <w:rPr>
                <w:rFonts w:ascii="OAPJL I+ A Garamond" w:hAnsi="OAPJL I+ A Garamond" w:cs="OAPJL I+ A Garamond"/>
                <w:lang w:val="en-US"/>
              </w:rPr>
              <w:t>calib</w:t>
            </w:r>
            <w:proofErr w:type="spellEnd"/>
          </w:p>
        </w:tc>
        <w:tc>
          <w:tcPr>
            <w:tcW w:w="4057" w:type="dxa"/>
            <w:tcBorders>
              <w:top w:val="single" w:sz="4" w:space="0" w:color="auto"/>
              <w:left w:val="single" w:sz="4" w:space="0" w:color="auto"/>
              <w:bottom w:val="single" w:sz="4" w:space="0" w:color="auto"/>
              <w:right w:val="single" w:sz="4" w:space="0" w:color="auto"/>
            </w:tcBorders>
          </w:tcPr>
          <w:p w:rsidR="009F33EC" w:rsidRDefault="00316A2F" w:rsidP="009F33EC">
            <w:pPr>
              <w:rPr>
                <w:i/>
              </w:rPr>
            </w:pPr>
            <w:r>
              <w:rPr>
                <w:i/>
              </w:rPr>
              <w:t>Идентифицирует преобразователь</w:t>
            </w:r>
          </w:p>
        </w:tc>
      </w:tr>
      <w:tr w:rsidR="009F33EC" w:rsidTr="009F33EC">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33EC" w:rsidRDefault="009F33EC" w:rsidP="009F33EC">
            <w:pPr>
              <w:jc w:val="center"/>
            </w:pPr>
            <w:r>
              <w:t>11</w:t>
            </w:r>
          </w:p>
        </w:tc>
        <w:tc>
          <w:tcPr>
            <w:tcW w:w="2410" w:type="dxa"/>
            <w:tcBorders>
              <w:top w:val="single" w:sz="4" w:space="0" w:color="auto"/>
              <w:left w:val="single" w:sz="4" w:space="0" w:color="auto"/>
              <w:bottom w:val="single" w:sz="4" w:space="0" w:color="auto"/>
              <w:right w:val="single" w:sz="4" w:space="0" w:color="auto"/>
            </w:tcBorders>
            <w:vAlign w:val="center"/>
          </w:tcPr>
          <w:p w:rsidR="009F33EC" w:rsidRPr="006823D7" w:rsidRDefault="009F33EC" w:rsidP="009F33EC">
            <w:pPr>
              <w:rPr>
                <w:rFonts w:ascii="OAPJL I+ A Garamond" w:hAnsi="OAPJL I+ A Garamond" w:cs="OAPJL I+ A Garamond"/>
              </w:rPr>
            </w:pPr>
            <w:r w:rsidRPr="009F33EC">
              <w:rPr>
                <w:rFonts w:ascii="OAPJL I+ A Garamond" w:hAnsi="OAPJL I+ A Garamond" w:cs="OAPJL I+ A Garamond"/>
              </w:rPr>
              <w:t>XD_ERROR</w:t>
            </w:r>
          </w:p>
        </w:tc>
        <w:tc>
          <w:tcPr>
            <w:tcW w:w="709" w:type="dxa"/>
            <w:tcBorders>
              <w:top w:val="single" w:sz="4" w:space="0" w:color="auto"/>
              <w:left w:val="single" w:sz="4" w:space="0" w:color="auto"/>
              <w:bottom w:val="single" w:sz="4" w:space="0" w:color="auto"/>
              <w:right w:val="single" w:sz="4" w:space="0" w:color="auto"/>
            </w:tcBorders>
          </w:tcPr>
          <w:p w:rsidR="009F33EC" w:rsidRDefault="009F33EC">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9F33EC" w:rsidRDefault="009F33EC"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9F33EC" w:rsidRDefault="000A12EC" w:rsidP="009F33EC">
            <w:pPr>
              <w:rPr>
                <w:i/>
              </w:rPr>
            </w:pPr>
            <w:r>
              <w:rPr>
                <w:i/>
              </w:rPr>
              <w:t>Подход</w:t>
            </w:r>
            <w:r w:rsidR="00316A2F">
              <w:rPr>
                <w:i/>
              </w:rPr>
              <w:t xml:space="preserve"> аварийного сигнала блока преобразователя</w:t>
            </w:r>
          </w:p>
        </w:tc>
      </w:tr>
      <w:tr w:rsidR="009F33EC" w:rsidTr="009F33EC">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33EC" w:rsidRDefault="009F33EC" w:rsidP="009F33EC">
            <w:pPr>
              <w:jc w:val="center"/>
            </w:pPr>
            <w:r>
              <w:t>12</w:t>
            </w:r>
          </w:p>
        </w:tc>
        <w:tc>
          <w:tcPr>
            <w:tcW w:w="2410" w:type="dxa"/>
            <w:tcBorders>
              <w:top w:val="single" w:sz="4" w:space="0" w:color="auto"/>
              <w:left w:val="single" w:sz="4" w:space="0" w:color="auto"/>
              <w:bottom w:val="single" w:sz="4" w:space="0" w:color="auto"/>
              <w:right w:val="single" w:sz="4" w:space="0" w:color="auto"/>
            </w:tcBorders>
            <w:vAlign w:val="center"/>
          </w:tcPr>
          <w:p w:rsidR="009F33EC" w:rsidRPr="009F33EC" w:rsidRDefault="009F33EC" w:rsidP="009F33EC">
            <w:pPr>
              <w:rPr>
                <w:rFonts w:ascii="OAPJL I+ A Garamond" w:hAnsi="OAPJL I+ A Garamond" w:cs="OAPJL I+ A Garamond"/>
              </w:rPr>
            </w:pPr>
            <w:r w:rsidRPr="009F33EC">
              <w:rPr>
                <w:rFonts w:ascii="OAPJL I+ A Garamond" w:hAnsi="OAPJL I+ A Garamond" w:cs="OAPJL I+ A Garamond"/>
              </w:rPr>
              <w:t>COLLECTION</w:t>
            </w:r>
          </w:p>
          <w:p w:rsidR="009F33EC" w:rsidRPr="006823D7" w:rsidRDefault="009F33EC" w:rsidP="009F33EC">
            <w:pPr>
              <w:rPr>
                <w:rFonts w:ascii="OAPJL I+ A Garamond" w:hAnsi="OAPJL I+ A Garamond" w:cs="OAPJL I+ A Garamond"/>
              </w:rPr>
            </w:pPr>
            <w:r w:rsidRPr="009F33EC">
              <w:rPr>
                <w:rFonts w:ascii="OAPJL I+ A Garamond" w:hAnsi="OAPJL I+ A Garamond" w:cs="OAPJL I+ A Garamond"/>
              </w:rPr>
              <w:t>_DIRECTORY</w:t>
            </w:r>
          </w:p>
        </w:tc>
        <w:tc>
          <w:tcPr>
            <w:tcW w:w="709" w:type="dxa"/>
            <w:tcBorders>
              <w:top w:val="single" w:sz="4" w:space="0" w:color="auto"/>
              <w:left w:val="single" w:sz="4" w:space="0" w:color="auto"/>
              <w:bottom w:val="single" w:sz="4" w:space="0" w:color="auto"/>
              <w:right w:val="single" w:sz="4" w:space="0" w:color="auto"/>
            </w:tcBorders>
          </w:tcPr>
          <w:p w:rsidR="009F33EC" w:rsidRDefault="009F33EC">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9F33EC" w:rsidRDefault="009F33EC" w:rsidP="009F33EC">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9F33EC" w:rsidRDefault="00316A2F" w:rsidP="00316A2F">
            <w:pPr>
              <w:rPr>
                <w:i/>
              </w:rPr>
            </w:pPr>
            <w:r>
              <w:rPr>
                <w:i/>
              </w:rPr>
              <w:t>Директория, которая определяет номер и запуск каждого первичного преобразователя</w:t>
            </w:r>
          </w:p>
        </w:tc>
      </w:tr>
    </w:tbl>
    <w:p w:rsidR="009F33EC" w:rsidRDefault="009F33EC" w:rsidP="00F662EE">
      <w:pPr>
        <w:spacing w:line="276" w:lineRule="auto"/>
        <w:jc w:val="center"/>
        <w:rPr>
          <w:bCs/>
        </w:rPr>
      </w:pPr>
    </w:p>
    <w:p w:rsidR="003621CA" w:rsidRDefault="003621CA" w:rsidP="00F662EE">
      <w:pPr>
        <w:spacing w:line="276" w:lineRule="auto"/>
        <w:jc w:val="center"/>
        <w:rPr>
          <w:bCs/>
        </w:rPr>
      </w:pPr>
    </w:p>
    <w:p w:rsidR="003621CA" w:rsidRDefault="003621CA" w:rsidP="00F662EE">
      <w:pPr>
        <w:spacing w:line="276" w:lineRule="auto"/>
        <w:jc w:val="center"/>
        <w:rPr>
          <w:bCs/>
        </w:rPr>
      </w:pPr>
    </w:p>
    <w:p w:rsidR="003621CA" w:rsidRDefault="003621CA" w:rsidP="00F662EE">
      <w:pPr>
        <w:spacing w:line="276" w:lineRule="auto"/>
        <w:jc w:val="center"/>
        <w:rPr>
          <w:bCs/>
        </w:rPr>
      </w:pPr>
    </w:p>
    <w:p w:rsidR="003621CA" w:rsidRDefault="003621CA" w:rsidP="00F662EE">
      <w:pPr>
        <w:spacing w:line="276" w:lineRule="auto"/>
        <w:jc w:val="center"/>
        <w:rPr>
          <w:b/>
          <w:bCs/>
          <w:i/>
        </w:rPr>
      </w:pPr>
      <w:r w:rsidRPr="00597898">
        <w:rPr>
          <w:b/>
          <w:bCs/>
          <w:i/>
        </w:rPr>
        <w:lastRenderedPageBreak/>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353"/>
        <w:gridCol w:w="709"/>
        <w:gridCol w:w="1885"/>
        <w:gridCol w:w="4057"/>
      </w:tblGrid>
      <w:tr w:rsidR="00A33C71" w:rsidRPr="00B50E9F" w:rsidTr="00A33C71">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A33C71" w:rsidRPr="00B50E9F" w:rsidRDefault="00A33C71" w:rsidP="00B24A95">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353" w:type="dxa"/>
            <w:tcBorders>
              <w:top w:val="single" w:sz="4" w:space="0" w:color="auto"/>
              <w:left w:val="single" w:sz="4" w:space="0" w:color="auto"/>
              <w:bottom w:val="single" w:sz="4" w:space="0" w:color="auto"/>
              <w:right w:val="single" w:sz="4" w:space="0" w:color="auto"/>
            </w:tcBorders>
            <w:shd w:val="clear" w:color="auto" w:fill="B3A600"/>
            <w:vAlign w:val="bottom"/>
          </w:tcPr>
          <w:p w:rsidR="00A33C71" w:rsidRPr="00B50E9F" w:rsidRDefault="00A33C71" w:rsidP="00B24A95">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A33C71" w:rsidRPr="00B50E9F" w:rsidRDefault="00A33C71" w:rsidP="00B24A95">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85" w:type="dxa"/>
            <w:tcBorders>
              <w:top w:val="single" w:sz="4" w:space="0" w:color="auto"/>
              <w:left w:val="single" w:sz="4" w:space="0" w:color="auto"/>
              <w:bottom w:val="single" w:sz="4" w:space="0" w:color="auto"/>
              <w:right w:val="single" w:sz="4" w:space="0" w:color="auto"/>
            </w:tcBorders>
            <w:shd w:val="clear" w:color="auto" w:fill="B3A600"/>
            <w:vAlign w:val="bottom"/>
          </w:tcPr>
          <w:p w:rsidR="00A33C71" w:rsidRPr="00B50E9F" w:rsidRDefault="00A33C71" w:rsidP="00B24A95">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A33C71" w:rsidRPr="00B50E9F" w:rsidRDefault="00A33C71" w:rsidP="00B24A95">
            <w:pPr>
              <w:rPr>
                <w:sz w:val="18"/>
                <w:szCs w:val="18"/>
                <w:lang w:val="en-US"/>
              </w:rPr>
            </w:pPr>
            <w:r>
              <w:rPr>
                <w:b/>
                <w:bCs/>
                <w:sz w:val="18"/>
                <w:szCs w:val="18"/>
              </w:rPr>
              <w:t>Комментарии</w:t>
            </w:r>
            <w:r w:rsidRPr="00B50E9F">
              <w:rPr>
                <w:b/>
                <w:bCs/>
                <w:sz w:val="18"/>
                <w:szCs w:val="18"/>
                <w:lang w:val="en-US"/>
              </w:rPr>
              <w:t xml:space="preserve"> </w:t>
            </w:r>
          </w:p>
        </w:tc>
      </w:tr>
      <w:tr w:rsidR="00A33C71" w:rsidRPr="00B50E9F" w:rsidTr="00A33C7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3C71" w:rsidRPr="00A33C71" w:rsidRDefault="00A33C71" w:rsidP="00B24A95">
            <w:pPr>
              <w:jc w:val="center"/>
            </w:pPr>
            <w:r>
              <w:t>13</w:t>
            </w:r>
          </w:p>
        </w:tc>
        <w:tc>
          <w:tcPr>
            <w:tcW w:w="2353" w:type="dxa"/>
            <w:tcBorders>
              <w:top w:val="single" w:sz="4" w:space="0" w:color="auto"/>
              <w:left w:val="single" w:sz="4" w:space="0" w:color="auto"/>
              <w:bottom w:val="single" w:sz="4" w:space="0" w:color="auto"/>
              <w:right w:val="single" w:sz="4" w:space="0" w:color="auto"/>
            </w:tcBorders>
            <w:vAlign w:val="center"/>
          </w:tcPr>
          <w:p w:rsidR="00A33C71" w:rsidRPr="00A33C71" w:rsidRDefault="00A33C71" w:rsidP="00A33C71">
            <w:pPr>
              <w:rPr>
                <w:rFonts w:ascii="OAPJL I+ A Garamond" w:hAnsi="OAPJL I+ A Garamond" w:cs="OAPJL I+ A Garamond"/>
              </w:rPr>
            </w:pPr>
            <w:r w:rsidRPr="00A33C71">
              <w:rPr>
                <w:rFonts w:ascii="OAPJL I+ A Garamond" w:hAnsi="OAPJL I+ A Garamond" w:cs="OAPJL I+ A Garamond"/>
              </w:rPr>
              <w:t>PRIMARY_VALUE</w:t>
            </w:r>
          </w:p>
          <w:p w:rsidR="00A33C71" w:rsidRPr="00B50E9F" w:rsidRDefault="00A33C71" w:rsidP="00A33C71">
            <w:pPr>
              <w:rPr>
                <w:rFonts w:ascii="OAPJL I+ A Garamond" w:hAnsi="OAPJL I+ A Garamond" w:cs="OAPJL I+ A Garamond"/>
                <w:lang w:val="en-US"/>
              </w:rPr>
            </w:pPr>
            <w:r w:rsidRPr="00A33C71">
              <w:rPr>
                <w:rFonts w:ascii="OAPJL I+ A Garamond" w:hAnsi="OAPJL I+ A Garamond" w:cs="OAPJL I+ A Garamond"/>
              </w:rPr>
              <w:t>_TYPE</w:t>
            </w:r>
          </w:p>
        </w:tc>
        <w:tc>
          <w:tcPr>
            <w:tcW w:w="709" w:type="dxa"/>
            <w:tcBorders>
              <w:top w:val="single" w:sz="4" w:space="0" w:color="auto"/>
              <w:left w:val="single" w:sz="4" w:space="0" w:color="auto"/>
              <w:bottom w:val="single" w:sz="4" w:space="0" w:color="auto"/>
              <w:right w:val="single" w:sz="4" w:space="0" w:color="auto"/>
            </w:tcBorders>
            <w:vAlign w:val="center"/>
          </w:tcPr>
          <w:p w:rsidR="00A33C71" w:rsidRPr="00B50E9F" w:rsidRDefault="00A33C71" w:rsidP="00A33C71">
            <w:pPr>
              <w:jc w:val="center"/>
              <w:rPr>
                <w:rFonts w:ascii="OAPJL I+ A Garamond" w:hAnsi="OAPJL I+ A Garamond" w:cs="OAPJL I+ A Garamond"/>
                <w:lang w:val="en-US"/>
              </w:rPr>
            </w:pPr>
            <w:r w:rsidRPr="00B50E9F">
              <w:rPr>
                <w:rFonts w:ascii="OAPJL I+ A Garamond" w:hAnsi="OAPJL I+ A Garamond" w:cs="OAPJL I+ A Garamond"/>
                <w:lang w:val="en-US"/>
              </w:rPr>
              <w:t>R</w:t>
            </w:r>
            <w:r>
              <w:rPr>
                <w:rFonts w:ascii="OAPJL I+ A Garamond" w:hAnsi="OAPJL I+ A Garamond" w:cs="OAPJL I+ A Garamond"/>
                <w:lang w:val="en-US"/>
              </w:rPr>
              <w:t>O</w:t>
            </w:r>
            <w:r w:rsidRPr="00B50E9F">
              <w:rPr>
                <w:rFonts w:ascii="OAPJL I+ A Garamond" w:hAnsi="OAPJL I+ A Garamond" w:cs="OAPJL I+ A Garamond"/>
                <w:lang w:val="en-US"/>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rsidR="00A33C71" w:rsidRPr="00A33C71" w:rsidRDefault="00A33C71" w:rsidP="00A33C71">
            <w:pPr>
              <w:rPr>
                <w:rFonts w:ascii="OAPJL I+ A Garamond" w:hAnsi="OAPJL I+ A Garamond" w:cs="OAPJL I+ A Garamond"/>
                <w:lang w:val="en-US"/>
              </w:rPr>
            </w:pPr>
            <w:r w:rsidRPr="00A33C71">
              <w:rPr>
                <w:rFonts w:ascii="OAPJL I+ A Garamond" w:hAnsi="OAPJL I+ A Garamond" w:cs="OAPJL I+ A Garamond"/>
                <w:lang w:val="en-US"/>
              </w:rPr>
              <w:t>Gauge Pressure or</w:t>
            </w:r>
          </w:p>
          <w:p w:rsidR="00A33C71" w:rsidRDefault="00A33C71" w:rsidP="00A33C71">
            <w:pPr>
              <w:rPr>
                <w:rFonts w:ascii="OAPJL I+ A Garamond" w:hAnsi="OAPJL I+ A Garamond" w:cs="OAPJL I+ A Garamond"/>
                <w:lang w:val="en-US"/>
              </w:rPr>
            </w:pPr>
            <w:r w:rsidRPr="00A33C71">
              <w:rPr>
                <w:rFonts w:ascii="OAPJL I+ A Garamond" w:hAnsi="OAPJL I+ A Garamond" w:cs="OAPJL I+ A Garamond"/>
                <w:lang w:val="en-US"/>
              </w:rPr>
              <w:t>Absolute Pressure</w:t>
            </w:r>
            <w:r>
              <w:rPr>
                <w:rFonts w:ascii="OAPJL I+ A Garamond" w:hAnsi="OAPJL I+ A Garamond" w:cs="OAPJL I+ A Garamond"/>
                <w:lang w:val="en-US"/>
              </w:rPr>
              <w:t xml:space="preserve"> </w:t>
            </w:r>
          </w:p>
          <w:p w:rsidR="00A33C71" w:rsidRPr="00A33C71" w:rsidRDefault="00A33C71" w:rsidP="00A33C71">
            <w:pPr>
              <w:rPr>
                <w:i/>
                <w:sz w:val="16"/>
                <w:szCs w:val="16"/>
                <w:lang w:val="en-US"/>
              </w:rPr>
            </w:pPr>
            <w:r>
              <w:rPr>
                <w:i/>
                <w:sz w:val="16"/>
                <w:szCs w:val="16"/>
                <w:lang w:val="en-US"/>
              </w:rPr>
              <w:t>(</w:t>
            </w:r>
            <w:proofErr w:type="spellStart"/>
            <w:r w:rsidRPr="00A33C71">
              <w:rPr>
                <w:i/>
                <w:sz w:val="16"/>
                <w:szCs w:val="16"/>
                <w:lang w:val="en-US"/>
              </w:rPr>
              <w:t>Избыточное</w:t>
            </w:r>
            <w:proofErr w:type="spellEnd"/>
            <w:r w:rsidRPr="00A33C71">
              <w:rPr>
                <w:i/>
                <w:sz w:val="16"/>
                <w:szCs w:val="16"/>
                <w:lang w:val="en-US"/>
              </w:rPr>
              <w:t xml:space="preserve"> </w:t>
            </w:r>
            <w:proofErr w:type="spellStart"/>
            <w:r w:rsidRPr="00A33C71">
              <w:rPr>
                <w:i/>
                <w:sz w:val="16"/>
                <w:szCs w:val="16"/>
                <w:lang w:val="en-US"/>
              </w:rPr>
              <w:t>или</w:t>
            </w:r>
            <w:proofErr w:type="spellEnd"/>
            <w:r w:rsidRPr="00A33C71">
              <w:rPr>
                <w:i/>
                <w:sz w:val="16"/>
                <w:szCs w:val="16"/>
                <w:lang w:val="en-US"/>
              </w:rPr>
              <w:t xml:space="preserve"> </w:t>
            </w:r>
            <w:proofErr w:type="spellStart"/>
            <w:r w:rsidRPr="00A33C71">
              <w:rPr>
                <w:i/>
                <w:sz w:val="16"/>
                <w:szCs w:val="16"/>
                <w:lang w:val="en-US"/>
              </w:rPr>
              <w:t>абсолютное</w:t>
            </w:r>
            <w:proofErr w:type="spellEnd"/>
            <w:r w:rsidRPr="00A33C71">
              <w:rPr>
                <w:i/>
                <w:sz w:val="16"/>
                <w:szCs w:val="16"/>
                <w:lang w:val="en-US"/>
              </w:rPr>
              <w:t xml:space="preserve"> </w:t>
            </w:r>
            <w:proofErr w:type="spellStart"/>
            <w:r w:rsidRPr="00A33C71">
              <w:rPr>
                <w:i/>
                <w:sz w:val="16"/>
                <w:szCs w:val="16"/>
                <w:lang w:val="en-US"/>
              </w:rPr>
              <w:t>давление</w:t>
            </w:r>
            <w:proofErr w:type="spellEnd"/>
            <w:r>
              <w:rPr>
                <w:i/>
                <w:sz w:val="16"/>
                <w:szCs w:val="16"/>
                <w:lang w:val="en-US"/>
              </w:rPr>
              <w:t>)</w:t>
            </w:r>
          </w:p>
        </w:tc>
        <w:tc>
          <w:tcPr>
            <w:tcW w:w="4057" w:type="dxa"/>
            <w:tcBorders>
              <w:top w:val="single" w:sz="4" w:space="0" w:color="auto"/>
              <w:left w:val="single" w:sz="4" w:space="0" w:color="auto"/>
              <w:bottom w:val="single" w:sz="4" w:space="0" w:color="auto"/>
              <w:right w:val="single" w:sz="4" w:space="0" w:color="auto"/>
            </w:tcBorders>
          </w:tcPr>
          <w:p w:rsidR="00A33C71" w:rsidRPr="00B50E9F" w:rsidRDefault="00A33C71" w:rsidP="00B24A95">
            <w:pPr>
              <w:rPr>
                <w:i/>
              </w:rPr>
            </w:pPr>
            <w:r>
              <w:rPr>
                <w:i/>
              </w:rPr>
              <w:t>Тип измерения первичного значения</w:t>
            </w:r>
          </w:p>
        </w:tc>
      </w:tr>
      <w:tr w:rsidR="00A33C71" w:rsidRPr="00B50E9F" w:rsidTr="00B24A95">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A33C71" w:rsidRPr="00A33C71" w:rsidRDefault="00A33C71" w:rsidP="00B24A95">
            <w:pPr>
              <w:jc w:val="center"/>
            </w:pPr>
            <w:r>
              <w:t>14</w:t>
            </w:r>
          </w:p>
        </w:tc>
        <w:tc>
          <w:tcPr>
            <w:tcW w:w="2353" w:type="dxa"/>
            <w:tcBorders>
              <w:top w:val="single" w:sz="4" w:space="0" w:color="auto"/>
              <w:left w:val="single" w:sz="4" w:space="0" w:color="auto"/>
              <w:bottom w:val="single" w:sz="4" w:space="0" w:color="auto"/>
              <w:right w:val="single" w:sz="4" w:space="0" w:color="auto"/>
            </w:tcBorders>
            <w:vAlign w:val="center"/>
          </w:tcPr>
          <w:p w:rsidR="00A33C71" w:rsidRPr="00B50E9F" w:rsidRDefault="00A33C71" w:rsidP="00B24A95">
            <w:pPr>
              <w:rPr>
                <w:rFonts w:ascii="OAPJL I+ A Garamond" w:hAnsi="OAPJL I+ A Garamond" w:cs="OAPJL I+ A Garamond"/>
                <w:lang w:val="en-US"/>
              </w:rPr>
            </w:pPr>
            <w:r w:rsidRPr="00A33C71">
              <w:rPr>
                <w:rFonts w:ascii="OAPJL I+ A Garamond" w:hAnsi="OAPJL I+ A Garamond" w:cs="OAPJL I+ A Garamond"/>
              </w:rPr>
              <w:t>PRIMARY_VALUE</w:t>
            </w:r>
          </w:p>
        </w:tc>
        <w:tc>
          <w:tcPr>
            <w:tcW w:w="709" w:type="dxa"/>
            <w:tcBorders>
              <w:top w:val="single" w:sz="4" w:space="0" w:color="auto"/>
              <w:left w:val="single" w:sz="4" w:space="0" w:color="auto"/>
              <w:bottom w:val="single" w:sz="4" w:space="0" w:color="auto"/>
              <w:right w:val="single" w:sz="4" w:space="0" w:color="auto"/>
            </w:tcBorders>
            <w:vAlign w:val="center"/>
          </w:tcPr>
          <w:p w:rsidR="00A33C71" w:rsidRPr="00B50E9F" w:rsidRDefault="00A33C71" w:rsidP="00B24A95">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A33C71" w:rsidRPr="00B50E9F" w:rsidRDefault="00A33C71" w:rsidP="00B24A95">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tcPr>
          <w:p w:rsidR="00A33C71" w:rsidRDefault="00A33C71" w:rsidP="00B24A95">
            <w:pPr>
              <w:rPr>
                <w:i/>
              </w:rPr>
            </w:pPr>
          </w:p>
        </w:tc>
      </w:tr>
      <w:tr w:rsidR="009F7529" w:rsidRPr="00B50E9F" w:rsidTr="00B24A95">
        <w:tblPrEx>
          <w:tblCellMar>
            <w:top w:w="0" w:type="dxa"/>
            <w:bottom w:w="0" w:type="dxa"/>
          </w:tblCellMar>
        </w:tblPrEx>
        <w:trPr>
          <w:trHeight w:val="170"/>
        </w:trPr>
        <w:tc>
          <w:tcPr>
            <w:tcW w:w="851" w:type="dxa"/>
            <w:vMerge/>
            <w:tcBorders>
              <w:left w:val="single" w:sz="4" w:space="0" w:color="auto"/>
              <w:right w:val="single" w:sz="4" w:space="0" w:color="auto"/>
            </w:tcBorders>
          </w:tcPr>
          <w:p w:rsidR="009F7529" w:rsidRDefault="009F7529" w:rsidP="00B24A95">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proofErr w:type="spellStart"/>
            <w:r w:rsidRPr="00A33C71">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B32912">
              <w:rPr>
                <w:rFonts w:ascii="OAPJL I+ A Garamond" w:hAnsi="OAPJL I+ A Garamond" w:cs="OAPJL I+ A Garamond"/>
                <w:lang w:val="en-US"/>
              </w:rPr>
              <w:t xml:space="preserve">RO </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9F7529" w:rsidRDefault="009F7529" w:rsidP="009F7529">
            <w:pPr>
              <w:rPr>
                <w:rFonts w:ascii="OAPJL I+ A Garamond" w:hAnsi="OAPJL I+ A Garamond" w:cs="OAPJL I+ A Garamond"/>
              </w:rPr>
            </w:pPr>
            <w:proofErr w:type="spellStart"/>
            <w:r w:rsidRPr="009F7529">
              <w:rPr>
                <w:rFonts w:ascii="OAPJL I+ A Garamond" w:hAnsi="OAPJL I+ A Garamond" w:cs="OAPJL I+ A Garamond"/>
              </w:rPr>
              <w:t>GoodNonCascade</w:t>
            </w:r>
            <w:proofErr w:type="spellEnd"/>
            <w:r w:rsidRPr="009F7529">
              <w:rPr>
                <w:rFonts w:ascii="OAPJL I+ A Garamond" w:hAnsi="OAPJL I+ A Garamond" w:cs="OAPJL I+ A Garamond"/>
              </w:rPr>
              <w:t>,</w:t>
            </w:r>
          </w:p>
          <w:p w:rsidR="009F7529" w:rsidRPr="009F7529" w:rsidRDefault="009F7529" w:rsidP="009F7529">
            <w:pPr>
              <w:rPr>
                <w:rFonts w:ascii="OAPJL I+ A Garamond" w:hAnsi="OAPJL I+ A Garamond" w:cs="OAPJL I+ A Garamond"/>
              </w:rPr>
            </w:pPr>
            <w:proofErr w:type="spellStart"/>
            <w:r w:rsidRPr="009F7529">
              <w:rPr>
                <w:rFonts w:ascii="OAPJL I+ A Garamond" w:hAnsi="OAPJL I+ A Garamond" w:cs="OAPJL I+ A Garamond"/>
              </w:rPr>
              <w:t>NonSpecific</w:t>
            </w:r>
            <w:proofErr w:type="spellEnd"/>
            <w:r w:rsidRPr="009F7529">
              <w:rPr>
                <w:rFonts w:ascii="OAPJL I+ A Garamond" w:hAnsi="OAPJL I+ A Garamond" w:cs="OAPJL I+ A Garamond"/>
              </w:rPr>
              <w:t>,</w:t>
            </w:r>
          </w:p>
          <w:p w:rsidR="009F7529" w:rsidRPr="00B50E9F" w:rsidRDefault="009F7529" w:rsidP="009F7529">
            <w:pPr>
              <w:rPr>
                <w:rFonts w:ascii="OAPJL I+ A Garamond" w:hAnsi="OAPJL I+ A Garamond" w:cs="OAPJL I+ A Garamond"/>
                <w:lang w:val="en-US"/>
              </w:rPr>
            </w:pPr>
            <w:proofErr w:type="spellStart"/>
            <w:r w:rsidRPr="009F7529">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tcPr>
          <w:p w:rsidR="009F7529" w:rsidRDefault="009F7529" w:rsidP="00B24A95">
            <w:pPr>
              <w:rPr>
                <w:i/>
              </w:rPr>
            </w:pPr>
            <w:r>
              <w:rPr>
                <w:i/>
              </w:rPr>
              <w:t>Настраивается преобразователем – состояние результата измерения</w:t>
            </w:r>
          </w:p>
        </w:tc>
      </w:tr>
      <w:tr w:rsidR="009F7529" w:rsidRPr="00B50E9F" w:rsidTr="00B24A95">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9F7529" w:rsidRDefault="009F7529" w:rsidP="00B24A95">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proofErr w:type="spellStart"/>
            <w:r w:rsidRPr="00A33C71">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B32912">
              <w:rPr>
                <w:rFonts w:ascii="OAPJL I+ A Garamond" w:hAnsi="OAPJL I+ A Garamond" w:cs="OAPJL I+ A Garamond"/>
                <w:lang w:val="en-US"/>
              </w:rPr>
              <w:t xml:space="preserve">RO </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9F7529" w:rsidRDefault="009F7529" w:rsidP="00B24A95">
            <w:pPr>
              <w:rPr>
                <w:rFonts w:ascii="OAPJL I+ A Garamond" w:hAnsi="OAPJL I+ A Garamond" w:cs="OAPJL I+ A Garamond"/>
              </w:rPr>
            </w:pPr>
            <w:r w:rsidRPr="009F7529">
              <w:rPr>
                <w:rFonts w:ascii="OAPJL I+ A Garamond" w:hAnsi="OAPJL I+ A Garamond"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9F7529" w:rsidRDefault="009F7529" w:rsidP="00E02011">
            <w:pPr>
              <w:rPr>
                <w:i/>
              </w:rPr>
            </w:pPr>
            <w:r>
              <w:rPr>
                <w:i/>
              </w:rPr>
              <w:t xml:space="preserve">Числовое </w:t>
            </w:r>
            <w:r w:rsidR="00E02011">
              <w:rPr>
                <w:i/>
              </w:rPr>
              <w:t>значение</w:t>
            </w:r>
            <w:r>
              <w:rPr>
                <w:i/>
              </w:rPr>
              <w:t>, вычисленное преобразователем</w:t>
            </w:r>
          </w:p>
        </w:tc>
      </w:tr>
      <w:tr w:rsidR="00A33C71" w:rsidRPr="00B50E9F" w:rsidTr="00B24A95">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A33C71" w:rsidRDefault="00A33C71" w:rsidP="00B24A95">
            <w:pPr>
              <w:jc w:val="center"/>
            </w:pPr>
            <w:r>
              <w:t>15</w:t>
            </w:r>
          </w:p>
        </w:tc>
        <w:tc>
          <w:tcPr>
            <w:tcW w:w="2353" w:type="dxa"/>
            <w:tcBorders>
              <w:top w:val="single" w:sz="4" w:space="0" w:color="auto"/>
              <w:left w:val="single" w:sz="4" w:space="0" w:color="auto"/>
              <w:bottom w:val="single" w:sz="4" w:space="0" w:color="auto"/>
              <w:right w:val="single" w:sz="4" w:space="0" w:color="auto"/>
            </w:tcBorders>
            <w:vAlign w:val="center"/>
          </w:tcPr>
          <w:p w:rsidR="00A33C71" w:rsidRPr="00A33C71" w:rsidRDefault="00A33C71" w:rsidP="00A33C71">
            <w:pPr>
              <w:rPr>
                <w:rFonts w:ascii="OAPJL I+ A Garamond" w:hAnsi="OAPJL I+ A Garamond" w:cs="OAPJL I+ A Garamond"/>
              </w:rPr>
            </w:pPr>
            <w:r w:rsidRPr="00A33C71">
              <w:rPr>
                <w:rFonts w:ascii="OAPJL I+ A Garamond" w:hAnsi="OAPJL I+ A Garamond" w:cs="OAPJL I+ A Garamond"/>
              </w:rPr>
              <w:t>PRIMARY_VALUE</w:t>
            </w:r>
          </w:p>
          <w:p w:rsidR="00A33C71" w:rsidRPr="00B50E9F" w:rsidRDefault="00A33C71" w:rsidP="00A33C71">
            <w:pPr>
              <w:rPr>
                <w:rFonts w:ascii="OAPJL I+ A Garamond" w:hAnsi="OAPJL I+ A Garamond" w:cs="OAPJL I+ A Garamond"/>
                <w:lang w:val="en-US"/>
              </w:rPr>
            </w:pPr>
            <w:r w:rsidRPr="00A33C71">
              <w:rPr>
                <w:rFonts w:ascii="OAPJL I+ A Garamond" w:hAnsi="OAPJL I+ A Garamond" w:cs="OAPJL I+ A Garamond"/>
              </w:rPr>
              <w:t>_RANGE</w:t>
            </w:r>
          </w:p>
        </w:tc>
        <w:tc>
          <w:tcPr>
            <w:tcW w:w="709" w:type="dxa"/>
            <w:tcBorders>
              <w:top w:val="single" w:sz="4" w:space="0" w:color="auto"/>
              <w:left w:val="single" w:sz="4" w:space="0" w:color="auto"/>
              <w:bottom w:val="single" w:sz="4" w:space="0" w:color="auto"/>
              <w:right w:val="single" w:sz="4" w:space="0" w:color="auto"/>
            </w:tcBorders>
            <w:vAlign w:val="center"/>
          </w:tcPr>
          <w:p w:rsidR="00A33C71" w:rsidRPr="00B50E9F" w:rsidRDefault="00A33C71" w:rsidP="00B24A95">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A33C71" w:rsidRPr="009F7529" w:rsidRDefault="00A33C71" w:rsidP="00B24A95">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A33C71" w:rsidRDefault="009F7529" w:rsidP="00B24A95">
            <w:pPr>
              <w:rPr>
                <w:i/>
              </w:rPr>
            </w:pPr>
            <w:r>
              <w:rPr>
                <w:i/>
              </w:rPr>
              <w:t>Диапазон, единицы и точность первичного значения</w:t>
            </w:r>
          </w:p>
        </w:tc>
      </w:tr>
      <w:tr w:rsidR="009F7529" w:rsidRPr="00B50E9F" w:rsidTr="00B24A95">
        <w:tblPrEx>
          <w:tblCellMar>
            <w:top w:w="0" w:type="dxa"/>
            <w:bottom w:w="0" w:type="dxa"/>
          </w:tblCellMar>
        </w:tblPrEx>
        <w:trPr>
          <w:trHeight w:val="170"/>
        </w:trPr>
        <w:tc>
          <w:tcPr>
            <w:tcW w:w="851" w:type="dxa"/>
            <w:vMerge/>
            <w:tcBorders>
              <w:left w:val="single" w:sz="4" w:space="0" w:color="auto"/>
              <w:right w:val="single" w:sz="4" w:space="0" w:color="auto"/>
            </w:tcBorders>
          </w:tcPr>
          <w:p w:rsidR="009F7529" w:rsidRDefault="009F7529" w:rsidP="00B24A95">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EU_at_100%</w:t>
            </w:r>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8B17C0">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9F7529" w:rsidP="00B24A95">
            <w:pPr>
              <w:rPr>
                <w:i/>
                <w:sz w:val="18"/>
                <w:szCs w:val="18"/>
              </w:rPr>
            </w:pPr>
            <w:r w:rsidRPr="000A12EC">
              <w:rPr>
                <w:i/>
                <w:sz w:val="18"/>
                <w:szCs w:val="18"/>
              </w:rPr>
              <w:t>в зависимости от заявки на продажу (1)</w:t>
            </w:r>
          </w:p>
        </w:tc>
        <w:tc>
          <w:tcPr>
            <w:tcW w:w="4057" w:type="dxa"/>
            <w:tcBorders>
              <w:top w:val="single" w:sz="4" w:space="0" w:color="auto"/>
              <w:left w:val="single" w:sz="4" w:space="0" w:color="auto"/>
              <w:bottom w:val="single" w:sz="4" w:space="0" w:color="auto"/>
              <w:right w:val="single" w:sz="4" w:space="0" w:color="auto"/>
            </w:tcBorders>
          </w:tcPr>
          <w:p w:rsidR="009F7529" w:rsidRDefault="00DA2236" w:rsidP="00DA2236">
            <w:pPr>
              <w:rPr>
                <w:i/>
              </w:rPr>
            </w:pPr>
            <w:r>
              <w:rPr>
                <w:i/>
              </w:rPr>
              <w:t>Единицы измерения при 100% диапазона</w:t>
            </w:r>
          </w:p>
        </w:tc>
      </w:tr>
      <w:tr w:rsidR="009F7529" w:rsidRPr="00B50E9F" w:rsidTr="00B24A95">
        <w:tblPrEx>
          <w:tblCellMar>
            <w:top w:w="0" w:type="dxa"/>
            <w:bottom w:w="0" w:type="dxa"/>
          </w:tblCellMar>
        </w:tblPrEx>
        <w:trPr>
          <w:trHeight w:val="170"/>
        </w:trPr>
        <w:tc>
          <w:tcPr>
            <w:tcW w:w="851" w:type="dxa"/>
            <w:vMerge/>
            <w:tcBorders>
              <w:left w:val="single" w:sz="4" w:space="0" w:color="auto"/>
              <w:right w:val="single" w:sz="4" w:space="0" w:color="auto"/>
            </w:tcBorders>
          </w:tcPr>
          <w:p w:rsidR="009F7529" w:rsidRDefault="009F7529" w:rsidP="00B24A95">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EU_at_0%</w:t>
            </w:r>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8B17C0">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9F7529" w:rsidP="00B24A95">
            <w:pPr>
              <w:rPr>
                <w:i/>
                <w:sz w:val="18"/>
                <w:szCs w:val="18"/>
              </w:rPr>
            </w:pPr>
            <w:r w:rsidRPr="000A12EC">
              <w:rPr>
                <w:i/>
                <w:sz w:val="18"/>
                <w:szCs w:val="18"/>
              </w:rPr>
              <w:t>в зависимости от заявки на продажу (1)</w:t>
            </w:r>
          </w:p>
        </w:tc>
        <w:tc>
          <w:tcPr>
            <w:tcW w:w="4057" w:type="dxa"/>
            <w:tcBorders>
              <w:top w:val="single" w:sz="4" w:space="0" w:color="auto"/>
              <w:left w:val="single" w:sz="4" w:space="0" w:color="auto"/>
              <w:bottom w:val="single" w:sz="4" w:space="0" w:color="auto"/>
              <w:right w:val="single" w:sz="4" w:space="0" w:color="auto"/>
            </w:tcBorders>
          </w:tcPr>
          <w:p w:rsidR="009F7529" w:rsidRDefault="00DA2236" w:rsidP="00B24A95">
            <w:pPr>
              <w:rPr>
                <w:i/>
              </w:rPr>
            </w:pPr>
            <w:r>
              <w:rPr>
                <w:i/>
              </w:rPr>
              <w:t>Единицы измерения при 0% диапазона</w:t>
            </w:r>
          </w:p>
        </w:tc>
      </w:tr>
      <w:tr w:rsidR="009F7529" w:rsidRPr="00B50E9F" w:rsidTr="00B24A95">
        <w:tblPrEx>
          <w:tblCellMar>
            <w:top w:w="0" w:type="dxa"/>
            <w:bottom w:w="0" w:type="dxa"/>
          </w:tblCellMar>
        </w:tblPrEx>
        <w:trPr>
          <w:trHeight w:val="170"/>
        </w:trPr>
        <w:tc>
          <w:tcPr>
            <w:tcW w:w="851" w:type="dxa"/>
            <w:vMerge/>
            <w:tcBorders>
              <w:left w:val="single" w:sz="4" w:space="0" w:color="auto"/>
              <w:right w:val="single" w:sz="4" w:space="0" w:color="auto"/>
            </w:tcBorders>
          </w:tcPr>
          <w:p w:rsidR="009F7529" w:rsidRDefault="009F7529" w:rsidP="00B24A95">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proofErr w:type="spellStart"/>
            <w:r w:rsidRPr="00A33C71">
              <w:rPr>
                <w:rFonts w:ascii="OAPJL I+ A Garamond" w:hAnsi="OAPJL I+ A Garamond" w:cs="OAPJL I+ A Garamond"/>
              </w:rPr>
              <w:t>Units_Index</w:t>
            </w:r>
            <w:proofErr w:type="spellEnd"/>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8B17C0">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9F7529" w:rsidP="00B24A95">
            <w:pPr>
              <w:rPr>
                <w:i/>
                <w:sz w:val="18"/>
                <w:szCs w:val="18"/>
              </w:rPr>
            </w:pPr>
            <w:r w:rsidRPr="000A12EC">
              <w:rPr>
                <w:i/>
                <w:sz w:val="18"/>
                <w:szCs w:val="18"/>
              </w:rPr>
              <w:t>в зависимости от заявки на продажу (1)</w:t>
            </w:r>
          </w:p>
        </w:tc>
        <w:tc>
          <w:tcPr>
            <w:tcW w:w="4057" w:type="dxa"/>
            <w:tcBorders>
              <w:top w:val="single" w:sz="4" w:space="0" w:color="auto"/>
              <w:left w:val="single" w:sz="4" w:space="0" w:color="auto"/>
              <w:bottom w:val="single" w:sz="4" w:space="0" w:color="auto"/>
              <w:right w:val="single" w:sz="4" w:space="0" w:color="auto"/>
            </w:tcBorders>
          </w:tcPr>
          <w:p w:rsidR="009F7529" w:rsidRDefault="00DA2236" w:rsidP="00B24A95">
            <w:pPr>
              <w:rPr>
                <w:i/>
              </w:rPr>
            </w:pPr>
            <w:r>
              <w:rPr>
                <w:i/>
              </w:rPr>
              <w:t>Единицы измерения для первичного значения</w:t>
            </w:r>
          </w:p>
        </w:tc>
      </w:tr>
      <w:tr w:rsidR="009F7529" w:rsidRPr="00B50E9F" w:rsidTr="00B24A95">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9F7529" w:rsidRDefault="009F7529" w:rsidP="00B24A95">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proofErr w:type="spellStart"/>
            <w:r w:rsidRPr="00A33C71">
              <w:rPr>
                <w:rFonts w:ascii="OAPJL I+ A Garamond" w:hAnsi="OAPJL I+ A Garamond" w:cs="OAPJL I+ A Garamond"/>
              </w:rPr>
              <w:t>Decimal</w:t>
            </w:r>
            <w:proofErr w:type="spellEnd"/>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8B17C0">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9F7529" w:rsidP="00B24A95">
            <w:pPr>
              <w:rPr>
                <w:i/>
                <w:sz w:val="18"/>
                <w:szCs w:val="18"/>
              </w:rPr>
            </w:pPr>
            <w:r w:rsidRPr="000A12EC">
              <w:rPr>
                <w:i/>
                <w:sz w:val="18"/>
                <w:szCs w:val="18"/>
              </w:rPr>
              <w:t xml:space="preserve">5 или в зависимости от заявки на продажу </w:t>
            </w:r>
          </w:p>
        </w:tc>
        <w:tc>
          <w:tcPr>
            <w:tcW w:w="4057" w:type="dxa"/>
            <w:tcBorders>
              <w:top w:val="single" w:sz="4" w:space="0" w:color="auto"/>
              <w:left w:val="single" w:sz="4" w:space="0" w:color="auto"/>
              <w:bottom w:val="single" w:sz="4" w:space="0" w:color="auto"/>
              <w:right w:val="single" w:sz="4" w:space="0" w:color="auto"/>
            </w:tcBorders>
          </w:tcPr>
          <w:p w:rsidR="009F7529" w:rsidRDefault="00DA2236" w:rsidP="00B24A95">
            <w:pPr>
              <w:rPr>
                <w:i/>
              </w:rPr>
            </w:pPr>
            <w:r>
              <w:rPr>
                <w:i/>
              </w:rPr>
              <w:t>Количество цифр справа от десятичной точки</w:t>
            </w:r>
          </w:p>
        </w:tc>
      </w:tr>
      <w:tr w:rsidR="009F7529"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16</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CAL_POINT_HI</w:t>
            </w:r>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D247BA">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DA2236" w:rsidP="00B24A95">
            <w:pPr>
              <w:rPr>
                <w:rFonts w:asciiTheme="minorHAnsi" w:hAnsiTheme="minorHAnsi" w:cs="OAPJL I+ A Garamond"/>
                <w:sz w:val="18"/>
                <w:szCs w:val="18"/>
              </w:rPr>
            </w:pPr>
            <w:r w:rsidRPr="000A12EC">
              <w:rPr>
                <w:i/>
                <w:sz w:val="18"/>
                <w:szCs w:val="18"/>
              </w:rPr>
              <w:t>Соответствует диапазону</w:t>
            </w:r>
          </w:p>
        </w:tc>
        <w:tc>
          <w:tcPr>
            <w:tcW w:w="4057" w:type="dxa"/>
            <w:tcBorders>
              <w:top w:val="single" w:sz="4" w:space="0" w:color="auto"/>
              <w:left w:val="single" w:sz="4" w:space="0" w:color="auto"/>
              <w:bottom w:val="single" w:sz="4" w:space="0" w:color="auto"/>
              <w:right w:val="single" w:sz="4" w:space="0" w:color="auto"/>
            </w:tcBorders>
          </w:tcPr>
          <w:p w:rsidR="009F7529" w:rsidRDefault="00DA2236" w:rsidP="00B24A95">
            <w:pPr>
              <w:rPr>
                <w:i/>
              </w:rPr>
            </w:pPr>
            <w:r>
              <w:rPr>
                <w:i/>
              </w:rPr>
              <w:t xml:space="preserve">Самое высокое </w:t>
            </w:r>
            <w:proofErr w:type="spellStart"/>
            <w:r>
              <w:rPr>
                <w:i/>
              </w:rPr>
              <w:t>скалиброванное</w:t>
            </w:r>
            <w:proofErr w:type="spellEnd"/>
            <w:r>
              <w:rPr>
                <w:i/>
              </w:rPr>
              <w:t xml:space="preserve"> значение</w:t>
            </w:r>
          </w:p>
        </w:tc>
      </w:tr>
      <w:tr w:rsidR="009F7529"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17</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CAL_POINT_LO</w:t>
            </w:r>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D247BA">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DA2236" w:rsidP="00B24A95">
            <w:pPr>
              <w:rPr>
                <w:rFonts w:ascii="OAPJL I+ A Garamond" w:hAnsi="OAPJL I+ A Garamond" w:cs="OAPJL I+ A Garamond"/>
                <w:sz w:val="18"/>
                <w:szCs w:val="18"/>
              </w:rPr>
            </w:pPr>
            <w:r w:rsidRPr="000A12EC">
              <w:rPr>
                <w:i/>
                <w:sz w:val="18"/>
                <w:szCs w:val="18"/>
              </w:rPr>
              <w:t>Соответствует диапазону</w:t>
            </w:r>
          </w:p>
        </w:tc>
        <w:tc>
          <w:tcPr>
            <w:tcW w:w="4057" w:type="dxa"/>
            <w:tcBorders>
              <w:top w:val="single" w:sz="4" w:space="0" w:color="auto"/>
              <w:left w:val="single" w:sz="4" w:space="0" w:color="auto"/>
              <w:bottom w:val="single" w:sz="4" w:space="0" w:color="auto"/>
              <w:right w:val="single" w:sz="4" w:space="0" w:color="auto"/>
            </w:tcBorders>
          </w:tcPr>
          <w:p w:rsidR="009F7529" w:rsidRDefault="00DA2236" w:rsidP="00B24A95">
            <w:pPr>
              <w:rPr>
                <w:i/>
              </w:rPr>
            </w:pPr>
            <w:r>
              <w:rPr>
                <w:i/>
              </w:rPr>
              <w:t xml:space="preserve">Самое низкое </w:t>
            </w:r>
            <w:proofErr w:type="spellStart"/>
            <w:r>
              <w:rPr>
                <w:i/>
              </w:rPr>
              <w:t>скалиброванное</w:t>
            </w:r>
            <w:proofErr w:type="spellEnd"/>
            <w:r>
              <w:rPr>
                <w:i/>
              </w:rPr>
              <w:t xml:space="preserve"> значение</w:t>
            </w:r>
          </w:p>
        </w:tc>
      </w:tr>
      <w:tr w:rsidR="009F7529" w:rsidRPr="00B50E9F" w:rsidTr="00A33C7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18</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CAL_MIN_SPAN</w:t>
            </w:r>
          </w:p>
        </w:tc>
        <w:tc>
          <w:tcPr>
            <w:tcW w:w="709"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DA2236" w:rsidP="00B24A95">
            <w:pPr>
              <w:rPr>
                <w:i/>
                <w:sz w:val="18"/>
                <w:szCs w:val="18"/>
              </w:rPr>
            </w:pPr>
            <w:r w:rsidRPr="000A12EC">
              <w:rPr>
                <w:i/>
                <w:sz w:val="18"/>
                <w:szCs w:val="18"/>
              </w:rPr>
              <w:t>В зависимости от устройства</w:t>
            </w:r>
          </w:p>
        </w:tc>
        <w:tc>
          <w:tcPr>
            <w:tcW w:w="4057" w:type="dxa"/>
            <w:tcBorders>
              <w:top w:val="single" w:sz="4" w:space="0" w:color="auto"/>
              <w:left w:val="single" w:sz="4" w:space="0" w:color="auto"/>
              <w:bottom w:val="single" w:sz="4" w:space="0" w:color="auto"/>
              <w:right w:val="single" w:sz="4" w:space="0" w:color="auto"/>
            </w:tcBorders>
          </w:tcPr>
          <w:p w:rsidR="009F7529" w:rsidRDefault="00DA2236" w:rsidP="00DA2236">
            <w:pPr>
              <w:rPr>
                <w:i/>
              </w:rPr>
            </w:pPr>
            <w:r>
              <w:rPr>
                <w:i/>
              </w:rPr>
              <w:t>Минимальный диапазон калибровки</w:t>
            </w:r>
          </w:p>
        </w:tc>
      </w:tr>
      <w:tr w:rsidR="009F7529"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19</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CAL_UNIT</w:t>
            </w:r>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B91BF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DA2236" w:rsidP="00B24A95">
            <w:pPr>
              <w:rPr>
                <w:rFonts w:ascii="OAPJL I+ A Garamond" w:hAnsi="OAPJL I+ A Garamond" w:cs="OAPJL I+ A Garamond"/>
                <w:sz w:val="18"/>
                <w:szCs w:val="18"/>
              </w:rPr>
            </w:pPr>
            <w:r w:rsidRPr="000A12EC">
              <w:rPr>
                <w:i/>
                <w:sz w:val="18"/>
                <w:szCs w:val="18"/>
              </w:rPr>
              <w:t>Соответствует диапазону</w:t>
            </w:r>
          </w:p>
        </w:tc>
        <w:tc>
          <w:tcPr>
            <w:tcW w:w="4057" w:type="dxa"/>
            <w:tcBorders>
              <w:top w:val="single" w:sz="4" w:space="0" w:color="auto"/>
              <w:left w:val="single" w:sz="4" w:space="0" w:color="auto"/>
              <w:bottom w:val="single" w:sz="4" w:space="0" w:color="auto"/>
              <w:right w:val="single" w:sz="4" w:space="0" w:color="auto"/>
            </w:tcBorders>
          </w:tcPr>
          <w:p w:rsidR="009F7529" w:rsidRDefault="00DA2236" w:rsidP="00B24A95">
            <w:pPr>
              <w:rPr>
                <w:i/>
              </w:rPr>
            </w:pPr>
            <w:r>
              <w:rPr>
                <w:i/>
              </w:rPr>
              <w:t>Единицы измерения последней калибровки</w:t>
            </w:r>
          </w:p>
        </w:tc>
      </w:tr>
      <w:tr w:rsidR="009F7529"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20</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SENSOR_TYPE</w:t>
            </w:r>
          </w:p>
        </w:tc>
        <w:tc>
          <w:tcPr>
            <w:tcW w:w="709" w:type="dxa"/>
            <w:tcBorders>
              <w:top w:val="single" w:sz="4" w:space="0" w:color="auto"/>
              <w:left w:val="single" w:sz="4" w:space="0" w:color="auto"/>
              <w:bottom w:val="single" w:sz="4" w:space="0" w:color="auto"/>
              <w:right w:val="single" w:sz="4" w:space="0" w:color="auto"/>
            </w:tcBorders>
          </w:tcPr>
          <w:p w:rsidR="009F7529" w:rsidRDefault="009F7529">
            <w:r w:rsidRPr="00B91BF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0A12EC" w:rsidRDefault="00DA2236" w:rsidP="00B24A95">
            <w:pPr>
              <w:rPr>
                <w:i/>
                <w:sz w:val="18"/>
                <w:szCs w:val="18"/>
              </w:rPr>
            </w:pPr>
            <w:proofErr w:type="spellStart"/>
            <w:r w:rsidRPr="000A12EC">
              <w:rPr>
                <w:i/>
                <w:sz w:val="18"/>
                <w:szCs w:val="18"/>
              </w:rPr>
              <w:t>Тензорезистор</w:t>
            </w:r>
            <w:proofErr w:type="spellEnd"/>
          </w:p>
        </w:tc>
        <w:tc>
          <w:tcPr>
            <w:tcW w:w="4057" w:type="dxa"/>
            <w:tcBorders>
              <w:top w:val="single" w:sz="4" w:space="0" w:color="auto"/>
              <w:left w:val="single" w:sz="4" w:space="0" w:color="auto"/>
              <w:bottom w:val="single" w:sz="4" w:space="0" w:color="auto"/>
              <w:right w:val="single" w:sz="4" w:space="0" w:color="auto"/>
            </w:tcBorders>
          </w:tcPr>
          <w:p w:rsidR="009F7529" w:rsidRPr="00DA2236" w:rsidRDefault="00DA2236" w:rsidP="00B24A95">
            <w:pPr>
              <w:rPr>
                <w:i/>
                <w:lang w:val="en-US"/>
              </w:rPr>
            </w:pPr>
            <w:proofErr w:type="spellStart"/>
            <w:r w:rsidRPr="00DA2236">
              <w:rPr>
                <w:i/>
                <w:lang w:val="en-US"/>
              </w:rPr>
              <w:t>Тип</w:t>
            </w:r>
            <w:proofErr w:type="spellEnd"/>
            <w:r w:rsidRPr="00DA2236">
              <w:rPr>
                <w:i/>
                <w:lang w:val="en-US"/>
              </w:rPr>
              <w:t xml:space="preserve"> </w:t>
            </w:r>
            <w:proofErr w:type="spellStart"/>
            <w:r w:rsidRPr="00DA2236">
              <w:rPr>
                <w:i/>
                <w:lang w:val="en-US"/>
              </w:rPr>
              <w:t>сенсора</w:t>
            </w:r>
            <w:proofErr w:type="spellEnd"/>
          </w:p>
        </w:tc>
      </w:tr>
      <w:tr w:rsidR="00DA2236"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2236" w:rsidRDefault="00DA2236" w:rsidP="00B24A95">
            <w:pPr>
              <w:jc w:val="center"/>
            </w:pPr>
            <w:r>
              <w:t>21</w:t>
            </w:r>
          </w:p>
        </w:tc>
        <w:tc>
          <w:tcPr>
            <w:tcW w:w="2353" w:type="dxa"/>
            <w:tcBorders>
              <w:top w:val="single" w:sz="4" w:space="0" w:color="auto"/>
              <w:left w:val="single" w:sz="4" w:space="0" w:color="auto"/>
              <w:bottom w:val="single" w:sz="4" w:space="0" w:color="auto"/>
              <w:right w:val="single" w:sz="4" w:space="0" w:color="auto"/>
            </w:tcBorders>
            <w:vAlign w:val="center"/>
          </w:tcPr>
          <w:p w:rsidR="00DA2236" w:rsidRPr="00B50E9F" w:rsidRDefault="00DA2236" w:rsidP="00B24A95">
            <w:pPr>
              <w:rPr>
                <w:rFonts w:ascii="OAPJL I+ A Garamond" w:hAnsi="OAPJL I+ A Garamond" w:cs="OAPJL I+ A Garamond"/>
                <w:lang w:val="en-US"/>
              </w:rPr>
            </w:pPr>
            <w:r w:rsidRPr="00A33C71">
              <w:rPr>
                <w:rFonts w:ascii="OAPJL I+ A Garamond" w:hAnsi="OAPJL I+ A Garamond" w:cs="OAPJL I+ A Garamond"/>
              </w:rPr>
              <w:t>SENSOR_RANGE</w:t>
            </w:r>
          </w:p>
        </w:tc>
        <w:tc>
          <w:tcPr>
            <w:tcW w:w="709" w:type="dxa"/>
            <w:tcBorders>
              <w:top w:val="single" w:sz="4" w:space="0" w:color="auto"/>
              <w:left w:val="single" w:sz="4" w:space="0" w:color="auto"/>
              <w:bottom w:val="single" w:sz="4" w:space="0" w:color="auto"/>
              <w:right w:val="single" w:sz="4" w:space="0" w:color="auto"/>
            </w:tcBorders>
            <w:vAlign w:val="center"/>
          </w:tcPr>
          <w:p w:rsidR="00DA2236" w:rsidRPr="00B50E9F" w:rsidRDefault="00DA2236" w:rsidP="00B24A95">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tcPr>
          <w:p w:rsidR="00DA2236" w:rsidRPr="000A12EC" w:rsidRDefault="00DA2236">
            <w:pPr>
              <w:rPr>
                <w:sz w:val="18"/>
                <w:szCs w:val="18"/>
              </w:rPr>
            </w:pPr>
            <w:r w:rsidRPr="000A12EC">
              <w:rPr>
                <w:i/>
                <w:sz w:val="18"/>
                <w:szCs w:val="18"/>
              </w:rPr>
              <w:t>В зависимости от устройства</w:t>
            </w:r>
          </w:p>
        </w:tc>
        <w:tc>
          <w:tcPr>
            <w:tcW w:w="4057" w:type="dxa"/>
            <w:tcBorders>
              <w:top w:val="single" w:sz="4" w:space="0" w:color="auto"/>
              <w:left w:val="single" w:sz="4" w:space="0" w:color="auto"/>
              <w:bottom w:val="single" w:sz="4" w:space="0" w:color="auto"/>
              <w:right w:val="single" w:sz="4" w:space="0" w:color="auto"/>
            </w:tcBorders>
          </w:tcPr>
          <w:p w:rsidR="00DA2236" w:rsidRDefault="00DA2236" w:rsidP="00B24A95">
            <w:pPr>
              <w:rPr>
                <w:i/>
              </w:rPr>
            </w:pPr>
            <w:r>
              <w:rPr>
                <w:i/>
              </w:rPr>
              <w:t>Верхний и нижний предел диапазона</w:t>
            </w:r>
            <w:r w:rsidR="00B24A95">
              <w:rPr>
                <w:i/>
              </w:rPr>
              <w:t xml:space="preserve"> сенсора, единицы измерения и количество цифр после десятичной точки</w:t>
            </w:r>
          </w:p>
        </w:tc>
      </w:tr>
      <w:tr w:rsidR="00DA2236"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2236" w:rsidRDefault="00DA2236" w:rsidP="00B24A95">
            <w:pPr>
              <w:jc w:val="center"/>
            </w:pPr>
            <w:r>
              <w:t>22</w:t>
            </w:r>
          </w:p>
        </w:tc>
        <w:tc>
          <w:tcPr>
            <w:tcW w:w="2353" w:type="dxa"/>
            <w:tcBorders>
              <w:top w:val="single" w:sz="4" w:space="0" w:color="auto"/>
              <w:left w:val="single" w:sz="4" w:space="0" w:color="auto"/>
              <w:bottom w:val="single" w:sz="4" w:space="0" w:color="auto"/>
              <w:right w:val="single" w:sz="4" w:space="0" w:color="auto"/>
            </w:tcBorders>
            <w:vAlign w:val="center"/>
          </w:tcPr>
          <w:p w:rsidR="00DA2236" w:rsidRPr="00B50E9F" w:rsidRDefault="00DA2236" w:rsidP="00B24A95">
            <w:pPr>
              <w:rPr>
                <w:rFonts w:ascii="OAPJL I+ A Garamond" w:hAnsi="OAPJL I+ A Garamond" w:cs="OAPJL I+ A Garamond"/>
                <w:lang w:val="en-US"/>
              </w:rPr>
            </w:pPr>
            <w:r w:rsidRPr="00A33C71">
              <w:rPr>
                <w:rFonts w:ascii="OAPJL I+ A Garamond" w:hAnsi="OAPJL I+ A Garamond" w:cs="OAPJL I+ A Garamond"/>
              </w:rPr>
              <w:t>SENSOR_SN</w:t>
            </w:r>
          </w:p>
        </w:tc>
        <w:tc>
          <w:tcPr>
            <w:tcW w:w="709" w:type="dxa"/>
            <w:tcBorders>
              <w:top w:val="single" w:sz="4" w:space="0" w:color="auto"/>
              <w:left w:val="single" w:sz="4" w:space="0" w:color="auto"/>
              <w:bottom w:val="single" w:sz="4" w:space="0" w:color="auto"/>
              <w:right w:val="single" w:sz="4" w:space="0" w:color="auto"/>
            </w:tcBorders>
            <w:vAlign w:val="center"/>
          </w:tcPr>
          <w:p w:rsidR="00DA2236" w:rsidRPr="00B50E9F" w:rsidRDefault="00DA2236" w:rsidP="00B24A95">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tcPr>
          <w:p w:rsidR="00DA2236" w:rsidRPr="000A12EC" w:rsidRDefault="00DA2236">
            <w:pPr>
              <w:rPr>
                <w:sz w:val="18"/>
                <w:szCs w:val="18"/>
              </w:rPr>
            </w:pPr>
            <w:r w:rsidRPr="000A12EC">
              <w:rPr>
                <w:i/>
                <w:sz w:val="18"/>
                <w:szCs w:val="18"/>
              </w:rPr>
              <w:t>В зависимости от устройства</w:t>
            </w:r>
          </w:p>
        </w:tc>
        <w:tc>
          <w:tcPr>
            <w:tcW w:w="4057" w:type="dxa"/>
            <w:tcBorders>
              <w:top w:val="single" w:sz="4" w:space="0" w:color="auto"/>
              <w:left w:val="single" w:sz="4" w:space="0" w:color="auto"/>
              <w:bottom w:val="single" w:sz="4" w:space="0" w:color="auto"/>
              <w:right w:val="single" w:sz="4" w:space="0" w:color="auto"/>
            </w:tcBorders>
          </w:tcPr>
          <w:p w:rsidR="00DA2236" w:rsidRDefault="00B24A95" w:rsidP="00B24A95">
            <w:pPr>
              <w:rPr>
                <w:i/>
              </w:rPr>
            </w:pPr>
            <w:r>
              <w:rPr>
                <w:i/>
              </w:rPr>
              <w:t>Серийный номер сенсора</w:t>
            </w:r>
          </w:p>
        </w:tc>
      </w:tr>
      <w:tr w:rsidR="009F7529"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23</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A33C71" w:rsidRDefault="009F7529" w:rsidP="00A33C71">
            <w:pPr>
              <w:rPr>
                <w:rFonts w:ascii="OAPJL I+ A Garamond" w:hAnsi="OAPJL I+ A Garamond" w:cs="OAPJL I+ A Garamond"/>
              </w:rPr>
            </w:pPr>
            <w:r w:rsidRPr="00A33C71">
              <w:rPr>
                <w:rFonts w:ascii="OAPJL I+ A Garamond" w:hAnsi="OAPJL I+ A Garamond" w:cs="OAPJL I+ A Garamond"/>
              </w:rPr>
              <w:t>SENSOR_CAL</w:t>
            </w:r>
          </w:p>
          <w:p w:rsidR="009F7529" w:rsidRPr="00B50E9F" w:rsidRDefault="009F7529" w:rsidP="00A33C71">
            <w:pPr>
              <w:rPr>
                <w:rFonts w:ascii="OAPJL I+ A Garamond" w:hAnsi="OAPJL I+ A Garamond" w:cs="OAPJL I+ A Garamond"/>
                <w:lang w:val="en-US"/>
              </w:rPr>
            </w:pPr>
            <w:r w:rsidRPr="00A33C71">
              <w:rPr>
                <w:rFonts w:ascii="OAPJL I+ A Garamond" w:hAnsi="OAPJL I+ A Garamond" w:cs="OAPJL I+ A Garamond"/>
              </w:rPr>
              <w:t>_METHOD</w:t>
            </w:r>
          </w:p>
        </w:tc>
        <w:tc>
          <w:tcPr>
            <w:tcW w:w="709" w:type="dxa"/>
            <w:tcBorders>
              <w:top w:val="single" w:sz="4" w:space="0" w:color="auto"/>
              <w:left w:val="single" w:sz="4" w:space="0" w:color="auto"/>
              <w:bottom w:val="single" w:sz="4" w:space="0" w:color="auto"/>
              <w:right w:val="single" w:sz="4" w:space="0" w:color="auto"/>
            </w:tcBorders>
          </w:tcPr>
          <w:p w:rsidR="009F7529" w:rsidRDefault="009F7529" w:rsidP="00B24A95">
            <w:r w:rsidRPr="008B17C0">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DA2236" w:rsidRDefault="00DA2236" w:rsidP="00B24A95">
            <w:r w:rsidRPr="00DA2236">
              <w:t>0 (Не выбрано)</w:t>
            </w:r>
          </w:p>
        </w:tc>
        <w:tc>
          <w:tcPr>
            <w:tcW w:w="4057" w:type="dxa"/>
            <w:tcBorders>
              <w:top w:val="single" w:sz="4" w:space="0" w:color="auto"/>
              <w:left w:val="single" w:sz="4" w:space="0" w:color="auto"/>
              <w:bottom w:val="single" w:sz="4" w:space="0" w:color="auto"/>
              <w:right w:val="single" w:sz="4" w:space="0" w:color="auto"/>
            </w:tcBorders>
          </w:tcPr>
          <w:p w:rsidR="009F7529" w:rsidRDefault="00B24A95" w:rsidP="00B24A95">
            <w:pPr>
              <w:rPr>
                <w:i/>
              </w:rPr>
            </w:pPr>
            <w:r>
              <w:rPr>
                <w:i/>
              </w:rPr>
              <w:t>Метод последней калибровки сенсора</w:t>
            </w:r>
          </w:p>
        </w:tc>
      </w:tr>
      <w:tr w:rsidR="009F7529"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24</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SENSOR_CAL_LOC</w:t>
            </w:r>
          </w:p>
        </w:tc>
        <w:tc>
          <w:tcPr>
            <w:tcW w:w="709" w:type="dxa"/>
            <w:tcBorders>
              <w:top w:val="single" w:sz="4" w:space="0" w:color="auto"/>
              <w:left w:val="single" w:sz="4" w:space="0" w:color="auto"/>
              <w:bottom w:val="single" w:sz="4" w:space="0" w:color="auto"/>
              <w:right w:val="single" w:sz="4" w:space="0" w:color="auto"/>
            </w:tcBorders>
          </w:tcPr>
          <w:p w:rsidR="009F7529" w:rsidRDefault="009F7529" w:rsidP="00B24A95">
            <w:r w:rsidRPr="008B17C0">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DA2236" w:rsidRDefault="00DA2236" w:rsidP="00B24A95">
            <w:pPr>
              <w:rPr>
                <w:rFonts w:ascii="OAPJL I+ A Garamond" w:hAnsi="OAPJL I+ A Garamond" w:cs="OAPJL I+ A Garamond"/>
                <w:lang w:val="en-US"/>
              </w:rPr>
            </w:pPr>
            <w:r>
              <w:rPr>
                <w:rFonts w:ascii="OAPJL I+ A Garamond" w:hAnsi="OAPJL I+ A Garamond" w:cs="OAPJL I+ A Garamond"/>
                <w:lang w:val="en-US"/>
              </w:rPr>
              <w:t>Foxboro MA</w:t>
            </w:r>
          </w:p>
        </w:tc>
        <w:tc>
          <w:tcPr>
            <w:tcW w:w="4057" w:type="dxa"/>
            <w:tcBorders>
              <w:top w:val="single" w:sz="4" w:space="0" w:color="auto"/>
              <w:left w:val="single" w:sz="4" w:space="0" w:color="auto"/>
              <w:bottom w:val="single" w:sz="4" w:space="0" w:color="auto"/>
              <w:right w:val="single" w:sz="4" w:space="0" w:color="auto"/>
            </w:tcBorders>
          </w:tcPr>
          <w:p w:rsidR="009F7529" w:rsidRDefault="00B24A95" w:rsidP="00B24A95">
            <w:pPr>
              <w:rPr>
                <w:i/>
              </w:rPr>
            </w:pPr>
            <w:r>
              <w:rPr>
                <w:i/>
              </w:rPr>
              <w:t>Место последней калибровки сенсора</w:t>
            </w:r>
          </w:p>
        </w:tc>
      </w:tr>
      <w:tr w:rsidR="009F7529"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25</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SENSOR_CAL_DATE</w:t>
            </w:r>
          </w:p>
        </w:tc>
        <w:tc>
          <w:tcPr>
            <w:tcW w:w="709" w:type="dxa"/>
            <w:tcBorders>
              <w:top w:val="single" w:sz="4" w:space="0" w:color="auto"/>
              <w:left w:val="single" w:sz="4" w:space="0" w:color="auto"/>
              <w:bottom w:val="single" w:sz="4" w:space="0" w:color="auto"/>
              <w:right w:val="single" w:sz="4" w:space="0" w:color="auto"/>
            </w:tcBorders>
          </w:tcPr>
          <w:p w:rsidR="009F7529" w:rsidRDefault="009F7529" w:rsidP="00B24A95">
            <w:r w:rsidRPr="008B17C0">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Default="00DA2236" w:rsidP="00B24A95">
            <w:r>
              <w:t>мм/</w:t>
            </w:r>
            <w:proofErr w:type="spellStart"/>
            <w:r>
              <w:t>дд</w:t>
            </w:r>
            <w:proofErr w:type="spellEnd"/>
            <w:r>
              <w:t>/</w:t>
            </w:r>
            <w:proofErr w:type="spellStart"/>
            <w:proofErr w:type="gramStart"/>
            <w:r>
              <w:t>гг</w:t>
            </w:r>
            <w:proofErr w:type="spellEnd"/>
            <w:proofErr w:type="gramEnd"/>
          </w:p>
          <w:p w:rsidR="00DA2236" w:rsidRPr="00DA2236" w:rsidRDefault="00DA2236" w:rsidP="00B24A95">
            <w:proofErr w:type="spellStart"/>
            <w:r>
              <w:t>чч</w:t>
            </w:r>
            <w:proofErr w:type="spellEnd"/>
            <w:r>
              <w:t>/мм/СС</w:t>
            </w:r>
          </w:p>
        </w:tc>
        <w:tc>
          <w:tcPr>
            <w:tcW w:w="4057" w:type="dxa"/>
            <w:tcBorders>
              <w:top w:val="single" w:sz="4" w:space="0" w:color="auto"/>
              <w:left w:val="single" w:sz="4" w:space="0" w:color="auto"/>
              <w:bottom w:val="single" w:sz="4" w:space="0" w:color="auto"/>
              <w:right w:val="single" w:sz="4" w:space="0" w:color="auto"/>
            </w:tcBorders>
          </w:tcPr>
          <w:p w:rsidR="009F7529" w:rsidRDefault="00B24A95" w:rsidP="00B24A95">
            <w:pPr>
              <w:rPr>
                <w:i/>
              </w:rPr>
            </w:pPr>
            <w:r>
              <w:rPr>
                <w:i/>
              </w:rPr>
              <w:t>Дата последней калибровки сенсора</w:t>
            </w:r>
          </w:p>
        </w:tc>
      </w:tr>
      <w:tr w:rsidR="009F7529"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26</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rPr>
                <w:rFonts w:ascii="OAPJL I+ A Garamond" w:hAnsi="OAPJL I+ A Garamond" w:cs="OAPJL I+ A Garamond"/>
                <w:lang w:val="en-US"/>
              </w:rPr>
            </w:pPr>
            <w:r w:rsidRPr="00A33C71">
              <w:rPr>
                <w:rFonts w:ascii="OAPJL I+ A Garamond" w:hAnsi="OAPJL I+ A Garamond" w:cs="OAPJL I+ A Garamond"/>
              </w:rPr>
              <w:t>SENSOR_CAL_WHO</w:t>
            </w:r>
          </w:p>
        </w:tc>
        <w:tc>
          <w:tcPr>
            <w:tcW w:w="709" w:type="dxa"/>
            <w:tcBorders>
              <w:top w:val="single" w:sz="4" w:space="0" w:color="auto"/>
              <w:left w:val="single" w:sz="4" w:space="0" w:color="auto"/>
              <w:bottom w:val="single" w:sz="4" w:space="0" w:color="auto"/>
              <w:right w:val="single" w:sz="4" w:space="0" w:color="auto"/>
            </w:tcBorders>
          </w:tcPr>
          <w:p w:rsidR="009F7529" w:rsidRDefault="009F7529" w:rsidP="00B24A95">
            <w:r w:rsidRPr="008B17C0">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DA2236" w:rsidRDefault="00DA2236" w:rsidP="00B24A95">
            <w:pPr>
              <w:rPr>
                <w:rFonts w:ascii="OAPJL I+ A Garamond" w:hAnsi="OAPJL I+ A Garamond" w:cs="OAPJL I+ A Garamond"/>
                <w:lang w:val="en-US"/>
              </w:rPr>
            </w:pPr>
            <w:r>
              <w:rPr>
                <w:rFonts w:ascii="OAPJL I+ A Garamond" w:hAnsi="OAPJL I+ A Garamond" w:cs="OAPJL I+ A Garamond"/>
                <w:lang w:val="en-US"/>
              </w:rPr>
              <w:t>Foxboro</w:t>
            </w:r>
          </w:p>
        </w:tc>
        <w:tc>
          <w:tcPr>
            <w:tcW w:w="4057" w:type="dxa"/>
            <w:tcBorders>
              <w:top w:val="single" w:sz="4" w:space="0" w:color="auto"/>
              <w:left w:val="single" w:sz="4" w:space="0" w:color="auto"/>
              <w:bottom w:val="single" w:sz="4" w:space="0" w:color="auto"/>
              <w:right w:val="single" w:sz="4" w:space="0" w:color="auto"/>
            </w:tcBorders>
          </w:tcPr>
          <w:p w:rsidR="009F7529" w:rsidRDefault="00B24A95" w:rsidP="00B24A95">
            <w:pPr>
              <w:rPr>
                <w:i/>
              </w:rPr>
            </w:pPr>
            <w:r>
              <w:rPr>
                <w:i/>
              </w:rPr>
              <w:t>Имя специалиста, ответственного за последнюю калибровку сенсора</w:t>
            </w:r>
          </w:p>
        </w:tc>
      </w:tr>
      <w:tr w:rsidR="009F7529" w:rsidRPr="00B50E9F" w:rsidTr="00A33C7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27</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A33C71" w:rsidRDefault="009F7529" w:rsidP="00A33C71">
            <w:pPr>
              <w:rPr>
                <w:rFonts w:ascii="OAPJL I+ A Garamond" w:hAnsi="OAPJL I+ A Garamond" w:cs="OAPJL I+ A Garamond"/>
              </w:rPr>
            </w:pPr>
            <w:r w:rsidRPr="00A33C71">
              <w:rPr>
                <w:rFonts w:ascii="OAPJL I+ A Garamond" w:hAnsi="OAPJL I+ A Garamond" w:cs="OAPJL I+ A Garamond"/>
              </w:rPr>
              <w:t>SENSOR_ISOLATOR</w:t>
            </w:r>
          </w:p>
          <w:p w:rsidR="009F7529" w:rsidRPr="00B50E9F" w:rsidRDefault="009F7529" w:rsidP="00A33C71">
            <w:pPr>
              <w:rPr>
                <w:rFonts w:ascii="OAPJL I+ A Garamond" w:hAnsi="OAPJL I+ A Garamond" w:cs="OAPJL I+ A Garamond"/>
                <w:lang w:val="en-US"/>
              </w:rPr>
            </w:pPr>
            <w:r w:rsidRPr="00A33C71">
              <w:rPr>
                <w:rFonts w:ascii="OAPJL I+ A Garamond" w:hAnsi="OAPJL I+ A Garamond" w:cs="OAPJL I+ A Garamond"/>
              </w:rPr>
              <w:t>_MTL</w:t>
            </w:r>
          </w:p>
        </w:tc>
        <w:tc>
          <w:tcPr>
            <w:tcW w:w="709"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9F7529" w:rsidRDefault="009F7529" w:rsidP="00B24A95">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9F7529" w:rsidRDefault="00B24A95" w:rsidP="00B24A95">
            <w:pPr>
              <w:rPr>
                <w:i/>
              </w:rPr>
            </w:pPr>
            <w:r>
              <w:rPr>
                <w:i/>
              </w:rPr>
              <w:t>Материал мембранных разделителей</w:t>
            </w:r>
          </w:p>
        </w:tc>
      </w:tr>
      <w:tr w:rsidR="009F7529" w:rsidRPr="00B50E9F" w:rsidTr="00A33C7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F7529" w:rsidRDefault="009F7529" w:rsidP="00B24A95">
            <w:pPr>
              <w:jc w:val="center"/>
            </w:pPr>
            <w:r>
              <w:t>28</w:t>
            </w:r>
          </w:p>
        </w:tc>
        <w:tc>
          <w:tcPr>
            <w:tcW w:w="2353" w:type="dxa"/>
            <w:tcBorders>
              <w:top w:val="single" w:sz="4" w:space="0" w:color="auto"/>
              <w:left w:val="single" w:sz="4" w:space="0" w:color="auto"/>
              <w:bottom w:val="single" w:sz="4" w:space="0" w:color="auto"/>
              <w:right w:val="single" w:sz="4" w:space="0" w:color="auto"/>
            </w:tcBorders>
            <w:vAlign w:val="center"/>
          </w:tcPr>
          <w:p w:rsidR="009F7529" w:rsidRPr="00A33C71" w:rsidRDefault="009F7529" w:rsidP="00A33C71">
            <w:pPr>
              <w:rPr>
                <w:rFonts w:ascii="OAPJL I+ A Garamond" w:hAnsi="OAPJL I+ A Garamond" w:cs="OAPJL I+ A Garamond"/>
              </w:rPr>
            </w:pPr>
            <w:r w:rsidRPr="00A33C71">
              <w:rPr>
                <w:rFonts w:ascii="OAPJL I+ A Garamond" w:hAnsi="OAPJL I+ A Garamond" w:cs="OAPJL I+ A Garamond"/>
              </w:rPr>
              <w:t>SENSOR_FILL</w:t>
            </w:r>
          </w:p>
          <w:p w:rsidR="009F7529" w:rsidRPr="00B50E9F" w:rsidRDefault="009F7529" w:rsidP="00A33C71">
            <w:pPr>
              <w:rPr>
                <w:rFonts w:ascii="OAPJL I+ A Garamond" w:hAnsi="OAPJL I+ A Garamond" w:cs="OAPJL I+ A Garamond"/>
                <w:lang w:val="en-US"/>
              </w:rPr>
            </w:pPr>
            <w:r w:rsidRPr="00A33C71">
              <w:rPr>
                <w:rFonts w:ascii="OAPJL I+ A Garamond" w:hAnsi="OAPJL I+ A Garamond" w:cs="OAPJL I+ A Garamond"/>
              </w:rPr>
              <w:t>_FLUID</w:t>
            </w:r>
          </w:p>
        </w:tc>
        <w:tc>
          <w:tcPr>
            <w:tcW w:w="709" w:type="dxa"/>
            <w:tcBorders>
              <w:top w:val="single" w:sz="4" w:space="0" w:color="auto"/>
              <w:left w:val="single" w:sz="4" w:space="0" w:color="auto"/>
              <w:bottom w:val="single" w:sz="4" w:space="0" w:color="auto"/>
              <w:right w:val="single" w:sz="4" w:space="0" w:color="auto"/>
            </w:tcBorders>
            <w:vAlign w:val="center"/>
          </w:tcPr>
          <w:p w:rsidR="009F7529" w:rsidRPr="00B50E9F" w:rsidRDefault="009F7529" w:rsidP="00B24A95">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9F7529" w:rsidRPr="009F7529" w:rsidRDefault="009F7529" w:rsidP="00B24A95">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9F7529" w:rsidRDefault="00B24A95" w:rsidP="00B24A95">
            <w:pPr>
              <w:rPr>
                <w:i/>
              </w:rPr>
            </w:pPr>
            <w:r>
              <w:rPr>
                <w:i/>
              </w:rPr>
              <w:t>Тип жидкости наполнения сенсора</w:t>
            </w:r>
          </w:p>
        </w:tc>
      </w:tr>
    </w:tbl>
    <w:p w:rsidR="00A33C71" w:rsidRDefault="00A33C71" w:rsidP="00F662EE">
      <w:pPr>
        <w:spacing w:line="276" w:lineRule="auto"/>
        <w:jc w:val="center"/>
        <w:rPr>
          <w:bCs/>
        </w:rPr>
      </w:pPr>
    </w:p>
    <w:p w:rsidR="00B24A95" w:rsidRDefault="00B24A95" w:rsidP="00F662EE">
      <w:pPr>
        <w:spacing w:line="276" w:lineRule="auto"/>
        <w:jc w:val="center"/>
        <w:rPr>
          <w:bCs/>
        </w:rPr>
      </w:pPr>
    </w:p>
    <w:p w:rsidR="00B24A95" w:rsidRDefault="00B24A95" w:rsidP="00F662EE">
      <w:pPr>
        <w:spacing w:line="276" w:lineRule="auto"/>
        <w:jc w:val="center"/>
        <w:rPr>
          <w:bCs/>
        </w:rPr>
      </w:pPr>
    </w:p>
    <w:p w:rsidR="00B24A95" w:rsidRDefault="00B24A95" w:rsidP="00F662EE">
      <w:pPr>
        <w:spacing w:line="276" w:lineRule="auto"/>
        <w:jc w:val="center"/>
        <w:rPr>
          <w:bCs/>
        </w:rPr>
      </w:pPr>
    </w:p>
    <w:p w:rsidR="00B24A95" w:rsidRDefault="00B24A95" w:rsidP="00F662EE">
      <w:pPr>
        <w:spacing w:line="276" w:lineRule="auto"/>
        <w:jc w:val="center"/>
        <w:rPr>
          <w:bCs/>
        </w:rPr>
      </w:pPr>
    </w:p>
    <w:p w:rsidR="00B24A95" w:rsidRDefault="00B24A95" w:rsidP="00F662EE">
      <w:pPr>
        <w:spacing w:line="276" w:lineRule="auto"/>
        <w:jc w:val="center"/>
        <w:rPr>
          <w:bCs/>
        </w:rPr>
      </w:pPr>
    </w:p>
    <w:p w:rsidR="00B24A95" w:rsidRDefault="00B24A95" w:rsidP="00F662EE">
      <w:pPr>
        <w:spacing w:line="276" w:lineRule="auto"/>
        <w:jc w:val="center"/>
        <w:rPr>
          <w:bCs/>
        </w:rPr>
      </w:pPr>
    </w:p>
    <w:p w:rsidR="00B24A95" w:rsidRDefault="00B24A95" w:rsidP="00F662EE">
      <w:pPr>
        <w:spacing w:line="276" w:lineRule="auto"/>
        <w:jc w:val="center"/>
        <w:rPr>
          <w:bCs/>
        </w:rPr>
      </w:pPr>
      <w:r w:rsidRPr="00597898">
        <w:rPr>
          <w:b/>
          <w:bCs/>
          <w:i/>
        </w:rPr>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410"/>
        <w:gridCol w:w="709"/>
        <w:gridCol w:w="1828"/>
        <w:gridCol w:w="4057"/>
      </w:tblGrid>
      <w:tr w:rsidR="00B24A95" w:rsidRPr="00B50E9F" w:rsidTr="00375D52">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B24A95" w:rsidRPr="00B50E9F" w:rsidRDefault="00B24A95" w:rsidP="00B24A95">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3A600"/>
            <w:vAlign w:val="bottom"/>
          </w:tcPr>
          <w:p w:rsidR="00B24A95" w:rsidRPr="00B50E9F" w:rsidRDefault="00B24A95" w:rsidP="00B24A95">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B24A95" w:rsidRPr="00B50E9F" w:rsidRDefault="00B24A95" w:rsidP="00B24A95">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28" w:type="dxa"/>
            <w:tcBorders>
              <w:top w:val="single" w:sz="4" w:space="0" w:color="auto"/>
              <w:left w:val="single" w:sz="4" w:space="0" w:color="auto"/>
              <w:bottom w:val="single" w:sz="4" w:space="0" w:color="auto"/>
              <w:right w:val="single" w:sz="4" w:space="0" w:color="auto"/>
            </w:tcBorders>
            <w:shd w:val="clear" w:color="auto" w:fill="B3A600"/>
            <w:vAlign w:val="bottom"/>
          </w:tcPr>
          <w:p w:rsidR="00B24A95" w:rsidRPr="00B50E9F" w:rsidRDefault="00B24A95" w:rsidP="00B24A95">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B24A95" w:rsidRPr="00B50E9F" w:rsidRDefault="00B24A95" w:rsidP="00B24A95">
            <w:pPr>
              <w:rPr>
                <w:sz w:val="18"/>
                <w:szCs w:val="18"/>
                <w:lang w:val="en-US"/>
              </w:rPr>
            </w:pPr>
            <w:r>
              <w:rPr>
                <w:b/>
                <w:bCs/>
                <w:sz w:val="18"/>
                <w:szCs w:val="18"/>
              </w:rPr>
              <w:t>Комментарии</w:t>
            </w:r>
            <w:r w:rsidRPr="00B50E9F">
              <w:rPr>
                <w:b/>
                <w:bCs/>
                <w:sz w:val="18"/>
                <w:szCs w:val="18"/>
                <w:lang w:val="en-US"/>
              </w:rPr>
              <w:t xml:space="preserve"> </w:t>
            </w:r>
          </w:p>
        </w:tc>
      </w:tr>
      <w:tr w:rsidR="00375D52" w:rsidRPr="00B50E9F" w:rsidTr="00375D52">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375D52" w:rsidRPr="00A33C71" w:rsidRDefault="00375D52" w:rsidP="00B24A95">
            <w:pPr>
              <w:jc w:val="center"/>
            </w:pPr>
            <w:r>
              <w:t>29</w:t>
            </w:r>
          </w:p>
        </w:tc>
        <w:tc>
          <w:tcPr>
            <w:tcW w:w="2410"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B24A95">
            <w:pPr>
              <w:rPr>
                <w:rFonts w:ascii="OAPJL I+ A Garamond" w:hAnsi="OAPJL I+ A Garamond" w:cs="OAPJL I+ A Garamond"/>
                <w:lang w:val="en-US"/>
              </w:rPr>
            </w:pPr>
            <w:r w:rsidRPr="00B24A95">
              <w:rPr>
                <w:rFonts w:ascii="OAPJL I+ A Garamond" w:hAnsi="OAPJL I+ A Garamond" w:cs="OAPJL I+ A Garamond"/>
              </w:rPr>
              <w:t>SECONDARY_VALUE</w:t>
            </w:r>
          </w:p>
        </w:tc>
        <w:tc>
          <w:tcPr>
            <w:tcW w:w="709" w:type="dxa"/>
            <w:tcBorders>
              <w:top w:val="single" w:sz="4" w:space="0" w:color="auto"/>
              <w:left w:val="single" w:sz="4" w:space="0" w:color="auto"/>
              <w:bottom w:val="single" w:sz="4" w:space="0" w:color="auto"/>
              <w:right w:val="single" w:sz="4" w:space="0" w:color="auto"/>
            </w:tcBorders>
          </w:tcPr>
          <w:p w:rsidR="00375D52" w:rsidRDefault="00375D52"/>
        </w:tc>
        <w:tc>
          <w:tcPr>
            <w:tcW w:w="1828" w:type="dxa"/>
            <w:tcBorders>
              <w:top w:val="single" w:sz="4" w:space="0" w:color="auto"/>
              <w:left w:val="single" w:sz="4" w:space="0" w:color="auto"/>
              <w:bottom w:val="single" w:sz="4" w:space="0" w:color="auto"/>
              <w:right w:val="single" w:sz="4" w:space="0" w:color="auto"/>
            </w:tcBorders>
            <w:vAlign w:val="center"/>
          </w:tcPr>
          <w:p w:rsidR="00375D52" w:rsidRPr="00E02011" w:rsidRDefault="00375D52" w:rsidP="00B24A95">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tcPr>
          <w:p w:rsidR="00375D52" w:rsidRPr="00B50E9F" w:rsidRDefault="00375D52" w:rsidP="00B24A95">
            <w:pPr>
              <w:rPr>
                <w:i/>
              </w:rPr>
            </w:pPr>
          </w:p>
        </w:tc>
      </w:tr>
      <w:tr w:rsidR="00E02011" w:rsidRPr="00B50E9F" w:rsidTr="00375D52">
        <w:tblPrEx>
          <w:tblCellMar>
            <w:top w:w="0" w:type="dxa"/>
            <w:bottom w:w="0" w:type="dxa"/>
          </w:tblCellMar>
        </w:tblPrEx>
        <w:trPr>
          <w:trHeight w:val="170"/>
        </w:trPr>
        <w:tc>
          <w:tcPr>
            <w:tcW w:w="851" w:type="dxa"/>
            <w:vMerge/>
            <w:tcBorders>
              <w:left w:val="single" w:sz="4" w:space="0" w:color="auto"/>
              <w:right w:val="single" w:sz="4" w:space="0" w:color="auto"/>
            </w:tcBorders>
          </w:tcPr>
          <w:p w:rsidR="00E02011" w:rsidRDefault="00E02011"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rPr>
                <w:rFonts w:ascii="OAPJL I+ A Garamond" w:hAnsi="OAPJL I+ A Garamond" w:cs="OAPJL I+ A Garamond"/>
                <w:lang w:val="en-US"/>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E02011" w:rsidRDefault="00E02011">
            <w:r w:rsidRPr="00236344">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E02011">
            <w:pPr>
              <w:rPr>
                <w:rFonts w:ascii="OAPJL I+ A Garamond" w:hAnsi="OAPJL I+ A Garamond" w:cs="OAPJL I+ A Garamond"/>
              </w:rPr>
            </w:pPr>
            <w:proofErr w:type="spellStart"/>
            <w:r w:rsidRPr="00E02011">
              <w:rPr>
                <w:rFonts w:ascii="OAPJL I+ A Garamond" w:hAnsi="OAPJL I+ A Garamond" w:cs="OAPJL I+ A Garamond"/>
              </w:rPr>
              <w:t>Bad</w:t>
            </w:r>
            <w:proofErr w:type="spellEnd"/>
            <w:r w:rsidRPr="00E02011">
              <w:rPr>
                <w:rFonts w:ascii="OAPJL I+ A Garamond" w:hAnsi="OAPJL I+ A Garamond" w:cs="OAPJL I+ A Garamond"/>
              </w:rPr>
              <w:t xml:space="preserve">, </w:t>
            </w:r>
            <w:proofErr w:type="spellStart"/>
            <w:r w:rsidRPr="00E02011">
              <w:rPr>
                <w:rFonts w:ascii="OAPJL I+ A Garamond" w:hAnsi="OAPJL I+ A Garamond" w:cs="OAPJL I+ A Garamond"/>
              </w:rPr>
              <w:t>OutOfService</w:t>
            </w:r>
            <w:proofErr w:type="spellEnd"/>
            <w:r w:rsidRPr="00E02011">
              <w:rPr>
                <w:rFonts w:ascii="OAPJL I+ A Garamond" w:hAnsi="OAPJL I+ A Garamond" w:cs="OAPJL I+ A Garamond"/>
              </w:rPr>
              <w:t>,</w:t>
            </w:r>
          </w:p>
          <w:p w:rsidR="00E02011" w:rsidRPr="00E02011" w:rsidRDefault="00E02011" w:rsidP="00E02011">
            <w:pPr>
              <w:rPr>
                <w:rFonts w:ascii="OAPJL I+ A Garamond" w:hAnsi="OAPJL I+ A Garamond" w:cs="OAPJL I+ A Garamond"/>
                <w:lang w:val="en-US"/>
              </w:rPr>
            </w:pPr>
            <w:proofErr w:type="spellStart"/>
            <w:r w:rsidRPr="00E02011">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5D4D34">
            <w:pPr>
              <w:rPr>
                <w:i/>
              </w:rPr>
            </w:pPr>
            <w:r>
              <w:rPr>
                <w:i/>
              </w:rPr>
              <w:t>Настраивается преобразователем – состояние результата измерения</w:t>
            </w:r>
          </w:p>
        </w:tc>
      </w:tr>
      <w:tr w:rsidR="00E02011" w:rsidRPr="00B50E9F" w:rsidTr="00375D52">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E02011" w:rsidRDefault="00E02011"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rPr>
                <w:rFonts w:ascii="OAPJL I+ A Garamond" w:hAnsi="OAPJL I+ A Garamond" w:cs="OAPJL I+ A Garamond"/>
                <w:lang w:val="en-US"/>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E02011" w:rsidRDefault="00E02011">
            <w:r w:rsidRPr="00236344">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B24A95">
            <w:pPr>
              <w:rPr>
                <w:rFonts w:asciiTheme="minorHAnsi" w:hAnsiTheme="minorHAnsi" w:cs="OAPJL I+ A Garamond"/>
              </w:rPr>
            </w:pPr>
            <w:r w:rsidRPr="00E02011">
              <w:rPr>
                <w:rFonts w:ascii="OAPJL I+ A Garamond" w:hAnsi="OAPJL I+ A Garamond"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5D4D34">
            <w:pPr>
              <w:rPr>
                <w:i/>
              </w:rPr>
            </w:pPr>
            <w:r>
              <w:rPr>
                <w:i/>
              </w:rPr>
              <w:t>Числовое значение, вычисленное преобразователем</w:t>
            </w:r>
          </w:p>
        </w:tc>
      </w:tr>
      <w:tr w:rsidR="00B24A95"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24A95" w:rsidRDefault="00B24A95" w:rsidP="00B24A95">
            <w:pPr>
              <w:jc w:val="center"/>
            </w:pPr>
            <w:r>
              <w:t>30</w:t>
            </w:r>
          </w:p>
        </w:tc>
        <w:tc>
          <w:tcPr>
            <w:tcW w:w="2410" w:type="dxa"/>
            <w:tcBorders>
              <w:top w:val="single" w:sz="4" w:space="0" w:color="auto"/>
              <w:left w:val="single" w:sz="4" w:space="0" w:color="auto"/>
              <w:bottom w:val="single" w:sz="4" w:space="0" w:color="auto"/>
              <w:right w:val="single" w:sz="4" w:space="0" w:color="auto"/>
            </w:tcBorders>
            <w:vAlign w:val="center"/>
          </w:tcPr>
          <w:p w:rsidR="00B24A95" w:rsidRPr="00B24A95" w:rsidRDefault="00B24A95" w:rsidP="00B24A95">
            <w:pPr>
              <w:rPr>
                <w:rFonts w:ascii="OAPJL I+ A Garamond" w:hAnsi="OAPJL I+ A Garamond" w:cs="OAPJL I+ A Garamond"/>
              </w:rPr>
            </w:pPr>
            <w:r w:rsidRPr="00B24A95">
              <w:rPr>
                <w:rFonts w:ascii="OAPJL I+ A Garamond" w:hAnsi="OAPJL I+ A Garamond" w:cs="OAPJL I+ A Garamond"/>
              </w:rPr>
              <w:t>SECONDARY_VALUE</w:t>
            </w:r>
          </w:p>
          <w:p w:rsidR="00B24A95" w:rsidRPr="00B50E9F" w:rsidRDefault="00B24A95" w:rsidP="00B24A95">
            <w:pPr>
              <w:rPr>
                <w:rFonts w:ascii="OAPJL I+ A Garamond" w:hAnsi="OAPJL I+ A Garamond" w:cs="OAPJL I+ A Garamond"/>
                <w:lang w:val="en-US"/>
              </w:rPr>
            </w:pPr>
            <w:r w:rsidRPr="00B24A95">
              <w:rPr>
                <w:rFonts w:ascii="OAPJL I+ A Garamond" w:hAnsi="OAPJL I+ A Garamond" w:cs="OAPJL I+ A Garamond"/>
              </w:rPr>
              <w:t>_UNIT</w:t>
            </w:r>
          </w:p>
        </w:tc>
        <w:tc>
          <w:tcPr>
            <w:tcW w:w="709" w:type="dxa"/>
            <w:tcBorders>
              <w:top w:val="single" w:sz="4" w:space="0" w:color="auto"/>
              <w:left w:val="single" w:sz="4" w:space="0" w:color="auto"/>
              <w:bottom w:val="single" w:sz="4" w:space="0" w:color="auto"/>
              <w:right w:val="single" w:sz="4" w:space="0" w:color="auto"/>
            </w:tcBorders>
            <w:vAlign w:val="center"/>
          </w:tcPr>
          <w:p w:rsidR="00B24A95" w:rsidRPr="00B50E9F" w:rsidRDefault="00375D52" w:rsidP="00B24A95">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B24A95" w:rsidRPr="00E02011" w:rsidRDefault="00E02011" w:rsidP="00B24A95">
            <w:pPr>
              <w:rPr>
                <w:rFonts w:ascii="OAPJL I+ A Garamond" w:hAnsi="OAPJL I+ A Garamond" w:cs="OAPJL I+ A Garamond"/>
              </w:rPr>
            </w:pPr>
            <w:r w:rsidRPr="00E02011">
              <w:rPr>
                <w:rFonts w:ascii="OAPJL I+ A Garamond" w:hAnsi="OAPJL I+ A Garamond" w:cs="OAPJL I+ A Garamond"/>
              </w:rPr>
              <w:t>°C (</w:t>
            </w:r>
            <w:r>
              <w:rPr>
                <w:i/>
                <w:sz w:val="16"/>
                <w:szCs w:val="16"/>
              </w:rPr>
              <w:t xml:space="preserve">или </w:t>
            </w:r>
            <w:r w:rsidRPr="009F7529">
              <w:rPr>
                <w:i/>
                <w:sz w:val="16"/>
                <w:szCs w:val="16"/>
              </w:rPr>
              <w:t>в зависимости от заявки на продажу</w:t>
            </w:r>
            <w:r w:rsidRPr="00E02011">
              <w:rPr>
                <w:rFonts w:ascii="OAPJL I+ A Garamond" w:hAnsi="OAPJL I+ A Garamond" w:cs="OAPJL I+ A Garamond"/>
              </w:rPr>
              <w:t>)</w:t>
            </w:r>
          </w:p>
        </w:tc>
        <w:tc>
          <w:tcPr>
            <w:tcW w:w="4057" w:type="dxa"/>
            <w:tcBorders>
              <w:top w:val="single" w:sz="4" w:space="0" w:color="auto"/>
              <w:left w:val="single" w:sz="4" w:space="0" w:color="auto"/>
              <w:bottom w:val="single" w:sz="4" w:space="0" w:color="auto"/>
              <w:right w:val="single" w:sz="4" w:space="0" w:color="auto"/>
            </w:tcBorders>
          </w:tcPr>
          <w:p w:rsidR="00B24A95" w:rsidRPr="00B50E9F" w:rsidRDefault="00E02011" w:rsidP="00B24A95">
            <w:pPr>
              <w:rPr>
                <w:i/>
              </w:rPr>
            </w:pPr>
            <w:r>
              <w:rPr>
                <w:i/>
              </w:rPr>
              <w:t>Единица измерения вторичного значения</w:t>
            </w:r>
          </w:p>
        </w:tc>
      </w:tr>
      <w:tr w:rsidR="00B24A95" w:rsidRPr="00B50E9F" w:rsidTr="00375D52">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B24A95" w:rsidRDefault="00B24A95" w:rsidP="00B24A95">
            <w:pPr>
              <w:jc w:val="center"/>
            </w:pPr>
            <w:r>
              <w:t>31</w:t>
            </w:r>
          </w:p>
        </w:tc>
        <w:tc>
          <w:tcPr>
            <w:tcW w:w="2410" w:type="dxa"/>
            <w:tcBorders>
              <w:top w:val="single" w:sz="4" w:space="0" w:color="auto"/>
              <w:left w:val="single" w:sz="4" w:space="0" w:color="auto"/>
              <w:bottom w:val="single" w:sz="4" w:space="0" w:color="auto"/>
              <w:right w:val="single" w:sz="4" w:space="0" w:color="auto"/>
            </w:tcBorders>
            <w:vAlign w:val="center"/>
          </w:tcPr>
          <w:p w:rsidR="00B24A95" w:rsidRPr="00B50E9F" w:rsidRDefault="00B24A95" w:rsidP="00B24A95">
            <w:pPr>
              <w:rPr>
                <w:rFonts w:ascii="OAPJL I+ A Garamond" w:hAnsi="OAPJL I+ A Garamond" w:cs="OAPJL I+ A Garamond"/>
                <w:lang w:val="en-US"/>
              </w:rPr>
            </w:pPr>
            <w:r w:rsidRPr="00B24A95">
              <w:rPr>
                <w:rFonts w:ascii="OAPJL I+ A Garamond" w:hAnsi="OAPJL I+ A Garamond" w:cs="OAPJL I+ A Garamond"/>
              </w:rPr>
              <w:t>THIRD_VALUE</w:t>
            </w:r>
          </w:p>
        </w:tc>
        <w:tc>
          <w:tcPr>
            <w:tcW w:w="709" w:type="dxa"/>
            <w:tcBorders>
              <w:top w:val="single" w:sz="4" w:space="0" w:color="auto"/>
              <w:left w:val="single" w:sz="4" w:space="0" w:color="auto"/>
              <w:bottom w:val="single" w:sz="4" w:space="0" w:color="auto"/>
              <w:right w:val="single" w:sz="4" w:space="0" w:color="auto"/>
            </w:tcBorders>
            <w:vAlign w:val="center"/>
          </w:tcPr>
          <w:p w:rsidR="00B24A95" w:rsidRPr="00B50E9F" w:rsidRDefault="00B24A95" w:rsidP="00B24A95">
            <w:pPr>
              <w:jc w:val="cente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B24A95" w:rsidRPr="00E02011" w:rsidRDefault="00B24A95" w:rsidP="00B24A95">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tcPr>
          <w:p w:rsidR="00B24A95" w:rsidRPr="00B50E9F" w:rsidRDefault="00E02011" w:rsidP="00B24A95">
            <w:pPr>
              <w:rPr>
                <w:i/>
              </w:rPr>
            </w:pPr>
            <w:r>
              <w:rPr>
                <w:i/>
              </w:rPr>
              <w:t>Показывает скорость расхода как процент от расхода</w:t>
            </w:r>
          </w:p>
        </w:tc>
      </w:tr>
      <w:tr w:rsidR="00E02011" w:rsidRPr="00B50E9F" w:rsidTr="00375D52">
        <w:tblPrEx>
          <w:tblCellMar>
            <w:top w:w="0" w:type="dxa"/>
            <w:bottom w:w="0" w:type="dxa"/>
          </w:tblCellMar>
        </w:tblPrEx>
        <w:trPr>
          <w:trHeight w:val="170"/>
        </w:trPr>
        <w:tc>
          <w:tcPr>
            <w:tcW w:w="851" w:type="dxa"/>
            <w:vMerge/>
            <w:tcBorders>
              <w:left w:val="single" w:sz="4" w:space="0" w:color="auto"/>
              <w:right w:val="single" w:sz="4" w:space="0" w:color="auto"/>
            </w:tcBorders>
          </w:tcPr>
          <w:p w:rsidR="00E02011" w:rsidRDefault="00E02011"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rPr>
                <w:rFonts w:ascii="OAPJL I+ A Garamond" w:hAnsi="OAPJL I+ A Garamond" w:cs="OAPJL I+ A Garamond"/>
                <w:lang w:val="en-US"/>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E02011" w:rsidRDefault="00E02011">
            <w:r w:rsidRPr="008A019B">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5D4D34">
            <w:pPr>
              <w:rPr>
                <w:rFonts w:ascii="OAPJL I+ A Garamond" w:hAnsi="OAPJL I+ A Garamond" w:cs="OAPJL I+ A Garamond"/>
              </w:rPr>
            </w:pPr>
            <w:proofErr w:type="spellStart"/>
            <w:r w:rsidRPr="00E02011">
              <w:rPr>
                <w:rFonts w:ascii="OAPJL I+ A Garamond" w:hAnsi="OAPJL I+ A Garamond" w:cs="OAPJL I+ A Garamond"/>
              </w:rPr>
              <w:t>Bad</w:t>
            </w:r>
            <w:proofErr w:type="spellEnd"/>
            <w:r w:rsidRPr="00E02011">
              <w:rPr>
                <w:rFonts w:ascii="OAPJL I+ A Garamond" w:hAnsi="OAPJL I+ A Garamond" w:cs="OAPJL I+ A Garamond"/>
              </w:rPr>
              <w:t xml:space="preserve">, </w:t>
            </w:r>
            <w:proofErr w:type="spellStart"/>
            <w:r w:rsidRPr="00E02011">
              <w:rPr>
                <w:rFonts w:ascii="OAPJL I+ A Garamond" w:hAnsi="OAPJL I+ A Garamond" w:cs="OAPJL I+ A Garamond"/>
              </w:rPr>
              <w:t>OutOfService</w:t>
            </w:r>
            <w:proofErr w:type="spellEnd"/>
            <w:r w:rsidRPr="00E02011">
              <w:rPr>
                <w:rFonts w:ascii="OAPJL I+ A Garamond" w:hAnsi="OAPJL I+ A Garamond" w:cs="OAPJL I+ A Garamond"/>
              </w:rPr>
              <w:t>,</w:t>
            </w:r>
          </w:p>
          <w:p w:rsidR="00E02011" w:rsidRPr="00E02011" w:rsidRDefault="00E02011" w:rsidP="005D4D34">
            <w:pPr>
              <w:rPr>
                <w:rFonts w:ascii="OAPJL I+ A Garamond" w:hAnsi="OAPJL I+ A Garamond" w:cs="OAPJL I+ A Garamond"/>
                <w:lang w:val="en-US"/>
              </w:rPr>
            </w:pPr>
            <w:proofErr w:type="spellStart"/>
            <w:r w:rsidRPr="00E02011">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5D4D34">
            <w:pPr>
              <w:rPr>
                <w:i/>
              </w:rPr>
            </w:pPr>
            <w:r>
              <w:rPr>
                <w:i/>
              </w:rPr>
              <w:t>Настраивается преобразователем – состояние результата измерения</w:t>
            </w:r>
          </w:p>
        </w:tc>
      </w:tr>
      <w:tr w:rsidR="00E02011" w:rsidRPr="00B50E9F" w:rsidTr="00375D52">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E02011" w:rsidRDefault="00E02011"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rPr>
                <w:rFonts w:ascii="OAPJL I+ A Garamond" w:hAnsi="OAPJL I+ A Garamond" w:cs="OAPJL I+ A Garamond"/>
                <w:lang w:val="en-US"/>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E02011" w:rsidRDefault="00E02011">
            <w:r w:rsidRPr="008A019B">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5D4D34">
            <w:pPr>
              <w:rPr>
                <w:rFonts w:asciiTheme="minorHAnsi" w:hAnsiTheme="minorHAnsi" w:cs="OAPJL I+ A Garamond"/>
              </w:rPr>
            </w:pPr>
            <w:r w:rsidRPr="00E02011">
              <w:rPr>
                <w:rFonts w:ascii="OAPJL I+ A Garamond" w:hAnsi="OAPJL I+ A Garamond"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5D4D34">
            <w:pPr>
              <w:rPr>
                <w:i/>
              </w:rPr>
            </w:pPr>
            <w:r>
              <w:rPr>
                <w:i/>
              </w:rPr>
              <w:t>Числовое значение, вычисленное преобразователем</w:t>
            </w:r>
          </w:p>
        </w:tc>
      </w:tr>
      <w:tr w:rsidR="00E02011" w:rsidRPr="00B50E9F" w:rsidTr="00375D52">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E02011" w:rsidRDefault="00E02011" w:rsidP="00B24A95">
            <w:pPr>
              <w:jc w:val="center"/>
            </w:pPr>
            <w:r>
              <w:t>32</w:t>
            </w: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24A95" w:rsidRDefault="00E02011" w:rsidP="00B24A95">
            <w:pPr>
              <w:rPr>
                <w:rFonts w:ascii="OAPJL I+ A Garamond" w:hAnsi="OAPJL I+ A Garamond" w:cs="OAPJL I+ A Garamond"/>
              </w:rPr>
            </w:pPr>
            <w:r w:rsidRPr="00B24A95">
              <w:rPr>
                <w:rFonts w:ascii="OAPJL I+ A Garamond" w:hAnsi="OAPJL I+ A Garamond" w:cs="OAPJL I+ A Garamond"/>
              </w:rPr>
              <w:t>THIRD_VALUE</w:t>
            </w:r>
          </w:p>
          <w:p w:rsidR="00E02011" w:rsidRPr="00B50E9F" w:rsidRDefault="00E02011" w:rsidP="00B24A95">
            <w:pPr>
              <w:rPr>
                <w:rFonts w:ascii="OAPJL I+ A Garamond" w:hAnsi="OAPJL I+ A Garamond" w:cs="OAPJL I+ A Garamond"/>
                <w:lang w:val="en-US"/>
              </w:rPr>
            </w:pPr>
            <w:r w:rsidRPr="00B24A95">
              <w:rPr>
                <w:rFonts w:ascii="OAPJL I+ A Garamond" w:hAnsi="OAPJL I+ A Garamond" w:cs="OAPJL I+ A Garamond"/>
              </w:rPr>
              <w:t>_RANGE</w:t>
            </w:r>
          </w:p>
        </w:tc>
        <w:tc>
          <w:tcPr>
            <w:tcW w:w="709"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jc w:val="cente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B24A95">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E02011">
            <w:pPr>
              <w:rPr>
                <w:i/>
              </w:rPr>
            </w:pPr>
            <w:r>
              <w:rPr>
                <w:i/>
              </w:rPr>
              <w:t>Диапазон, единицы и точность третьего значения</w:t>
            </w:r>
          </w:p>
        </w:tc>
      </w:tr>
      <w:tr w:rsidR="00E02011" w:rsidRPr="00B50E9F" w:rsidTr="00375D52">
        <w:tblPrEx>
          <w:tblCellMar>
            <w:top w:w="0" w:type="dxa"/>
            <w:bottom w:w="0" w:type="dxa"/>
          </w:tblCellMar>
        </w:tblPrEx>
        <w:trPr>
          <w:trHeight w:val="170"/>
        </w:trPr>
        <w:tc>
          <w:tcPr>
            <w:tcW w:w="851" w:type="dxa"/>
            <w:vMerge/>
            <w:tcBorders>
              <w:left w:val="single" w:sz="4" w:space="0" w:color="auto"/>
              <w:right w:val="single" w:sz="4" w:space="0" w:color="auto"/>
            </w:tcBorders>
          </w:tcPr>
          <w:p w:rsidR="00E02011" w:rsidRDefault="00E02011"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rPr>
                <w:rFonts w:ascii="OAPJL I+ A Garamond" w:hAnsi="OAPJL I+ A Garamond" w:cs="OAPJL I+ A Garamond"/>
                <w:lang w:val="en-US"/>
              </w:rPr>
            </w:pPr>
            <w:r w:rsidRPr="00A33C71">
              <w:rPr>
                <w:rFonts w:ascii="OAPJL I+ A Garamond" w:hAnsi="OAPJL I+ A Garamond" w:cs="OAPJL I+ A Garamond"/>
              </w:rPr>
              <w:t>EU_at_100%</w:t>
            </w:r>
          </w:p>
        </w:tc>
        <w:tc>
          <w:tcPr>
            <w:tcW w:w="709"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B24A95">
            <w:pPr>
              <w:rPr>
                <w:rFonts w:ascii="OAPJL I+ A Garamond" w:hAnsi="OAPJL I+ A Garamond" w:cs="OAPJL I+ A Garamond"/>
              </w:rPr>
            </w:pPr>
            <w:r w:rsidRPr="00E02011">
              <w:rPr>
                <w:rFonts w:ascii="OAPJL I+ A Garamond" w:hAnsi="OAPJL I+ A Garamond" w:cs="OAPJL I+ A Garamond"/>
              </w:rPr>
              <w:t>100 (</w:t>
            </w:r>
            <w:r>
              <w:rPr>
                <w:i/>
                <w:sz w:val="16"/>
                <w:szCs w:val="16"/>
              </w:rPr>
              <w:t xml:space="preserve">или </w:t>
            </w:r>
            <w:r w:rsidRPr="009F7529">
              <w:rPr>
                <w:i/>
                <w:sz w:val="16"/>
                <w:szCs w:val="16"/>
              </w:rPr>
              <w:t>в зависимости от заявки на продажу</w:t>
            </w:r>
            <w:r w:rsidRPr="00E02011">
              <w:rPr>
                <w:rFonts w:ascii="OAPJL I+ A Garamond" w:hAnsi="OAPJL I+ A Garamond" w:cs="OAPJL I+ A Garamond"/>
              </w:rPr>
              <w:t>)</w:t>
            </w:r>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5D4D34">
            <w:pPr>
              <w:rPr>
                <w:i/>
              </w:rPr>
            </w:pPr>
            <w:r>
              <w:rPr>
                <w:i/>
              </w:rPr>
              <w:t>Единицы измерения при 100% диапазона</w:t>
            </w:r>
          </w:p>
        </w:tc>
      </w:tr>
      <w:tr w:rsidR="00E02011" w:rsidRPr="00B50E9F" w:rsidTr="00375D52">
        <w:tblPrEx>
          <w:tblCellMar>
            <w:top w:w="0" w:type="dxa"/>
            <w:bottom w:w="0" w:type="dxa"/>
          </w:tblCellMar>
        </w:tblPrEx>
        <w:trPr>
          <w:trHeight w:val="170"/>
        </w:trPr>
        <w:tc>
          <w:tcPr>
            <w:tcW w:w="851" w:type="dxa"/>
            <w:vMerge/>
            <w:tcBorders>
              <w:left w:val="single" w:sz="4" w:space="0" w:color="auto"/>
              <w:right w:val="single" w:sz="4" w:space="0" w:color="auto"/>
            </w:tcBorders>
          </w:tcPr>
          <w:p w:rsidR="00E02011" w:rsidRDefault="00E02011"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rPr>
                <w:rFonts w:ascii="OAPJL I+ A Garamond" w:hAnsi="OAPJL I+ A Garamond" w:cs="OAPJL I+ A Garamond"/>
                <w:lang w:val="en-US"/>
              </w:rPr>
            </w:pPr>
            <w:r w:rsidRPr="00A33C71">
              <w:rPr>
                <w:rFonts w:ascii="OAPJL I+ A Garamond" w:hAnsi="OAPJL I+ A Garamond" w:cs="OAPJL I+ A Garamond"/>
              </w:rPr>
              <w:t>EU_at_0%</w:t>
            </w:r>
          </w:p>
        </w:tc>
        <w:tc>
          <w:tcPr>
            <w:tcW w:w="709"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B24A95">
            <w:pPr>
              <w:rPr>
                <w:rFonts w:ascii="OAPJL I+ A Garamond" w:hAnsi="OAPJL I+ A Garamond" w:cs="OAPJL I+ A Garamond"/>
              </w:rPr>
            </w:pPr>
            <w:r w:rsidRPr="00E02011">
              <w:rPr>
                <w:rFonts w:ascii="OAPJL I+ A Garamond" w:hAnsi="OAPJL I+ A Garamond" w:cs="OAPJL I+ A Garamond"/>
              </w:rPr>
              <w:t>0 (</w:t>
            </w:r>
            <w:r>
              <w:rPr>
                <w:i/>
                <w:sz w:val="16"/>
                <w:szCs w:val="16"/>
              </w:rPr>
              <w:t xml:space="preserve">или </w:t>
            </w:r>
            <w:r w:rsidRPr="009F7529">
              <w:rPr>
                <w:i/>
                <w:sz w:val="16"/>
                <w:szCs w:val="16"/>
              </w:rPr>
              <w:t>в зависимости от заявки на продажу</w:t>
            </w:r>
            <w:r w:rsidRPr="00E02011">
              <w:rPr>
                <w:rFonts w:ascii="OAPJL I+ A Garamond" w:hAnsi="OAPJL I+ A Garamond" w:cs="OAPJL I+ A Garamond"/>
              </w:rPr>
              <w:t>)</w:t>
            </w:r>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5D4D34">
            <w:pPr>
              <w:rPr>
                <w:i/>
              </w:rPr>
            </w:pPr>
            <w:r>
              <w:rPr>
                <w:i/>
              </w:rPr>
              <w:t>Единицы измерения при 0% диапазона</w:t>
            </w:r>
          </w:p>
        </w:tc>
      </w:tr>
      <w:tr w:rsidR="00E02011" w:rsidRPr="00B50E9F" w:rsidTr="00375D52">
        <w:tblPrEx>
          <w:tblCellMar>
            <w:top w:w="0" w:type="dxa"/>
            <w:bottom w:w="0" w:type="dxa"/>
          </w:tblCellMar>
        </w:tblPrEx>
        <w:trPr>
          <w:trHeight w:val="170"/>
        </w:trPr>
        <w:tc>
          <w:tcPr>
            <w:tcW w:w="851" w:type="dxa"/>
            <w:vMerge/>
            <w:tcBorders>
              <w:left w:val="single" w:sz="4" w:space="0" w:color="auto"/>
              <w:right w:val="single" w:sz="4" w:space="0" w:color="auto"/>
            </w:tcBorders>
          </w:tcPr>
          <w:p w:rsidR="00E02011" w:rsidRDefault="00E02011"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rPr>
                <w:rFonts w:ascii="OAPJL I+ A Garamond" w:hAnsi="OAPJL I+ A Garamond" w:cs="OAPJL I+ A Garamond"/>
                <w:lang w:val="en-US"/>
              </w:rPr>
            </w:pPr>
            <w:proofErr w:type="spellStart"/>
            <w:r w:rsidRPr="00A33C71">
              <w:rPr>
                <w:rFonts w:ascii="OAPJL I+ A Garamond" w:hAnsi="OAPJL I+ A Garamond" w:cs="OAPJL I+ A Garamond"/>
              </w:rPr>
              <w:t>Units_Index</w:t>
            </w:r>
            <w:proofErr w:type="spellEnd"/>
          </w:p>
        </w:tc>
        <w:tc>
          <w:tcPr>
            <w:tcW w:w="709" w:type="dxa"/>
            <w:tcBorders>
              <w:top w:val="single" w:sz="4" w:space="0" w:color="auto"/>
              <w:left w:val="single" w:sz="4" w:space="0" w:color="auto"/>
              <w:bottom w:val="single" w:sz="4" w:space="0" w:color="auto"/>
              <w:right w:val="single" w:sz="4" w:space="0" w:color="auto"/>
            </w:tcBorders>
          </w:tcPr>
          <w:p w:rsidR="00E02011" w:rsidRDefault="00E02011">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B24A95">
            <w:pPr>
              <w:rPr>
                <w:rFonts w:ascii="OAPJL I+ A Garamond" w:hAnsi="OAPJL I+ A Garamond" w:cs="OAPJL I+ A Garamond"/>
              </w:rPr>
            </w:pPr>
            <w:r>
              <w:rPr>
                <w:rFonts w:ascii="OAPJL I+ A Garamond" w:hAnsi="OAPJL I+ A Garamond" w:cs="OAPJL I+ A Garamond"/>
                <w:lang w:val="en-US"/>
              </w:rPr>
              <w:t>in</w:t>
            </w:r>
            <w:r w:rsidRPr="00E02011">
              <w:rPr>
                <w:rFonts w:ascii="OAPJL I+ A Garamond" w:hAnsi="OAPJL I+ A Garamond" w:cs="OAPJL I+ A Garamond"/>
              </w:rPr>
              <w:t xml:space="preserve"> </w:t>
            </w:r>
            <w:r>
              <w:rPr>
                <w:rFonts w:ascii="OAPJL I+ A Garamond" w:hAnsi="OAPJL I+ A Garamond" w:cs="OAPJL I+ A Garamond"/>
                <w:lang w:val="en-US"/>
              </w:rPr>
              <w:t>H</w:t>
            </w:r>
            <w:r w:rsidRPr="00E02011">
              <w:rPr>
                <w:rFonts w:ascii="OAPJL I+ A Garamond" w:hAnsi="OAPJL I+ A Garamond" w:cs="OAPJL I+ A Garamond"/>
                <w:vertAlign w:val="subscript"/>
              </w:rPr>
              <w:t>2</w:t>
            </w:r>
            <w:r>
              <w:rPr>
                <w:rFonts w:ascii="OAPJL I+ A Garamond" w:hAnsi="OAPJL I+ A Garamond" w:cs="OAPJL I+ A Garamond"/>
                <w:lang w:val="en-US"/>
              </w:rPr>
              <w:t>O</w:t>
            </w:r>
            <w:r w:rsidRPr="00E02011">
              <w:rPr>
                <w:rFonts w:ascii="OAPJL I+ A Garamond" w:hAnsi="OAPJL I+ A Garamond" w:cs="OAPJL I+ A Garamond"/>
              </w:rPr>
              <w:t xml:space="preserve"> (</w:t>
            </w:r>
            <w:r>
              <w:rPr>
                <w:i/>
                <w:sz w:val="16"/>
                <w:szCs w:val="16"/>
              </w:rPr>
              <w:t xml:space="preserve">или </w:t>
            </w:r>
            <w:r w:rsidRPr="009F7529">
              <w:rPr>
                <w:i/>
                <w:sz w:val="16"/>
                <w:szCs w:val="16"/>
              </w:rPr>
              <w:t>в зависимости от заявки на продажу</w:t>
            </w:r>
            <w:r w:rsidRPr="00E02011">
              <w:rPr>
                <w:rFonts w:ascii="OAPJL I+ A Garamond" w:hAnsi="OAPJL I+ A Garamond" w:cs="OAPJL I+ A Garamond"/>
              </w:rPr>
              <w:t>)</w:t>
            </w:r>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E02011">
            <w:pPr>
              <w:rPr>
                <w:i/>
              </w:rPr>
            </w:pPr>
            <w:r>
              <w:rPr>
                <w:i/>
              </w:rPr>
              <w:t>Единицы измерения для третьего значения</w:t>
            </w:r>
          </w:p>
        </w:tc>
      </w:tr>
      <w:tr w:rsidR="00E02011" w:rsidRPr="00B50E9F" w:rsidTr="00375D52">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E02011" w:rsidRDefault="00E02011"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rPr>
                <w:rFonts w:ascii="OAPJL I+ A Garamond" w:hAnsi="OAPJL I+ A Garamond" w:cs="OAPJL I+ A Garamond"/>
                <w:lang w:val="en-US"/>
              </w:rPr>
            </w:pPr>
            <w:proofErr w:type="spellStart"/>
            <w:r w:rsidRPr="00A33C71">
              <w:rPr>
                <w:rFonts w:ascii="OAPJL I+ A Garamond" w:hAnsi="OAPJL I+ A Garamond" w:cs="OAPJL I+ A Garamond"/>
              </w:rPr>
              <w:t>Decimal</w:t>
            </w:r>
            <w:proofErr w:type="spellEnd"/>
          </w:p>
        </w:tc>
        <w:tc>
          <w:tcPr>
            <w:tcW w:w="709" w:type="dxa"/>
            <w:tcBorders>
              <w:top w:val="single" w:sz="4" w:space="0" w:color="auto"/>
              <w:left w:val="single" w:sz="4" w:space="0" w:color="auto"/>
              <w:bottom w:val="single" w:sz="4" w:space="0" w:color="auto"/>
              <w:right w:val="single" w:sz="4" w:space="0" w:color="auto"/>
            </w:tcBorders>
          </w:tcPr>
          <w:p w:rsidR="00E02011" w:rsidRDefault="00E02011">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B24A95">
            <w:pPr>
              <w:rPr>
                <w:rFonts w:ascii="OAPJL I+ A Garamond" w:hAnsi="OAPJL I+ A Garamond" w:cs="OAPJL I+ A Garamond"/>
              </w:rPr>
            </w:pPr>
            <w:r w:rsidRPr="00E02011">
              <w:rPr>
                <w:rFonts w:ascii="OAPJL I+ A Garamond" w:hAnsi="OAPJL I+ A Garamond" w:cs="OAPJL I+ A Garamond"/>
              </w:rPr>
              <w:t>5 (</w:t>
            </w:r>
            <w:r>
              <w:rPr>
                <w:i/>
                <w:sz w:val="16"/>
                <w:szCs w:val="16"/>
              </w:rPr>
              <w:t xml:space="preserve">или </w:t>
            </w:r>
            <w:r w:rsidRPr="009F7529">
              <w:rPr>
                <w:i/>
                <w:sz w:val="16"/>
                <w:szCs w:val="16"/>
              </w:rPr>
              <w:t>в зависимости от заявки на продажу</w:t>
            </w:r>
            <w:r w:rsidRPr="00E02011">
              <w:rPr>
                <w:rFonts w:ascii="OAPJL I+ A Garamond" w:hAnsi="OAPJL I+ A Garamond" w:cs="OAPJL I+ A Garamond"/>
              </w:rPr>
              <w:t>)</w:t>
            </w:r>
          </w:p>
        </w:tc>
        <w:tc>
          <w:tcPr>
            <w:tcW w:w="4057" w:type="dxa"/>
            <w:tcBorders>
              <w:top w:val="single" w:sz="4" w:space="0" w:color="auto"/>
              <w:left w:val="single" w:sz="4" w:space="0" w:color="auto"/>
              <w:bottom w:val="single" w:sz="4" w:space="0" w:color="auto"/>
              <w:right w:val="single" w:sz="4" w:space="0" w:color="auto"/>
            </w:tcBorders>
          </w:tcPr>
          <w:p w:rsidR="00E02011" w:rsidRDefault="00E02011" w:rsidP="005D4D34">
            <w:pPr>
              <w:rPr>
                <w:i/>
              </w:rPr>
            </w:pPr>
            <w:r>
              <w:rPr>
                <w:i/>
              </w:rPr>
              <w:t>Количество цифр справа от десятичной точки</w:t>
            </w:r>
          </w:p>
        </w:tc>
      </w:tr>
      <w:tr w:rsidR="00375D52" w:rsidRPr="00B50E9F" w:rsidTr="005D4D3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75D52" w:rsidRDefault="00375D52" w:rsidP="00B24A95">
            <w:pPr>
              <w:jc w:val="center"/>
            </w:pPr>
            <w:r>
              <w:t>33</w:t>
            </w:r>
          </w:p>
        </w:tc>
        <w:tc>
          <w:tcPr>
            <w:tcW w:w="2410"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B24A95">
            <w:pPr>
              <w:rPr>
                <w:rFonts w:ascii="OAPJL I+ A Garamond" w:hAnsi="OAPJL I+ A Garamond" w:cs="OAPJL I+ A Garamond"/>
                <w:lang w:val="en-US"/>
              </w:rPr>
            </w:pPr>
            <w:r w:rsidRPr="00B24A95">
              <w:rPr>
                <w:rFonts w:ascii="OAPJL I+ A Garamond" w:hAnsi="OAPJL I+ A Garamond" w:cs="OAPJL I+ A Garamond"/>
              </w:rPr>
              <w:t>THIRD_VALUE_TYPE</w:t>
            </w:r>
          </w:p>
        </w:tc>
        <w:tc>
          <w:tcPr>
            <w:tcW w:w="709" w:type="dxa"/>
            <w:tcBorders>
              <w:top w:val="single" w:sz="4" w:space="0" w:color="auto"/>
              <w:left w:val="single" w:sz="4" w:space="0" w:color="auto"/>
              <w:bottom w:val="single" w:sz="4" w:space="0" w:color="auto"/>
              <w:right w:val="single" w:sz="4" w:space="0" w:color="auto"/>
            </w:tcBorders>
          </w:tcPr>
          <w:p w:rsidR="00375D52" w:rsidRDefault="00375D52">
            <w:r w:rsidRPr="009B22E8">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375D52" w:rsidRPr="00E02011" w:rsidRDefault="00E02011" w:rsidP="00B24A95">
            <w:pPr>
              <w:rPr>
                <w:rFonts w:ascii="OAPJL I+ A Garamond" w:hAnsi="OAPJL I+ A Garamond" w:cs="OAPJL I+ A Garamond"/>
                <w:lang w:val="en-US"/>
              </w:rPr>
            </w:pPr>
            <w:r>
              <w:rPr>
                <w:rFonts w:ascii="OAPJL I+ A Garamond" w:hAnsi="OAPJL I+ A Garamond" w:cs="OAPJL I+ A Garamond"/>
                <w:lang w:val="en-US"/>
              </w:rPr>
              <w:t>Pressure Linear</w:t>
            </w:r>
          </w:p>
        </w:tc>
        <w:tc>
          <w:tcPr>
            <w:tcW w:w="4057" w:type="dxa"/>
            <w:tcBorders>
              <w:top w:val="single" w:sz="4" w:space="0" w:color="auto"/>
              <w:left w:val="single" w:sz="4" w:space="0" w:color="auto"/>
              <w:bottom w:val="single" w:sz="4" w:space="0" w:color="auto"/>
              <w:right w:val="single" w:sz="4" w:space="0" w:color="auto"/>
            </w:tcBorders>
          </w:tcPr>
          <w:p w:rsidR="00375D52" w:rsidRPr="00B50E9F" w:rsidRDefault="00E02011" w:rsidP="00B24A95">
            <w:pPr>
              <w:rPr>
                <w:i/>
              </w:rPr>
            </w:pPr>
            <w:r>
              <w:rPr>
                <w:i/>
              </w:rPr>
              <w:t>Тип измерения третьего значения</w:t>
            </w:r>
          </w:p>
        </w:tc>
      </w:tr>
      <w:tr w:rsidR="00375D52" w:rsidRPr="00B50E9F" w:rsidTr="005D4D3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75D52" w:rsidRDefault="00375D52" w:rsidP="00B24A95">
            <w:pPr>
              <w:jc w:val="center"/>
            </w:pPr>
            <w:r>
              <w:t>34</w:t>
            </w:r>
          </w:p>
        </w:tc>
        <w:tc>
          <w:tcPr>
            <w:tcW w:w="2410"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B24A95">
            <w:pPr>
              <w:rPr>
                <w:rFonts w:ascii="OAPJL I+ A Garamond" w:hAnsi="OAPJL I+ A Garamond" w:cs="OAPJL I+ A Garamond"/>
                <w:lang w:val="en-US"/>
              </w:rPr>
            </w:pPr>
            <w:r w:rsidRPr="00B24A95">
              <w:rPr>
                <w:rFonts w:ascii="OAPJL I+ A Garamond" w:hAnsi="OAPJL I+ A Garamond" w:cs="OAPJL I+ A Garamond"/>
              </w:rPr>
              <w:t>SENSOR_DAMPING</w:t>
            </w:r>
          </w:p>
        </w:tc>
        <w:tc>
          <w:tcPr>
            <w:tcW w:w="709" w:type="dxa"/>
            <w:tcBorders>
              <w:top w:val="single" w:sz="4" w:space="0" w:color="auto"/>
              <w:left w:val="single" w:sz="4" w:space="0" w:color="auto"/>
              <w:bottom w:val="single" w:sz="4" w:space="0" w:color="auto"/>
              <w:right w:val="single" w:sz="4" w:space="0" w:color="auto"/>
            </w:tcBorders>
          </w:tcPr>
          <w:p w:rsidR="00375D52" w:rsidRDefault="00375D52">
            <w:r w:rsidRPr="009B22E8">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375D52" w:rsidRPr="00E02011" w:rsidRDefault="00E02011" w:rsidP="00B24A95">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375D52" w:rsidRPr="00E02011" w:rsidRDefault="00E02011" w:rsidP="00B24A95">
            <w:pPr>
              <w:rPr>
                <w:i/>
              </w:rPr>
            </w:pPr>
            <w:r>
              <w:rPr>
                <w:i/>
              </w:rPr>
              <w:t xml:space="preserve">Значение параметра платы сенсора </w:t>
            </w:r>
            <w:r>
              <w:rPr>
                <w:i/>
                <w:lang w:val="en-US"/>
              </w:rPr>
              <w:t>M</w:t>
            </w:r>
            <w:r w:rsidRPr="00E02011">
              <w:rPr>
                <w:i/>
              </w:rPr>
              <w:t>1</w:t>
            </w:r>
            <w:r>
              <w:rPr>
                <w:i/>
                <w:lang w:val="en-US"/>
              </w:rPr>
              <w:t>DAMP</w:t>
            </w:r>
          </w:p>
        </w:tc>
      </w:tr>
      <w:tr w:rsidR="00375D52"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75D52" w:rsidRDefault="00375D52" w:rsidP="00B24A95">
            <w:pPr>
              <w:jc w:val="center"/>
            </w:pPr>
            <w:r>
              <w:t>35</w:t>
            </w:r>
          </w:p>
        </w:tc>
        <w:tc>
          <w:tcPr>
            <w:tcW w:w="2410"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B24A95">
            <w:pPr>
              <w:rPr>
                <w:rFonts w:ascii="OAPJL I+ A Garamond" w:hAnsi="OAPJL I+ A Garamond" w:cs="OAPJL I+ A Garamond"/>
                <w:lang w:val="en-US"/>
              </w:rPr>
            </w:pPr>
            <w:r w:rsidRPr="00B24A95">
              <w:rPr>
                <w:rFonts w:ascii="OAPJL I+ A Garamond" w:hAnsi="OAPJL I+ A Garamond" w:cs="OAPJL I+ A Garamond"/>
              </w:rPr>
              <w:t>FACTORY_STATUS</w:t>
            </w:r>
          </w:p>
        </w:tc>
        <w:tc>
          <w:tcPr>
            <w:tcW w:w="709"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5D4D34">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375D52" w:rsidRPr="00E02011" w:rsidRDefault="00E02011" w:rsidP="00B24A95">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375D52" w:rsidRPr="00E02011" w:rsidRDefault="00E02011" w:rsidP="00B24A95">
            <w:pPr>
              <w:rPr>
                <w:i/>
                <w:lang w:val="en-US"/>
              </w:rPr>
            </w:pPr>
            <w:r>
              <w:rPr>
                <w:i/>
              </w:rPr>
              <w:t xml:space="preserve">Диагностический параметр, оставленный для использования </w:t>
            </w:r>
            <w:r>
              <w:rPr>
                <w:i/>
                <w:lang w:val="en-US"/>
              </w:rPr>
              <w:t>Foxboro</w:t>
            </w:r>
          </w:p>
        </w:tc>
      </w:tr>
      <w:tr w:rsidR="00375D52"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75D52" w:rsidRDefault="00375D52" w:rsidP="00B24A95">
            <w:pPr>
              <w:jc w:val="center"/>
            </w:pPr>
            <w:r>
              <w:t>36</w:t>
            </w:r>
          </w:p>
        </w:tc>
        <w:tc>
          <w:tcPr>
            <w:tcW w:w="2410"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B24A95">
            <w:pPr>
              <w:rPr>
                <w:rFonts w:ascii="OAPJL I+ A Garamond" w:hAnsi="OAPJL I+ A Garamond" w:cs="OAPJL I+ A Garamond"/>
                <w:lang w:val="en-US"/>
              </w:rPr>
            </w:pPr>
            <w:r w:rsidRPr="00B24A95">
              <w:rPr>
                <w:rFonts w:ascii="OAPJL I+ A Garamond" w:hAnsi="OAPJL I+ A Garamond" w:cs="OAPJL I+ A Garamond"/>
              </w:rPr>
              <w:t>SENSOR_STATUS</w:t>
            </w:r>
          </w:p>
        </w:tc>
        <w:tc>
          <w:tcPr>
            <w:tcW w:w="709"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5D4D34">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375D52" w:rsidRPr="00E02011" w:rsidRDefault="00E02011" w:rsidP="00B24A95">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375D52" w:rsidRPr="00B50E9F" w:rsidRDefault="00E02011" w:rsidP="00B24A95">
            <w:pPr>
              <w:rPr>
                <w:i/>
              </w:rPr>
            </w:pPr>
            <w:r>
              <w:rPr>
                <w:i/>
              </w:rPr>
              <w:t>Устанавливается преобразователем – состояние сенсора</w:t>
            </w:r>
          </w:p>
        </w:tc>
      </w:tr>
      <w:tr w:rsidR="00E02011"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E02011" w:rsidRDefault="00E02011" w:rsidP="00B24A95">
            <w:pPr>
              <w:jc w:val="center"/>
            </w:pPr>
            <w:r>
              <w:t>37</w:t>
            </w: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375D52" w:rsidRDefault="00E02011" w:rsidP="00375D52">
            <w:pPr>
              <w:rPr>
                <w:rFonts w:ascii="OAPJL I+ A Garamond" w:hAnsi="OAPJL I+ A Garamond" w:cs="OAPJL I+ A Garamond"/>
              </w:rPr>
            </w:pPr>
            <w:r w:rsidRPr="00375D52">
              <w:rPr>
                <w:rFonts w:ascii="OAPJL I+ A Garamond" w:hAnsi="OAPJL I+ A Garamond" w:cs="OAPJL I+ A Garamond"/>
              </w:rPr>
              <w:t>TRANSDUCER</w:t>
            </w:r>
          </w:p>
          <w:p w:rsidR="00E02011" w:rsidRPr="00B50E9F" w:rsidRDefault="00E02011" w:rsidP="00375D52">
            <w:pPr>
              <w:rPr>
                <w:rFonts w:ascii="OAPJL I+ A Garamond" w:hAnsi="OAPJL I+ A Garamond" w:cs="OAPJL I+ A Garamond"/>
                <w:lang w:val="en-US"/>
              </w:rPr>
            </w:pPr>
            <w:r w:rsidRPr="00375D52">
              <w:rPr>
                <w:rFonts w:ascii="OAPJL I+ A Garamond" w:hAnsi="OAPJL I+ A Garamond" w:cs="OAPJL I+ A Garamond"/>
              </w:rPr>
              <w:t>_COMMAND</w:t>
            </w:r>
          </w:p>
        </w:tc>
        <w:tc>
          <w:tcPr>
            <w:tcW w:w="709"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B24A95">
            <w:pPr>
              <w:jc w:val="center"/>
              <w:rPr>
                <w:rFonts w:ascii="OAPJL I+ A Garamond" w:hAnsi="OAPJL I+ A Garamond" w:cs="OAPJL I+ A Garamond"/>
                <w:lang w:val="en-US"/>
              </w:rPr>
            </w:pPr>
            <w:r w:rsidRPr="008B17C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B24A95">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E02011" w:rsidRDefault="00E02011">
            <w:r w:rsidRPr="007144F6">
              <w:rPr>
                <w:i/>
              </w:rPr>
              <w:t xml:space="preserve">Диагностический параметр, оставленный для использования </w:t>
            </w:r>
            <w:r w:rsidRPr="007144F6">
              <w:rPr>
                <w:i/>
                <w:lang w:val="en-US"/>
              </w:rPr>
              <w:t>Foxboro</w:t>
            </w:r>
          </w:p>
        </w:tc>
      </w:tr>
      <w:tr w:rsidR="00E02011"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E02011" w:rsidRDefault="00E02011" w:rsidP="00B24A95">
            <w:pPr>
              <w:jc w:val="center"/>
            </w:pPr>
            <w:r>
              <w:t>38</w:t>
            </w:r>
          </w:p>
        </w:tc>
        <w:tc>
          <w:tcPr>
            <w:tcW w:w="2410" w:type="dxa"/>
            <w:tcBorders>
              <w:top w:val="single" w:sz="4" w:space="0" w:color="auto"/>
              <w:left w:val="single" w:sz="4" w:space="0" w:color="auto"/>
              <w:bottom w:val="single" w:sz="4" w:space="0" w:color="auto"/>
              <w:right w:val="single" w:sz="4" w:space="0" w:color="auto"/>
            </w:tcBorders>
            <w:vAlign w:val="center"/>
          </w:tcPr>
          <w:p w:rsidR="00E02011" w:rsidRPr="00375D52" w:rsidRDefault="00E02011" w:rsidP="00375D52">
            <w:pPr>
              <w:rPr>
                <w:rFonts w:ascii="OAPJL I+ A Garamond" w:hAnsi="OAPJL I+ A Garamond" w:cs="OAPJL I+ A Garamond"/>
              </w:rPr>
            </w:pPr>
            <w:r w:rsidRPr="00375D52">
              <w:rPr>
                <w:rFonts w:ascii="OAPJL I+ A Garamond" w:hAnsi="OAPJL I+ A Garamond" w:cs="OAPJL I+ A Garamond"/>
              </w:rPr>
              <w:t>TRANSDUCER</w:t>
            </w:r>
          </w:p>
          <w:p w:rsidR="00E02011" w:rsidRPr="00B50E9F" w:rsidRDefault="00E02011" w:rsidP="00375D52">
            <w:pPr>
              <w:rPr>
                <w:rFonts w:ascii="OAPJL I+ A Garamond" w:hAnsi="OAPJL I+ A Garamond" w:cs="OAPJL I+ A Garamond"/>
                <w:lang w:val="en-US"/>
              </w:rPr>
            </w:pPr>
            <w:r w:rsidRPr="00375D52">
              <w:rPr>
                <w:rFonts w:ascii="OAPJL I+ A Garamond" w:hAnsi="OAPJL I+ A Garamond" w:cs="OAPJL I+ A Garamond"/>
              </w:rPr>
              <w:t>_RESPONSE</w:t>
            </w:r>
          </w:p>
        </w:tc>
        <w:tc>
          <w:tcPr>
            <w:tcW w:w="709" w:type="dxa"/>
            <w:tcBorders>
              <w:top w:val="single" w:sz="4" w:space="0" w:color="auto"/>
              <w:left w:val="single" w:sz="4" w:space="0" w:color="auto"/>
              <w:bottom w:val="single" w:sz="4" w:space="0" w:color="auto"/>
              <w:right w:val="single" w:sz="4" w:space="0" w:color="auto"/>
            </w:tcBorders>
            <w:vAlign w:val="center"/>
          </w:tcPr>
          <w:p w:rsidR="00E02011" w:rsidRPr="00B50E9F" w:rsidRDefault="00E02011" w:rsidP="005D4D34">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B24A95">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E02011" w:rsidRDefault="00E02011">
            <w:r w:rsidRPr="007144F6">
              <w:rPr>
                <w:i/>
              </w:rPr>
              <w:t xml:space="preserve">Диагностический параметр, оставленный для использования </w:t>
            </w:r>
            <w:r w:rsidRPr="007144F6">
              <w:rPr>
                <w:i/>
                <w:lang w:val="en-US"/>
              </w:rPr>
              <w:t>Foxboro</w:t>
            </w:r>
          </w:p>
        </w:tc>
      </w:tr>
      <w:tr w:rsidR="00375D52"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75D52" w:rsidRDefault="00375D52" w:rsidP="00B24A95">
            <w:pPr>
              <w:jc w:val="center"/>
            </w:pPr>
            <w:r>
              <w:t>39</w:t>
            </w:r>
          </w:p>
        </w:tc>
        <w:tc>
          <w:tcPr>
            <w:tcW w:w="2410"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B24A95">
            <w:pPr>
              <w:rPr>
                <w:rFonts w:ascii="OAPJL I+ A Garamond" w:hAnsi="OAPJL I+ A Garamond" w:cs="OAPJL I+ A Garamond"/>
                <w:lang w:val="en-US"/>
              </w:rPr>
            </w:pPr>
            <w:r w:rsidRPr="00375D52">
              <w:rPr>
                <w:rFonts w:ascii="OAPJL I+ A Garamond" w:hAnsi="OAPJL I+ A Garamond" w:cs="OAPJL I+ A Garamond"/>
              </w:rPr>
              <w:t>MAU_SW_REVISION</w:t>
            </w:r>
          </w:p>
        </w:tc>
        <w:tc>
          <w:tcPr>
            <w:tcW w:w="709"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5D4D34">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375D52" w:rsidRPr="00E02011" w:rsidRDefault="00E02011" w:rsidP="00B24A95">
            <w:pPr>
              <w:rPr>
                <w:rFonts w:ascii="OAPJL I+ A Garamond" w:hAnsi="OAPJL I+ A Garamond" w:cs="OAPJL I+ A Garamond"/>
                <w:lang w:val="en-US"/>
              </w:rPr>
            </w:pPr>
            <w:proofErr w:type="spellStart"/>
            <w:r w:rsidRPr="00E02011">
              <w:rPr>
                <w:rFonts w:ascii="OAPJL I+ A Garamond" w:hAnsi="OAPJL I+ A Garamond" w:cs="OAPJL I+ A Garamond"/>
              </w:rPr>
              <w:t>current</w:t>
            </w:r>
            <w:proofErr w:type="spellEnd"/>
            <w:r w:rsidRPr="00E02011">
              <w:rPr>
                <w:rFonts w:ascii="OAPJL I+ A Garamond" w:hAnsi="OAPJL I+ A Garamond" w:cs="OAPJL I+ A Garamond"/>
              </w:rPr>
              <w:t xml:space="preserve"> </w:t>
            </w:r>
            <w:proofErr w:type="spellStart"/>
            <w:r w:rsidRPr="00E02011">
              <w:rPr>
                <w:rFonts w:ascii="OAPJL I+ A Garamond" w:hAnsi="OAPJL I+ A Garamond" w:cs="OAPJL I+ A Garamond"/>
              </w:rPr>
              <w:t>rev</w:t>
            </w:r>
            <w:proofErr w:type="spellEnd"/>
          </w:p>
        </w:tc>
        <w:tc>
          <w:tcPr>
            <w:tcW w:w="4057" w:type="dxa"/>
            <w:tcBorders>
              <w:top w:val="single" w:sz="4" w:space="0" w:color="auto"/>
              <w:left w:val="single" w:sz="4" w:space="0" w:color="auto"/>
              <w:bottom w:val="single" w:sz="4" w:space="0" w:color="auto"/>
              <w:right w:val="single" w:sz="4" w:space="0" w:color="auto"/>
            </w:tcBorders>
          </w:tcPr>
          <w:p w:rsidR="00375D52" w:rsidRPr="00E02011" w:rsidRDefault="00E02011" w:rsidP="00B24A95">
            <w:pPr>
              <w:rPr>
                <w:i/>
              </w:rPr>
            </w:pPr>
            <w:r>
              <w:rPr>
                <w:i/>
              </w:rPr>
              <w:t xml:space="preserve">Версия прошивки </w:t>
            </w:r>
            <w:r>
              <w:rPr>
                <w:i/>
                <w:lang w:val="en-US"/>
              </w:rPr>
              <w:t>MAU</w:t>
            </w:r>
          </w:p>
        </w:tc>
      </w:tr>
      <w:tr w:rsidR="00375D52"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75D52" w:rsidRDefault="00375D52" w:rsidP="00B24A95">
            <w:pPr>
              <w:jc w:val="center"/>
            </w:pPr>
            <w:r>
              <w:t>40</w:t>
            </w:r>
          </w:p>
        </w:tc>
        <w:tc>
          <w:tcPr>
            <w:tcW w:w="2410"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B24A95">
            <w:pPr>
              <w:rPr>
                <w:rFonts w:ascii="OAPJL I+ A Garamond" w:hAnsi="OAPJL I+ A Garamond" w:cs="OAPJL I+ A Garamond"/>
                <w:lang w:val="en-US"/>
              </w:rPr>
            </w:pPr>
            <w:r w:rsidRPr="00375D52">
              <w:rPr>
                <w:rFonts w:ascii="OAPJL I+ A Garamond" w:hAnsi="OAPJL I+ A Garamond" w:cs="OAPJL I+ A Garamond"/>
              </w:rPr>
              <w:t>SB_SW_REVISION</w:t>
            </w:r>
          </w:p>
        </w:tc>
        <w:tc>
          <w:tcPr>
            <w:tcW w:w="709"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5D4D34">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375D52" w:rsidRPr="00E02011" w:rsidRDefault="00E02011" w:rsidP="00B24A95">
            <w:pPr>
              <w:rPr>
                <w:rFonts w:ascii="OAPJL I+ A Garamond" w:hAnsi="OAPJL I+ A Garamond" w:cs="OAPJL I+ A Garamond"/>
                <w:lang w:val="en-US"/>
              </w:rPr>
            </w:pPr>
            <w:proofErr w:type="spellStart"/>
            <w:r w:rsidRPr="00E02011">
              <w:rPr>
                <w:rFonts w:ascii="OAPJL I+ A Garamond" w:hAnsi="OAPJL I+ A Garamond" w:cs="OAPJL I+ A Garamond"/>
              </w:rPr>
              <w:t>current</w:t>
            </w:r>
            <w:proofErr w:type="spellEnd"/>
            <w:r w:rsidRPr="00E02011">
              <w:rPr>
                <w:rFonts w:ascii="OAPJL I+ A Garamond" w:hAnsi="OAPJL I+ A Garamond" w:cs="OAPJL I+ A Garamond"/>
              </w:rPr>
              <w:t xml:space="preserve"> </w:t>
            </w:r>
            <w:proofErr w:type="spellStart"/>
            <w:r w:rsidRPr="00E02011">
              <w:rPr>
                <w:rFonts w:ascii="OAPJL I+ A Garamond" w:hAnsi="OAPJL I+ A Garamond" w:cs="OAPJL I+ A Garamond"/>
              </w:rPr>
              <w:t>rev</w:t>
            </w:r>
            <w:proofErr w:type="spellEnd"/>
          </w:p>
        </w:tc>
        <w:tc>
          <w:tcPr>
            <w:tcW w:w="4057" w:type="dxa"/>
            <w:tcBorders>
              <w:top w:val="single" w:sz="4" w:space="0" w:color="auto"/>
              <w:left w:val="single" w:sz="4" w:space="0" w:color="auto"/>
              <w:bottom w:val="single" w:sz="4" w:space="0" w:color="auto"/>
              <w:right w:val="single" w:sz="4" w:space="0" w:color="auto"/>
            </w:tcBorders>
          </w:tcPr>
          <w:p w:rsidR="00375D52" w:rsidRPr="00E02011" w:rsidRDefault="00E02011" w:rsidP="00B24A95">
            <w:pPr>
              <w:rPr>
                <w:i/>
              </w:rPr>
            </w:pPr>
            <w:r>
              <w:rPr>
                <w:i/>
              </w:rPr>
              <w:t xml:space="preserve">Версия прошивки </w:t>
            </w:r>
            <w:r>
              <w:rPr>
                <w:i/>
                <w:lang w:val="en-US"/>
              </w:rPr>
              <w:t>SB</w:t>
            </w:r>
          </w:p>
        </w:tc>
      </w:tr>
      <w:tr w:rsidR="00375D52"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75D52" w:rsidRDefault="00375D52" w:rsidP="00B24A95">
            <w:pPr>
              <w:jc w:val="center"/>
            </w:pPr>
            <w:r>
              <w:t>41</w:t>
            </w:r>
          </w:p>
        </w:tc>
        <w:tc>
          <w:tcPr>
            <w:tcW w:w="2410"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B24A95">
            <w:pPr>
              <w:rPr>
                <w:rFonts w:ascii="OAPJL I+ A Garamond" w:hAnsi="OAPJL I+ A Garamond" w:cs="OAPJL I+ A Garamond"/>
                <w:lang w:val="en-US"/>
              </w:rPr>
            </w:pPr>
            <w:r w:rsidRPr="00375D52">
              <w:rPr>
                <w:rFonts w:ascii="OAPJL I+ A Garamond" w:hAnsi="OAPJL I+ A Garamond" w:cs="OAPJL I+ A Garamond"/>
              </w:rPr>
              <w:t>BLOCK_ERR_DESC_1</w:t>
            </w:r>
          </w:p>
        </w:tc>
        <w:tc>
          <w:tcPr>
            <w:tcW w:w="709" w:type="dxa"/>
            <w:tcBorders>
              <w:top w:val="single" w:sz="4" w:space="0" w:color="auto"/>
              <w:left w:val="single" w:sz="4" w:space="0" w:color="auto"/>
              <w:bottom w:val="single" w:sz="4" w:space="0" w:color="auto"/>
              <w:right w:val="single" w:sz="4" w:space="0" w:color="auto"/>
            </w:tcBorders>
            <w:vAlign w:val="center"/>
          </w:tcPr>
          <w:p w:rsidR="00375D52" w:rsidRPr="00B50E9F" w:rsidRDefault="00375D52" w:rsidP="005D4D34">
            <w:pPr>
              <w:jc w:val="center"/>
              <w:rPr>
                <w:rFonts w:ascii="OAPJL I+ A Garamond" w:hAnsi="OAPJL I+ A Garamond" w:cs="OAPJL I+ A Garamond"/>
                <w:lang w:val="en-US"/>
              </w:rPr>
            </w:pPr>
            <w:r w:rsidRPr="00B32912">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375D52" w:rsidRPr="00E02011" w:rsidRDefault="00E02011" w:rsidP="00B24A95">
            <w:pPr>
              <w:rPr>
                <w:rFonts w:ascii="OAPJL I+ A Garamond" w:hAnsi="OAPJL I+ A Garamond" w:cs="OAPJL I+ A Garamond"/>
                <w:lang w:val="en-US"/>
              </w:rPr>
            </w:pPr>
            <w:r w:rsidRPr="00E02011">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375D52" w:rsidRPr="00B50E9F" w:rsidRDefault="00E02011" w:rsidP="00B24A95">
            <w:pPr>
              <w:rPr>
                <w:i/>
              </w:rPr>
            </w:pPr>
            <w:r>
              <w:rPr>
                <w:i/>
              </w:rPr>
              <w:t>Подробности ошибки блока</w:t>
            </w:r>
          </w:p>
        </w:tc>
      </w:tr>
      <w:tr w:rsidR="00B24A95" w:rsidRPr="00B50E9F" w:rsidTr="00B24A95">
        <w:tblPrEx>
          <w:tblCellMar>
            <w:top w:w="0" w:type="dxa"/>
            <w:bottom w:w="0" w:type="dxa"/>
          </w:tblCellMar>
        </w:tblPrEx>
        <w:trPr>
          <w:trHeight w:val="170"/>
        </w:trPr>
        <w:tc>
          <w:tcPr>
            <w:tcW w:w="9855" w:type="dxa"/>
            <w:gridSpan w:val="5"/>
            <w:tcBorders>
              <w:top w:val="single" w:sz="4" w:space="0" w:color="auto"/>
              <w:left w:val="single" w:sz="4" w:space="0" w:color="auto"/>
              <w:bottom w:val="single" w:sz="4" w:space="0" w:color="auto"/>
              <w:right w:val="single" w:sz="4" w:space="0" w:color="auto"/>
            </w:tcBorders>
          </w:tcPr>
          <w:p w:rsidR="00B24A95" w:rsidRPr="00E02011" w:rsidRDefault="00B24A95" w:rsidP="00B24A95">
            <w:pPr>
              <w:rPr>
                <w:rFonts w:ascii="OAPJL I+ A Garamond" w:hAnsi="OAPJL I+ A Garamond" w:cs="OAPJL I+ A Garamond"/>
                <w:lang w:val="en-US"/>
              </w:rPr>
            </w:pPr>
          </w:p>
        </w:tc>
      </w:tr>
      <w:tr w:rsidR="00B24A95" w:rsidRPr="00B50E9F" w:rsidTr="00B24A95">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24A95" w:rsidRDefault="00B24A95" w:rsidP="00B24A95">
            <w:pPr>
              <w:jc w:val="center"/>
            </w:pPr>
          </w:p>
        </w:tc>
        <w:tc>
          <w:tcPr>
            <w:tcW w:w="9004" w:type="dxa"/>
            <w:gridSpan w:val="4"/>
            <w:tcBorders>
              <w:top w:val="single" w:sz="4" w:space="0" w:color="auto"/>
              <w:left w:val="single" w:sz="4" w:space="0" w:color="auto"/>
              <w:bottom w:val="single" w:sz="4" w:space="0" w:color="auto"/>
              <w:right w:val="single" w:sz="4" w:space="0" w:color="auto"/>
            </w:tcBorders>
            <w:vAlign w:val="center"/>
          </w:tcPr>
          <w:p w:rsidR="00B24A95" w:rsidRPr="00B24A95" w:rsidRDefault="00B24A95" w:rsidP="00B24A95">
            <w:pPr>
              <w:rPr>
                <w:b/>
              </w:rPr>
            </w:pPr>
            <w:r>
              <w:rPr>
                <w:b/>
              </w:rPr>
              <w:t>Блоки аналогового выхода</w:t>
            </w:r>
          </w:p>
        </w:tc>
      </w:tr>
      <w:tr w:rsidR="00B24A95" w:rsidRPr="00B50E9F" w:rsidTr="00375D5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24A95" w:rsidRDefault="00B24A95" w:rsidP="00B24A9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24A95" w:rsidRPr="00B50E9F" w:rsidRDefault="00375D52" w:rsidP="00B24A95">
            <w:pPr>
              <w:rPr>
                <w:rFonts w:ascii="OAPJL I+ A Garamond" w:hAnsi="OAPJL I+ A Garamond" w:cs="OAPJL I+ A Garamond"/>
                <w:lang w:val="en-US"/>
              </w:rPr>
            </w:pPr>
            <w:r w:rsidRPr="00375D52">
              <w:rPr>
                <w:rFonts w:ascii="OAPJL I+ A Garamond" w:hAnsi="OAPJL I+ A Garamond" w:cs="OAPJL I+ A Garamond"/>
              </w:rPr>
              <w:t>BLOCK_TAG</w:t>
            </w:r>
          </w:p>
        </w:tc>
        <w:tc>
          <w:tcPr>
            <w:tcW w:w="709" w:type="dxa"/>
            <w:tcBorders>
              <w:top w:val="single" w:sz="4" w:space="0" w:color="auto"/>
              <w:left w:val="single" w:sz="4" w:space="0" w:color="auto"/>
              <w:bottom w:val="single" w:sz="4" w:space="0" w:color="auto"/>
              <w:right w:val="single" w:sz="4" w:space="0" w:color="auto"/>
            </w:tcBorders>
            <w:vAlign w:val="center"/>
          </w:tcPr>
          <w:p w:rsidR="00B24A95" w:rsidRPr="00B50E9F" w:rsidRDefault="00375D52" w:rsidP="00B24A95">
            <w:pPr>
              <w:jc w:val="center"/>
              <w:rPr>
                <w:rFonts w:ascii="OAPJL I+ A Garamond" w:hAnsi="OAPJL I+ A Garamond" w:cs="OAPJL I+ A Garamond"/>
                <w:lang w:val="en-US"/>
              </w:rPr>
            </w:pPr>
            <w:r w:rsidRPr="008B17C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E02011" w:rsidRPr="00E02011" w:rsidRDefault="00E02011" w:rsidP="00E02011">
            <w:pPr>
              <w:rPr>
                <w:rFonts w:asciiTheme="minorHAnsi" w:hAnsiTheme="minorHAnsi" w:cs="OAPJL I+ A Garamond"/>
              </w:rPr>
            </w:pPr>
            <w:r w:rsidRPr="00E02011">
              <w:rPr>
                <w:rFonts w:ascii="OAPJL I+ A Garamond" w:hAnsi="OAPJL I+ A Garamond" w:cs="OAPJL I+ A Garamond"/>
                <w:lang w:val="en-US"/>
              </w:rPr>
              <w:t xml:space="preserve">AI1(350) </w:t>
            </w:r>
            <w:r w:rsidRPr="00E02011">
              <w:t>или</w:t>
            </w:r>
          </w:p>
          <w:p w:rsidR="00B24A95" w:rsidRPr="00E02011" w:rsidRDefault="00E02011" w:rsidP="00E02011">
            <w:pPr>
              <w:rPr>
                <w:rFonts w:ascii="OAPJL I+ A Garamond" w:hAnsi="OAPJL I+ A Garamond" w:cs="OAPJL I+ A Garamond"/>
                <w:lang w:val="en-US"/>
              </w:rPr>
            </w:pPr>
            <w:r w:rsidRPr="00E02011">
              <w:rPr>
                <w:rFonts w:ascii="OAPJL I+ A Garamond" w:hAnsi="OAPJL I+ A Garamond" w:cs="OAPJL I+ A Garamond"/>
                <w:lang w:val="en-US"/>
              </w:rPr>
              <w:t>AI2(400)</w:t>
            </w:r>
          </w:p>
        </w:tc>
        <w:tc>
          <w:tcPr>
            <w:tcW w:w="4057" w:type="dxa"/>
            <w:tcBorders>
              <w:top w:val="single" w:sz="4" w:space="0" w:color="auto"/>
              <w:left w:val="single" w:sz="4" w:space="0" w:color="auto"/>
              <w:bottom w:val="single" w:sz="4" w:space="0" w:color="auto"/>
              <w:right w:val="single" w:sz="4" w:space="0" w:color="auto"/>
            </w:tcBorders>
          </w:tcPr>
          <w:p w:rsidR="00B24A95" w:rsidRPr="00B50E9F" w:rsidRDefault="00E02011" w:rsidP="00B24A95">
            <w:pPr>
              <w:rPr>
                <w:i/>
              </w:rPr>
            </w:pPr>
            <w:r>
              <w:rPr>
                <w:i/>
              </w:rPr>
              <w:t>Уникальный ИД номер блока</w:t>
            </w:r>
          </w:p>
        </w:tc>
      </w:tr>
    </w:tbl>
    <w:p w:rsidR="00B24A95" w:rsidRDefault="00B24A95" w:rsidP="00F662EE">
      <w:pPr>
        <w:spacing w:line="276" w:lineRule="auto"/>
        <w:jc w:val="center"/>
        <w:rPr>
          <w:bCs/>
        </w:rPr>
      </w:pPr>
    </w:p>
    <w:p w:rsidR="00FE4DBA" w:rsidRDefault="00FE4DBA" w:rsidP="00F662EE">
      <w:pPr>
        <w:spacing w:line="276" w:lineRule="auto"/>
        <w:jc w:val="center"/>
        <w:rPr>
          <w:bCs/>
        </w:rPr>
      </w:pPr>
    </w:p>
    <w:p w:rsidR="00FE4DBA" w:rsidRDefault="00FE4DBA" w:rsidP="00F662EE">
      <w:pPr>
        <w:spacing w:line="276" w:lineRule="auto"/>
        <w:jc w:val="center"/>
        <w:rPr>
          <w:bCs/>
        </w:rPr>
      </w:pPr>
    </w:p>
    <w:p w:rsidR="00FE4DBA" w:rsidRDefault="00FE4DBA" w:rsidP="00F662EE">
      <w:pPr>
        <w:spacing w:line="276" w:lineRule="auto"/>
        <w:jc w:val="center"/>
        <w:rPr>
          <w:bCs/>
        </w:rPr>
      </w:pPr>
    </w:p>
    <w:p w:rsidR="00FE4DBA" w:rsidRDefault="00FE4DBA" w:rsidP="00F662EE">
      <w:pPr>
        <w:spacing w:line="276" w:lineRule="auto"/>
        <w:jc w:val="center"/>
        <w:rPr>
          <w:bCs/>
        </w:rPr>
      </w:pPr>
    </w:p>
    <w:p w:rsidR="00FE4DBA" w:rsidRDefault="00FE4DBA" w:rsidP="00F662EE">
      <w:pPr>
        <w:spacing w:line="276" w:lineRule="auto"/>
        <w:jc w:val="center"/>
        <w:rPr>
          <w:bCs/>
        </w:rPr>
      </w:pPr>
    </w:p>
    <w:p w:rsidR="00FE4DBA" w:rsidRDefault="00FE4DBA" w:rsidP="00F662EE">
      <w:pPr>
        <w:spacing w:line="276" w:lineRule="auto"/>
        <w:jc w:val="center"/>
        <w:rPr>
          <w:bCs/>
        </w:rPr>
      </w:pPr>
    </w:p>
    <w:p w:rsidR="00FE4DBA" w:rsidRDefault="00FE4DBA" w:rsidP="00FE4DBA">
      <w:pPr>
        <w:spacing w:line="276" w:lineRule="auto"/>
        <w:jc w:val="center"/>
        <w:rPr>
          <w:bCs/>
        </w:rPr>
      </w:pPr>
      <w:r w:rsidRPr="00597898">
        <w:rPr>
          <w:b/>
          <w:bCs/>
          <w:i/>
        </w:rPr>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353"/>
        <w:gridCol w:w="709"/>
        <w:gridCol w:w="1885"/>
        <w:gridCol w:w="4057"/>
      </w:tblGrid>
      <w:tr w:rsidR="00FE4DBA" w:rsidRPr="00B50E9F" w:rsidTr="005D4D34">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FE4DBA" w:rsidRPr="00B50E9F" w:rsidRDefault="00FE4DBA" w:rsidP="005D4D34">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353" w:type="dxa"/>
            <w:tcBorders>
              <w:top w:val="single" w:sz="4" w:space="0" w:color="auto"/>
              <w:left w:val="single" w:sz="4" w:space="0" w:color="auto"/>
              <w:bottom w:val="single" w:sz="4" w:space="0" w:color="auto"/>
              <w:right w:val="single" w:sz="4" w:space="0" w:color="auto"/>
            </w:tcBorders>
            <w:shd w:val="clear" w:color="auto" w:fill="B3A600"/>
            <w:vAlign w:val="bottom"/>
          </w:tcPr>
          <w:p w:rsidR="00FE4DBA" w:rsidRPr="00B50E9F" w:rsidRDefault="00FE4DBA" w:rsidP="005D4D34">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FE4DBA" w:rsidRPr="00B50E9F" w:rsidRDefault="00FE4DBA" w:rsidP="005D4D34">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85" w:type="dxa"/>
            <w:tcBorders>
              <w:top w:val="single" w:sz="4" w:space="0" w:color="auto"/>
              <w:left w:val="single" w:sz="4" w:space="0" w:color="auto"/>
              <w:bottom w:val="single" w:sz="4" w:space="0" w:color="auto"/>
              <w:right w:val="single" w:sz="4" w:space="0" w:color="auto"/>
            </w:tcBorders>
            <w:shd w:val="clear" w:color="auto" w:fill="B3A600"/>
            <w:vAlign w:val="bottom"/>
          </w:tcPr>
          <w:p w:rsidR="00FE4DBA" w:rsidRPr="00B50E9F" w:rsidRDefault="00FE4DBA" w:rsidP="005D4D34">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FE4DBA" w:rsidRPr="00B50E9F" w:rsidRDefault="00FE4DBA" w:rsidP="005D4D34">
            <w:pPr>
              <w:rPr>
                <w:sz w:val="18"/>
                <w:szCs w:val="18"/>
                <w:lang w:val="en-US"/>
              </w:rPr>
            </w:pPr>
            <w:r>
              <w:rPr>
                <w:b/>
                <w:bCs/>
                <w:sz w:val="18"/>
                <w:szCs w:val="18"/>
              </w:rPr>
              <w:t>Комментарии</w:t>
            </w:r>
            <w:r w:rsidRPr="00B50E9F">
              <w:rPr>
                <w:b/>
                <w:bCs/>
                <w:sz w:val="18"/>
                <w:szCs w:val="18"/>
                <w:lang w:val="en-US"/>
              </w:rPr>
              <w:t xml:space="preserve"> </w:t>
            </w:r>
          </w:p>
        </w:tc>
      </w:tr>
      <w:tr w:rsidR="00FE4DBA" w:rsidRPr="00B50E9F" w:rsidTr="005D4D3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FE4DBA" w:rsidRPr="00A33C71" w:rsidRDefault="00FE4DBA" w:rsidP="005D4D34">
            <w:pPr>
              <w:jc w:val="center"/>
            </w:pPr>
            <w:r>
              <w:t>1</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rPr>
                <w:rFonts w:ascii="OAPJL I+ A Garamond" w:hAnsi="OAPJL I+ A Garamond" w:cs="OAPJL I+ A Garamond"/>
                <w:lang w:val="en-US"/>
              </w:rPr>
            </w:pPr>
            <w:r w:rsidRPr="00FE4DBA">
              <w:rPr>
                <w:rFonts w:ascii="OAPJL I+ A Garamond" w:hAnsi="OAPJL I+ A Garamond" w:cs="OAPJL I+ A Garamond"/>
              </w:rPr>
              <w:t>ST_REV</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jc w:val="center"/>
              <w:rPr>
                <w:rFonts w:ascii="OAPJL I+ A Garamond" w:hAnsi="OAPJL I+ A Garamond" w:cs="OAPJL I+ A Garamond"/>
                <w:lang w:val="en-US"/>
              </w:rPr>
            </w:pPr>
            <w:r w:rsidRPr="00B50E9F">
              <w:rPr>
                <w:rFonts w:ascii="OAPJL I+ A Garamond" w:hAnsi="OAPJL I+ A Garamond" w:cs="OAPJL I+ A Garamond"/>
                <w:lang w:val="en-US"/>
              </w:rPr>
              <w:t>R</w:t>
            </w:r>
            <w:r>
              <w:rPr>
                <w:rFonts w:ascii="OAPJL I+ A Garamond" w:hAnsi="OAPJL I+ A Garamond" w:cs="OAPJL I+ A Garamond"/>
                <w:lang w:val="en-US"/>
              </w:rPr>
              <w:t>O</w:t>
            </w:r>
            <w:r w:rsidRPr="00B50E9F">
              <w:rPr>
                <w:rFonts w:ascii="OAPJL I+ A Garamond" w:hAnsi="OAPJL I+ A Garamond" w:cs="OAPJL I+ A Garamond"/>
                <w:lang w:val="en-US"/>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A33C71" w:rsidRDefault="00FE4DBA" w:rsidP="005D4D34">
            <w:pPr>
              <w:rPr>
                <w:i/>
                <w:sz w:val="16"/>
                <w:szCs w:val="16"/>
                <w:lang w:val="en-US"/>
              </w:rPr>
            </w:pPr>
            <w:proofErr w:type="spellStart"/>
            <w:r w:rsidRPr="00E02011">
              <w:rPr>
                <w:rFonts w:ascii="OAPJL I+ A Garamond" w:hAnsi="OAPJL I+ A Garamond" w:cs="OAPJL I+ A Garamond"/>
              </w:rPr>
              <w:t>current</w:t>
            </w:r>
            <w:proofErr w:type="spellEnd"/>
            <w:r w:rsidRPr="00E02011">
              <w:rPr>
                <w:rFonts w:ascii="OAPJL I+ A Garamond" w:hAnsi="OAPJL I+ A Garamond" w:cs="OAPJL I+ A Garamond"/>
              </w:rPr>
              <w:t xml:space="preserve"> </w:t>
            </w:r>
            <w:proofErr w:type="spellStart"/>
            <w:r w:rsidRPr="00E02011">
              <w:rPr>
                <w:rFonts w:ascii="OAPJL I+ A Garamond" w:hAnsi="OAPJL I+ A Garamond" w:cs="OAPJL I+ A Garamond"/>
              </w:rPr>
              <w:t>rev</w:t>
            </w:r>
            <w:proofErr w:type="spellEnd"/>
          </w:p>
        </w:tc>
        <w:tc>
          <w:tcPr>
            <w:tcW w:w="4057" w:type="dxa"/>
            <w:tcBorders>
              <w:top w:val="single" w:sz="4" w:space="0" w:color="auto"/>
              <w:left w:val="single" w:sz="4" w:space="0" w:color="auto"/>
              <w:bottom w:val="single" w:sz="4" w:space="0" w:color="auto"/>
              <w:right w:val="single" w:sz="4" w:space="0" w:color="auto"/>
            </w:tcBorders>
          </w:tcPr>
          <w:p w:rsidR="00FE4DBA" w:rsidRPr="00B50E9F" w:rsidRDefault="00FE4DBA" w:rsidP="00FE4DBA">
            <w:pPr>
              <w:rPr>
                <w:i/>
              </w:rPr>
            </w:pPr>
            <w:r>
              <w:rPr>
                <w:i/>
              </w:rPr>
              <w:t>Версия статических данных</w:t>
            </w:r>
          </w:p>
        </w:tc>
      </w:tr>
      <w:tr w:rsidR="00FE4DBA" w:rsidRPr="00B50E9F" w:rsidTr="00FE4DBA">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FE4DBA" w:rsidRDefault="00FE4DBA" w:rsidP="005D4D34">
            <w:pPr>
              <w:jc w:val="center"/>
            </w:pPr>
            <w:r>
              <w:t>2</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6823D7" w:rsidRDefault="00FE4DBA" w:rsidP="005D4D34">
            <w:pPr>
              <w:rPr>
                <w:rFonts w:ascii="OAPJL I+ A Garamond" w:hAnsi="OAPJL I+ A Garamond" w:cs="OAPJL I+ A Garamond"/>
              </w:rPr>
            </w:pPr>
            <w:r w:rsidRPr="009F33EC">
              <w:rPr>
                <w:rFonts w:ascii="OAPJL I+ A Garamond" w:hAnsi="OAPJL I+ A Garamond" w:cs="OAPJL I+ A Garamond"/>
              </w:rPr>
              <w:t>TAG_DESC</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roofErr w:type="spellStart"/>
            <w:r w:rsidRPr="00FE4DBA">
              <w:rPr>
                <w:rFonts w:ascii="OAPJL I+ A Garamond" w:hAnsi="OAPJL I+ A Garamond" w:cs="OAPJL I+ A Garamond"/>
              </w:rPr>
              <w:t>blank</w:t>
            </w:r>
            <w:proofErr w:type="spellEnd"/>
          </w:p>
        </w:tc>
        <w:tc>
          <w:tcPr>
            <w:tcW w:w="4057" w:type="dxa"/>
            <w:tcBorders>
              <w:top w:val="single" w:sz="4" w:space="0" w:color="auto"/>
              <w:left w:val="single" w:sz="4" w:space="0" w:color="auto"/>
              <w:bottom w:val="single" w:sz="4" w:space="0" w:color="auto"/>
              <w:right w:val="single" w:sz="4" w:space="0" w:color="auto"/>
            </w:tcBorders>
          </w:tcPr>
          <w:p w:rsidR="00FE4DBA" w:rsidRPr="00FE4DBA" w:rsidRDefault="00FE4DBA" w:rsidP="005D4D34">
            <w:pPr>
              <w:rPr>
                <w:i/>
              </w:rPr>
            </w:pPr>
            <w:r>
              <w:rPr>
                <w:i/>
              </w:rPr>
              <w:t>Пользовательское</w:t>
            </w:r>
            <w:r w:rsidRPr="00FE4DBA">
              <w:rPr>
                <w:i/>
              </w:rPr>
              <w:t xml:space="preserve"> </w:t>
            </w:r>
            <w:r>
              <w:rPr>
                <w:i/>
              </w:rPr>
              <w:t>описание</w:t>
            </w:r>
            <w:r w:rsidRPr="00FE4DBA">
              <w:rPr>
                <w:i/>
              </w:rPr>
              <w:t xml:space="preserve"> </w:t>
            </w:r>
            <w:r>
              <w:rPr>
                <w:i/>
              </w:rPr>
              <w:t>назначения</w:t>
            </w:r>
            <w:r w:rsidRPr="00FE4DBA">
              <w:rPr>
                <w:i/>
              </w:rPr>
              <w:t xml:space="preserve"> </w:t>
            </w:r>
            <w:r>
              <w:rPr>
                <w:i/>
              </w:rPr>
              <w:t xml:space="preserve">блока </w:t>
            </w:r>
          </w:p>
        </w:tc>
      </w:tr>
      <w:tr w:rsidR="00FE4DBA" w:rsidRPr="0023199E" w:rsidTr="00FE4DBA">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FE4DBA" w:rsidRDefault="00FE4DBA" w:rsidP="005D4D34">
            <w:pPr>
              <w:jc w:val="center"/>
            </w:pPr>
            <w:r>
              <w:t>3</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6823D7" w:rsidRDefault="00FE4DBA" w:rsidP="005D4D34">
            <w:pPr>
              <w:rPr>
                <w:rFonts w:ascii="OAPJL I+ A Garamond" w:hAnsi="OAPJL I+ A Garamond" w:cs="OAPJL I+ A Garamond"/>
              </w:rPr>
            </w:pPr>
            <w:r w:rsidRPr="009F33EC">
              <w:rPr>
                <w:rFonts w:ascii="OAPJL I+ A Garamond" w:hAnsi="OAPJL I+ A Garamond" w:cs="OAPJL I+ A Garamond"/>
              </w:rPr>
              <w:t>STRATEGY</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r w:rsidRPr="00FE4DBA">
              <w:rPr>
                <w:rFonts w:ascii="OAPJL I+ A Garamond" w:hAnsi="OAPJL I+ A Garamond"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FE4DBA" w:rsidRPr="0023199E" w:rsidRDefault="00FE4DBA" w:rsidP="005D4D34">
            <w:pPr>
              <w:rPr>
                <w:i/>
              </w:rPr>
            </w:pPr>
            <w:proofErr w:type="gramStart"/>
            <w:r>
              <w:rPr>
                <w:i/>
              </w:rPr>
              <w:t>К</w:t>
            </w:r>
            <w:proofErr w:type="gramEnd"/>
            <w:r w:rsidRPr="0023199E">
              <w:rPr>
                <w:i/>
              </w:rPr>
              <w:t xml:space="preserve"> </w:t>
            </w:r>
            <w:proofErr w:type="gramStart"/>
            <w:r>
              <w:rPr>
                <w:i/>
              </w:rPr>
              <w:t>ИД</w:t>
            </w:r>
            <w:proofErr w:type="gramEnd"/>
            <w:r w:rsidRPr="0023199E">
              <w:rPr>
                <w:i/>
              </w:rPr>
              <w:t xml:space="preserve"> </w:t>
            </w:r>
            <w:r>
              <w:rPr>
                <w:i/>
              </w:rPr>
              <w:t>номерам</w:t>
            </w:r>
            <w:r w:rsidRPr="0023199E">
              <w:rPr>
                <w:i/>
              </w:rPr>
              <w:t xml:space="preserve"> </w:t>
            </w:r>
            <w:r>
              <w:rPr>
                <w:i/>
              </w:rPr>
              <w:t>групп</w:t>
            </w:r>
            <w:r w:rsidRPr="0023199E">
              <w:rPr>
                <w:i/>
              </w:rPr>
              <w:t xml:space="preserve"> </w:t>
            </w:r>
            <w:r>
              <w:rPr>
                <w:i/>
              </w:rPr>
              <w:t>блоков</w:t>
            </w:r>
            <w:r w:rsidRPr="0023199E">
              <w:rPr>
                <w:i/>
              </w:rPr>
              <w:t xml:space="preserve"> </w:t>
            </w:r>
          </w:p>
        </w:tc>
      </w:tr>
      <w:tr w:rsidR="00FE4DBA" w:rsidRPr="00B50E9F" w:rsidTr="00FE4DBA">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FE4DBA" w:rsidRDefault="00FE4DBA" w:rsidP="005D4D34">
            <w:pPr>
              <w:jc w:val="center"/>
            </w:pPr>
            <w:r>
              <w:t>4</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6823D7" w:rsidRDefault="00FE4DBA" w:rsidP="005D4D34">
            <w:pPr>
              <w:rPr>
                <w:rFonts w:ascii="OAPJL I+ A Garamond" w:hAnsi="OAPJL I+ A Garamond" w:cs="OAPJL I+ A Garamond"/>
              </w:rPr>
            </w:pPr>
            <w:r w:rsidRPr="009F33EC">
              <w:rPr>
                <w:rFonts w:ascii="OAPJL I+ A Garamond" w:hAnsi="OAPJL I+ A Garamond" w:cs="OAPJL I+ A Garamond"/>
              </w:rPr>
              <w:t>ALERT_KEY</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r w:rsidRPr="00FE4DBA">
              <w:rPr>
                <w:rFonts w:ascii="OAPJL I+ A Garamond" w:hAnsi="OAPJL I+ A Garamond"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FE4DBA" w:rsidRPr="00FE4DBA" w:rsidRDefault="00FE4DBA" w:rsidP="005D4D34">
            <w:pPr>
              <w:rPr>
                <w:i/>
              </w:rPr>
            </w:pPr>
            <w:r>
              <w:rPr>
                <w:i/>
              </w:rPr>
              <w:t>ИД</w:t>
            </w:r>
            <w:r w:rsidRPr="00FE4DBA">
              <w:rPr>
                <w:i/>
              </w:rPr>
              <w:t xml:space="preserve"> </w:t>
            </w:r>
            <w:r>
              <w:rPr>
                <w:i/>
              </w:rPr>
              <w:t>номер</w:t>
            </w:r>
            <w:r w:rsidRPr="00FE4DBA">
              <w:rPr>
                <w:i/>
              </w:rPr>
              <w:t xml:space="preserve"> </w:t>
            </w:r>
            <w:r>
              <w:rPr>
                <w:i/>
              </w:rPr>
              <w:t>блока</w:t>
            </w:r>
            <w:r w:rsidRPr="00FE4DBA">
              <w:rPr>
                <w:i/>
              </w:rPr>
              <w:t xml:space="preserve"> </w:t>
            </w:r>
            <w:r>
              <w:rPr>
                <w:i/>
              </w:rPr>
              <w:t>станции</w:t>
            </w:r>
            <w:r w:rsidRPr="00FE4DBA">
              <w:rPr>
                <w:i/>
              </w:rPr>
              <w:t xml:space="preserve"> </w:t>
            </w:r>
          </w:p>
        </w:tc>
      </w:tr>
      <w:tr w:rsidR="00FE4DBA" w:rsidTr="005D4D34">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FE4DBA" w:rsidRDefault="00FE4DBA" w:rsidP="005D4D34">
            <w:pPr>
              <w:jc w:val="center"/>
            </w:pPr>
            <w:r>
              <w:t>5</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6823D7" w:rsidRDefault="00FE4DBA" w:rsidP="005D4D34">
            <w:pPr>
              <w:rPr>
                <w:rFonts w:ascii="OAPJL I+ A Garamond" w:hAnsi="OAPJL I+ A Garamond" w:cs="OAPJL I+ A Garamond"/>
              </w:rPr>
            </w:pPr>
            <w:r w:rsidRPr="009F33EC">
              <w:rPr>
                <w:rFonts w:ascii="OAPJL I+ A Garamond" w:hAnsi="OAPJL I+ A Garamond" w:cs="OAPJL I+ A Garamond"/>
              </w:rPr>
              <w:t>MODE_BLK</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Default="00FE4DBA" w:rsidP="005D4D34">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FE4DBA" w:rsidRDefault="00FE4DBA" w:rsidP="005D4D34">
            <w:pPr>
              <w:rPr>
                <w:i/>
              </w:rPr>
            </w:pPr>
          </w:p>
        </w:tc>
      </w:tr>
      <w:tr w:rsidR="00FE4DBA" w:rsidRPr="00B50E9F"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Default="00FE4DBA"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roofErr w:type="spellStart"/>
            <w:r w:rsidRPr="00B50E9F">
              <w:rPr>
                <w:rFonts w:ascii="OAPJL I+ A Garamond" w:hAnsi="OAPJL I+ A Garamond" w:cs="OAPJL I+ A Garamond"/>
              </w:rPr>
              <w:t>Target</w:t>
            </w:r>
            <w:proofErr w:type="spellEnd"/>
            <w:r w:rsidRPr="00B50E9F">
              <w:rPr>
                <w:rFonts w:ascii="OAPJL I+ A Garamond" w:hAnsi="OAPJL I+ A Garamond" w:cs="OAPJL I+ A Garamond"/>
              </w:rPr>
              <w:t xml:space="preserve"> </w:t>
            </w:r>
            <w:r w:rsidRPr="00FE4DBA">
              <w:rPr>
                <w:rFonts w:ascii="OAPJL I+ A Garamond" w:hAnsi="OAPJL I+ A Garamond" w:cs="OAPJL I+ A Garamond"/>
              </w:rPr>
              <w:t>(Целевой)</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r w:rsidRPr="00FE4DBA">
              <w:rPr>
                <w:rFonts w:ascii="OAPJL I+ A Garamond" w:hAnsi="OAPJL I+ A Garamond" w:cs="OAPJL I+ A Garamond"/>
              </w:rPr>
              <w:t>OOS</w:t>
            </w:r>
          </w:p>
        </w:tc>
        <w:tc>
          <w:tcPr>
            <w:tcW w:w="4057" w:type="dxa"/>
            <w:tcBorders>
              <w:top w:val="single" w:sz="4" w:space="0" w:color="auto"/>
              <w:left w:val="single" w:sz="4" w:space="0" w:color="auto"/>
              <w:bottom w:val="single" w:sz="4" w:space="0" w:color="auto"/>
              <w:right w:val="single" w:sz="4" w:space="0" w:color="auto"/>
            </w:tcBorders>
          </w:tcPr>
          <w:p w:rsidR="00FE4DBA" w:rsidRPr="00B50E9F" w:rsidRDefault="00FE4DBA" w:rsidP="005D4D34">
            <w:pPr>
              <w:rPr>
                <w:i/>
              </w:rPr>
            </w:pPr>
            <w:r>
              <w:rPr>
                <w:i/>
              </w:rPr>
              <w:t xml:space="preserve">Режим, запрошенный оператором </w:t>
            </w:r>
          </w:p>
        </w:tc>
      </w:tr>
      <w:tr w:rsidR="00FE4DBA" w:rsidRPr="00B50E9F"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Default="00FE4DBA"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roofErr w:type="spellStart"/>
            <w:r w:rsidRPr="00B50E9F">
              <w:rPr>
                <w:rFonts w:ascii="OAPJL I+ A Garamond" w:hAnsi="OAPJL I+ A Garamond" w:cs="OAPJL I+ A Garamond"/>
              </w:rPr>
              <w:t>Actual</w:t>
            </w:r>
            <w:proofErr w:type="spellEnd"/>
            <w:r w:rsidRPr="00B50E9F">
              <w:rPr>
                <w:rFonts w:ascii="OAPJL I+ A Garamond" w:hAnsi="OAPJL I+ A Garamond" w:cs="OAPJL I+ A Garamond"/>
              </w:rPr>
              <w:t xml:space="preserve"> </w:t>
            </w:r>
            <w:r w:rsidRPr="00FE4DBA">
              <w:rPr>
                <w:rFonts w:ascii="OAPJL I+ A Garamond" w:hAnsi="OAPJL I+ A Garamond" w:cs="OAPJL I+ A Garamond"/>
              </w:rPr>
              <w:t>(Фактический)</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jc w:val="center"/>
              <w:rPr>
                <w:rFonts w:ascii="OAPJL I+ A Garamond" w:hAnsi="OAPJL I+ A Garamond" w:cs="OAPJL I+ A Garamond"/>
                <w:lang w:val="en-US"/>
              </w:rPr>
            </w:pPr>
            <w:r>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r w:rsidRPr="00FE4DBA">
              <w:rPr>
                <w:rFonts w:ascii="OAPJL I+ A Garamond" w:hAnsi="OAPJL I+ A Garamond" w:cs="OAPJL I+ A Garamond"/>
              </w:rPr>
              <w:t>OOS</w:t>
            </w:r>
          </w:p>
        </w:tc>
        <w:tc>
          <w:tcPr>
            <w:tcW w:w="4057" w:type="dxa"/>
            <w:tcBorders>
              <w:top w:val="single" w:sz="4" w:space="0" w:color="auto"/>
              <w:left w:val="single" w:sz="4" w:space="0" w:color="auto"/>
              <w:bottom w:val="single" w:sz="4" w:space="0" w:color="auto"/>
              <w:right w:val="single" w:sz="4" w:space="0" w:color="auto"/>
            </w:tcBorders>
          </w:tcPr>
          <w:p w:rsidR="00FE4DBA" w:rsidRPr="00FE4DBA" w:rsidRDefault="00FE4DBA" w:rsidP="005D4D34">
            <w:pPr>
              <w:rPr>
                <w:i/>
              </w:rPr>
            </w:pPr>
            <w:r>
              <w:rPr>
                <w:i/>
              </w:rPr>
              <w:t>Текущий</w:t>
            </w:r>
            <w:r w:rsidRPr="00FE4DBA">
              <w:rPr>
                <w:i/>
              </w:rPr>
              <w:t xml:space="preserve"> </w:t>
            </w:r>
            <w:r>
              <w:rPr>
                <w:i/>
              </w:rPr>
              <w:t>режим</w:t>
            </w:r>
            <w:r w:rsidRPr="00FE4DBA">
              <w:rPr>
                <w:i/>
              </w:rPr>
              <w:t xml:space="preserve"> </w:t>
            </w:r>
            <w:r>
              <w:rPr>
                <w:i/>
              </w:rPr>
              <w:t>работы</w:t>
            </w:r>
            <w:r w:rsidRPr="00FE4DBA">
              <w:rPr>
                <w:i/>
              </w:rPr>
              <w:t xml:space="preserve"> </w:t>
            </w:r>
            <w:r>
              <w:rPr>
                <w:i/>
              </w:rPr>
              <w:t>блока</w:t>
            </w:r>
            <w:r w:rsidRPr="00FE4DBA">
              <w:rPr>
                <w:i/>
              </w:rPr>
              <w:t xml:space="preserve"> </w:t>
            </w:r>
          </w:p>
        </w:tc>
      </w:tr>
      <w:tr w:rsidR="00FE4DBA"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Default="00FE4DBA"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roofErr w:type="spellStart"/>
            <w:r w:rsidRPr="00B50E9F">
              <w:rPr>
                <w:rFonts w:ascii="OAPJL I+ A Garamond" w:hAnsi="OAPJL I+ A Garamond" w:cs="OAPJL I+ A Garamond"/>
              </w:rPr>
              <w:t>Permitted</w:t>
            </w:r>
            <w:proofErr w:type="spellEnd"/>
            <w:r w:rsidRPr="00FE4DBA">
              <w:rPr>
                <w:rFonts w:ascii="OAPJL I+ A Garamond" w:hAnsi="OAPJL I+ A Garamond" w:cs="OAPJL I+ A Garamond"/>
              </w:rPr>
              <w:t xml:space="preserve"> (Разрешённый)</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Theme="minorHAnsi" w:hAnsiTheme="minorHAnsi" w:cs="OAPJL I+ A Garamond"/>
                <w:lang w:val="en-US"/>
              </w:rPr>
            </w:pPr>
            <w:proofErr w:type="spellStart"/>
            <w:r w:rsidRPr="00FE4DBA">
              <w:rPr>
                <w:rFonts w:ascii="OAPJL I+ A Garamond" w:hAnsi="OAPJL I+ A Garamond" w:cs="OAPJL I+ A Garamond"/>
              </w:rPr>
              <w:t>Auto</w:t>
            </w:r>
            <w:proofErr w:type="spellEnd"/>
            <w:r w:rsidRPr="00FE4DBA">
              <w:rPr>
                <w:rFonts w:ascii="OAPJL I+ A Garamond" w:hAnsi="OAPJL I+ A Garamond" w:cs="OAPJL I+ A Garamond"/>
              </w:rPr>
              <w:t>, OOS</w:t>
            </w:r>
            <w:r>
              <w:rPr>
                <w:rFonts w:ascii="OAPJL I+ A Garamond" w:hAnsi="OAPJL I+ A Garamond" w:cs="OAPJL I+ A Garamond"/>
                <w:lang w:val="en-US"/>
              </w:rPr>
              <w:t>, Man</w:t>
            </w:r>
          </w:p>
        </w:tc>
        <w:tc>
          <w:tcPr>
            <w:tcW w:w="4057" w:type="dxa"/>
            <w:tcBorders>
              <w:top w:val="single" w:sz="4" w:space="0" w:color="auto"/>
              <w:left w:val="single" w:sz="4" w:space="0" w:color="auto"/>
              <w:bottom w:val="single" w:sz="4" w:space="0" w:color="auto"/>
              <w:right w:val="single" w:sz="4" w:space="0" w:color="auto"/>
            </w:tcBorders>
          </w:tcPr>
          <w:p w:rsidR="00FE4DBA" w:rsidRPr="00B20E2E" w:rsidRDefault="00FE4DBA" w:rsidP="005D4D34">
            <w:pPr>
              <w:rPr>
                <w:i/>
              </w:rPr>
            </w:pPr>
            <w:r>
              <w:rPr>
                <w:i/>
              </w:rPr>
              <w:t>Режимы доступные для этого блока</w:t>
            </w:r>
            <w:r w:rsidRPr="00B20E2E">
              <w:rPr>
                <w:i/>
              </w:rPr>
              <w:t xml:space="preserve"> </w:t>
            </w:r>
          </w:p>
        </w:tc>
      </w:tr>
      <w:tr w:rsidR="00FE4DBA" w:rsidRPr="0023199E" w:rsidTr="005D4D34">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FE4DBA" w:rsidRDefault="00FE4DBA"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roofErr w:type="spellStart"/>
            <w:r w:rsidRPr="00B50E9F">
              <w:rPr>
                <w:rFonts w:ascii="OAPJL I+ A Garamond" w:hAnsi="OAPJL I+ A Garamond" w:cs="OAPJL I+ A Garamond"/>
              </w:rPr>
              <w:t>Normal</w:t>
            </w:r>
            <w:proofErr w:type="spellEnd"/>
            <w:r w:rsidRPr="00B50E9F">
              <w:rPr>
                <w:rFonts w:ascii="OAPJL I+ A Garamond" w:hAnsi="OAPJL I+ A Garamond" w:cs="OAPJL I+ A Garamond"/>
              </w:rPr>
              <w:t xml:space="preserve"> </w:t>
            </w:r>
            <w:r w:rsidRPr="00FE4DBA">
              <w:rPr>
                <w:rFonts w:ascii="OAPJL I+ A Garamond" w:hAnsi="OAPJL I+ A Garamond" w:cs="OAPJL I+ A Garamond"/>
              </w:rPr>
              <w:t>(Нормальный)</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roofErr w:type="spellStart"/>
            <w:r w:rsidRPr="00FE4DBA">
              <w:rPr>
                <w:rFonts w:ascii="OAPJL I+ A Garamond" w:hAnsi="OAPJL I+ A Garamond" w:cs="OAPJL I+ A Garamond"/>
              </w:rPr>
              <w:t>Auto</w:t>
            </w:r>
            <w:proofErr w:type="spellEnd"/>
          </w:p>
        </w:tc>
        <w:tc>
          <w:tcPr>
            <w:tcW w:w="4057" w:type="dxa"/>
            <w:tcBorders>
              <w:top w:val="single" w:sz="4" w:space="0" w:color="auto"/>
              <w:left w:val="single" w:sz="4" w:space="0" w:color="auto"/>
              <w:bottom w:val="single" w:sz="4" w:space="0" w:color="auto"/>
              <w:right w:val="single" w:sz="4" w:space="0" w:color="auto"/>
            </w:tcBorders>
          </w:tcPr>
          <w:p w:rsidR="00FE4DBA" w:rsidRPr="0023199E" w:rsidRDefault="00FE4DBA" w:rsidP="005D4D34">
            <w:pPr>
              <w:rPr>
                <w:i/>
              </w:rPr>
            </w:pPr>
            <w:r>
              <w:rPr>
                <w:i/>
              </w:rPr>
              <w:t>Режим</w:t>
            </w:r>
            <w:r w:rsidRPr="0023199E">
              <w:rPr>
                <w:i/>
              </w:rPr>
              <w:t xml:space="preserve"> </w:t>
            </w:r>
            <w:r>
              <w:rPr>
                <w:i/>
              </w:rPr>
              <w:t>работы</w:t>
            </w:r>
            <w:r w:rsidRPr="0023199E">
              <w:rPr>
                <w:i/>
              </w:rPr>
              <w:t xml:space="preserve"> </w:t>
            </w:r>
            <w:r>
              <w:rPr>
                <w:i/>
              </w:rPr>
              <w:t>блока</w:t>
            </w:r>
            <w:r w:rsidRPr="0023199E">
              <w:rPr>
                <w:i/>
              </w:rPr>
              <w:t xml:space="preserve"> </w:t>
            </w:r>
            <w:r>
              <w:rPr>
                <w:i/>
              </w:rPr>
              <w:t>при</w:t>
            </w:r>
            <w:r w:rsidRPr="0023199E">
              <w:rPr>
                <w:i/>
              </w:rPr>
              <w:t xml:space="preserve"> </w:t>
            </w:r>
            <w:r>
              <w:rPr>
                <w:i/>
              </w:rPr>
              <w:t>нормальной</w:t>
            </w:r>
            <w:r w:rsidRPr="0023199E">
              <w:rPr>
                <w:i/>
              </w:rPr>
              <w:t xml:space="preserve"> </w:t>
            </w:r>
            <w:r>
              <w:rPr>
                <w:i/>
              </w:rPr>
              <w:t xml:space="preserve">работе </w:t>
            </w:r>
          </w:p>
        </w:tc>
      </w:tr>
      <w:tr w:rsidR="00FE4DBA" w:rsidRPr="00B20E2E" w:rsidTr="00FE4DBA">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FE4DBA" w:rsidRDefault="00FE4DBA" w:rsidP="005D4D34">
            <w:pPr>
              <w:jc w:val="center"/>
            </w:pPr>
            <w:r>
              <w:t>6</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6823D7" w:rsidRDefault="00FE4DBA" w:rsidP="005D4D34">
            <w:pPr>
              <w:rPr>
                <w:rFonts w:ascii="OAPJL I+ A Garamond" w:hAnsi="OAPJL I+ A Garamond" w:cs="OAPJL I+ A Garamond"/>
              </w:rPr>
            </w:pPr>
            <w:r w:rsidRPr="009F33EC">
              <w:rPr>
                <w:rFonts w:ascii="OAPJL I+ A Garamond" w:hAnsi="OAPJL I+ A Garamond" w:cs="OAPJL I+ A Garamond"/>
              </w:rPr>
              <w:t>BLOCK_ERR</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FE4DBA">
            <w:pPr>
              <w:jc w:val="center"/>
              <w:rPr>
                <w:rFonts w:ascii="OAPJL I+ A Garamond" w:hAnsi="OAPJL I+ A Garamond" w:cs="OAPJL I+ A Garamond"/>
                <w:lang w:val="en-US"/>
              </w:rPr>
            </w:pPr>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roofErr w:type="spellStart"/>
            <w:r w:rsidRPr="00FE4DBA">
              <w:rPr>
                <w:rFonts w:ascii="OAPJL I+ A Garamond" w:hAnsi="OAPJL I+ A Garamond" w:cs="OAPJL I+ A Garamond"/>
              </w:rPr>
              <w:t>OutOfService</w:t>
            </w:r>
            <w:proofErr w:type="spellEnd"/>
          </w:p>
        </w:tc>
        <w:tc>
          <w:tcPr>
            <w:tcW w:w="4057" w:type="dxa"/>
            <w:tcBorders>
              <w:top w:val="single" w:sz="4" w:space="0" w:color="auto"/>
              <w:left w:val="single" w:sz="4" w:space="0" w:color="auto"/>
              <w:bottom w:val="single" w:sz="4" w:space="0" w:color="auto"/>
              <w:right w:val="single" w:sz="4" w:space="0" w:color="auto"/>
            </w:tcBorders>
          </w:tcPr>
          <w:p w:rsidR="00FE4DBA" w:rsidRPr="00B20E2E" w:rsidRDefault="00FE4DBA" w:rsidP="005D4D34">
            <w:pPr>
              <w:rPr>
                <w:i/>
              </w:rPr>
            </w:pPr>
            <w:r>
              <w:rPr>
                <w:i/>
              </w:rPr>
              <w:t>Состояние</w:t>
            </w:r>
            <w:r w:rsidRPr="00B20E2E">
              <w:rPr>
                <w:i/>
              </w:rPr>
              <w:t xml:space="preserve"> </w:t>
            </w:r>
            <w:r>
              <w:rPr>
                <w:i/>
              </w:rPr>
              <w:t>ошибки</w:t>
            </w:r>
            <w:r w:rsidRPr="00B20E2E">
              <w:rPr>
                <w:i/>
              </w:rPr>
              <w:t xml:space="preserve"> </w:t>
            </w:r>
            <w:r>
              <w:rPr>
                <w:i/>
              </w:rPr>
              <w:t>аппаратного</w:t>
            </w:r>
            <w:r w:rsidRPr="00B20E2E">
              <w:rPr>
                <w:i/>
              </w:rPr>
              <w:t xml:space="preserve"> </w:t>
            </w:r>
            <w:r>
              <w:rPr>
                <w:i/>
              </w:rPr>
              <w:t>или</w:t>
            </w:r>
            <w:r w:rsidRPr="00B20E2E">
              <w:rPr>
                <w:i/>
              </w:rPr>
              <w:t xml:space="preserve"> </w:t>
            </w:r>
            <w:r>
              <w:rPr>
                <w:i/>
              </w:rPr>
              <w:t xml:space="preserve">программного обеспечения </w:t>
            </w:r>
          </w:p>
        </w:tc>
      </w:tr>
      <w:tr w:rsidR="00FE4DBA" w:rsidRPr="00B20E2E" w:rsidTr="005D4D34">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FE4DBA" w:rsidRPr="00FE4DBA" w:rsidRDefault="00FE4DBA" w:rsidP="005D4D34">
            <w:pPr>
              <w:jc w:val="center"/>
              <w:rPr>
                <w:lang w:val="en-US"/>
              </w:rPr>
            </w:pPr>
            <w:r>
              <w:rPr>
                <w:lang w:val="en-US"/>
              </w:rPr>
              <w:t>7</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lang w:val="en-US"/>
              </w:rPr>
            </w:pPr>
            <w:r>
              <w:rPr>
                <w:rFonts w:ascii="OAPJL I+ A Garamond" w:hAnsi="OAPJL I+ A Garamond" w:cs="OAPJL I+ A Garamond"/>
                <w:lang w:val="en-US"/>
              </w:rPr>
              <w:t>PV</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097537" w:rsidRDefault="00FE4DBA" w:rsidP="00FE4DBA">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FE4DBA" w:rsidRDefault="00FE4DBA" w:rsidP="005D4D34">
            <w:pPr>
              <w:rPr>
                <w:i/>
              </w:rPr>
            </w:pPr>
          </w:p>
        </w:tc>
      </w:tr>
      <w:tr w:rsidR="00FE4DBA"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Default="00FE4DBA" w:rsidP="005D4D34">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rPr>
                <w:rFonts w:ascii="OAPJL I+ A Garamond" w:hAnsi="OAPJL I+ A Garamond" w:cs="OAPJL I+ A Garamond"/>
                <w:lang w:val="en-US"/>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FE4DBA" w:rsidRDefault="00FE4DBA">
            <w:r w:rsidRPr="00891040">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FE4DBA">
            <w:pPr>
              <w:rPr>
                <w:rFonts w:ascii="OAPJL I+ A Garamond" w:hAnsi="OAPJL I+ A Garamond" w:cs="OAPJL I+ A Garamond"/>
              </w:rPr>
            </w:pPr>
            <w:proofErr w:type="spellStart"/>
            <w:r w:rsidRPr="00FE4DBA">
              <w:rPr>
                <w:rFonts w:ascii="OAPJL I+ A Garamond" w:hAnsi="OAPJL I+ A Garamond" w:cs="OAPJL I+ A Garamond"/>
              </w:rPr>
              <w:t>Bad</w:t>
            </w:r>
            <w:proofErr w:type="spellEnd"/>
            <w:r w:rsidRPr="00FE4DBA">
              <w:rPr>
                <w:rFonts w:ascii="OAPJL I+ A Garamond" w:hAnsi="OAPJL I+ A Garamond" w:cs="OAPJL I+ A Garamond"/>
              </w:rPr>
              <w:t xml:space="preserve">, </w:t>
            </w:r>
            <w:proofErr w:type="spellStart"/>
            <w:r w:rsidRPr="00FE4DBA">
              <w:rPr>
                <w:rFonts w:ascii="OAPJL I+ A Garamond" w:hAnsi="OAPJL I+ A Garamond" w:cs="OAPJL I+ A Garamond"/>
              </w:rPr>
              <w:t>NonSpecific</w:t>
            </w:r>
            <w:proofErr w:type="spellEnd"/>
            <w:r w:rsidRPr="00FE4DBA">
              <w:rPr>
                <w:rFonts w:ascii="OAPJL I+ A Garamond" w:hAnsi="OAPJL I+ A Garamond" w:cs="OAPJL I+ A Garamond"/>
              </w:rPr>
              <w:t>,</w:t>
            </w:r>
          </w:p>
          <w:p w:rsidR="00FE4DBA" w:rsidRPr="00FE4DBA" w:rsidRDefault="00FE4DBA" w:rsidP="00FE4DBA">
            <w:pPr>
              <w:rPr>
                <w:rFonts w:ascii="OAPJL I+ A Garamond" w:hAnsi="OAPJL I+ A Garamond" w:cs="OAPJL I+ A Garamond"/>
              </w:rPr>
            </w:pPr>
            <w:proofErr w:type="spellStart"/>
            <w:r w:rsidRPr="00FE4DBA">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tcPr>
          <w:p w:rsidR="00FE4DBA" w:rsidRPr="005D4D34" w:rsidRDefault="005D4D34" w:rsidP="005D4D34">
            <w:pPr>
              <w:rPr>
                <w:i/>
                <w:lang w:val="en-US"/>
              </w:rPr>
            </w:pPr>
            <w:proofErr w:type="spellStart"/>
            <w:r w:rsidRPr="005D4D34">
              <w:rPr>
                <w:i/>
                <w:lang w:val="en-US"/>
              </w:rPr>
              <w:t>Состояние</w:t>
            </w:r>
            <w:proofErr w:type="spellEnd"/>
            <w:r w:rsidRPr="005D4D34">
              <w:rPr>
                <w:i/>
                <w:lang w:val="en-US"/>
              </w:rPr>
              <w:t xml:space="preserve"> </w:t>
            </w:r>
            <w:r>
              <w:rPr>
                <w:i/>
              </w:rPr>
              <w:t>э</w:t>
            </w:r>
            <w:proofErr w:type="spellStart"/>
            <w:r w:rsidRPr="005D4D34">
              <w:rPr>
                <w:i/>
                <w:lang w:val="en-US"/>
              </w:rPr>
              <w:t>того</w:t>
            </w:r>
            <w:proofErr w:type="spellEnd"/>
            <w:r w:rsidRPr="005D4D34">
              <w:rPr>
                <w:i/>
                <w:lang w:val="en-US"/>
              </w:rPr>
              <w:t xml:space="preserve"> </w:t>
            </w:r>
            <w:proofErr w:type="spellStart"/>
            <w:r w:rsidRPr="005D4D34">
              <w:rPr>
                <w:i/>
                <w:lang w:val="en-US"/>
              </w:rPr>
              <w:t>блока</w:t>
            </w:r>
            <w:proofErr w:type="spellEnd"/>
          </w:p>
        </w:tc>
      </w:tr>
      <w:tr w:rsidR="00FE4DBA" w:rsidRPr="00B20E2E" w:rsidTr="005D4D34">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FE4DBA" w:rsidRDefault="00FE4DBA" w:rsidP="005D4D34">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B50E9F" w:rsidRDefault="00FE4DBA" w:rsidP="005D4D34">
            <w:pPr>
              <w:rPr>
                <w:rFonts w:ascii="OAPJL I+ A Garamond" w:hAnsi="OAPJL I+ A Garamond" w:cs="OAPJL I+ A Garamond"/>
                <w:lang w:val="en-US"/>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FE4DBA" w:rsidRDefault="00FE4DBA">
            <w:r w:rsidRPr="00891040">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FE4DBA" w:rsidRDefault="005D4D34" w:rsidP="005D4D34">
            <w:pPr>
              <w:rPr>
                <w:i/>
              </w:rPr>
            </w:pPr>
            <w:r>
              <w:rPr>
                <w:i/>
              </w:rPr>
              <w:t>Значение этого блока</w:t>
            </w:r>
          </w:p>
        </w:tc>
      </w:tr>
      <w:tr w:rsidR="00FE4DBA" w:rsidRPr="00B20E2E" w:rsidTr="005D4D34">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FE4DBA" w:rsidRDefault="00FE4DBA" w:rsidP="005D4D34">
            <w:pPr>
              <w:jc w:val="center"/>
              <w:rPr>
                <w:lang w:val="en-US"/>
              </w:rPr>
            </w:pPr>
            <w:r>
              <w:rPr>
                <w:lang w:val="en-US"/>
              </w:rPr>
              <w:t>8</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lang w:val="en-US"/>
              </w:rPr>
            </w:pPr>
            <w:r>
              <w:rPr>
                <w:rFonts w:ascii="OAPJL I+ A Garamond" w:hAnsi="OAPJL I+ A Garamond" w:cs="OAPJL I+ A Garamond"/>
                <w:lang w:val="en-US"/>
              </w:rPr>
              <w:t>OUT</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097537" w:rsidRDefault="00FE4DBA" w:rsidP="00FE4DBA">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FE4DBA">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FE4DBA" w:rsidRDefault="00FE4DBA" w:rsidP="005D4D34">
            <w:pPr>
              <w:rPr>
                <w:i/>
              </w:rPr>
            </w:pPr>
          </w:p>
        </w:tc>
      </w:tr>
      <w:tr w:rsidR="005D4D34"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5D4D34" w:rsidRDefault="005D4D34" w:rsidP="005D4D34">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5D4D34" w:rsidRPr="00B50E9F" w:rsidRDefault="005D4D34" w:rsidP="005D4D34">
            <w:pPr>
              <w:rPr>
                <w:rFonts w:ascii="OAPJL I+ A Garamond" w:hAnsi="OAPJL I+ A Garamond" w:cs="OAPJL I+ A Garamond"/>
                <w:lang w:val="en-US"/>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5D4D34" w:rsidRPr="00097537" w:rsidRDefault="005D4D34" w:rsidP="00FE4DBA">
            <w:pPr>
              <w:jc w:val="center"/>
              <w:rPr>
                <w:rFonts w:ascii="OAPJL I+ A Garamond" w:hAnsi="OAPJL I+ A Garamond" w:cs="OAPJL I+ A Garamond"/>
                <w:lang w:val="en-US"/>
              </w:rPr>
            </w:pPr>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5D4D34" w:rsidRPr="00FE4DBA" w:rsidRDefault="005D4D34" w:rsidP="005D4D34">
            <w:pPr>
              <w:rPr>
                <w:rFonts w:ascii="OAPJL I+ A Garamond" w:hAnsi="OAPJL I+ A Garamond" w:cs="OAPJL I+ A Garamond"/>
              </w:rPr>
            </w:pPr>
            <w:proofErr w:type="spellStart"/>
            <w:r w:rsidRPr="00FE4DBA">
              <w:rPr>
                <w:rFonts w:ascii="OAPJL I+ A Garamond" w:hAnsi="OAPJL I+ A Garamond" w:cs="OAPJL I+ A Garamond"/>
              </w:rPr>
              <w:t>Bad</w:t>
            </w:r>
            <w:proofErr w:type="spellEnd"/>
            <w:r w:rsidRPr="00FE4DBA">
              <w:rPr>
                <w:rFonts w:ascii="OAPJL I+ A Garamond" w:hAnsi="OAPJL I+ A Garamond" w:cs="OAPJL I+ A Garamond"/>
              </w:rPr>
              <w:t xml:space="preserve">, </w:t>
            </w:r>
            <w:proofErr w:type="spellStart"/>
            <w:r w:rsidRPr="00FE4DBA">
              <w:rPr>
                <w:rFonts w:ascii="OAPJL I+ A Garamond" w:hAnsi="OAPJL I+ A Garamond" w:cs="OAPJL I+ A Garamond"/>
              </w:rPr>
              <w:t>OutOfService</w:t>
            </w:r>
            <w:proofErr w:type="spellEnd"/>
            <w:r w:rsidRPr="00FE4DBA">
              <w:rPr>
                <w:rFonts w:ascii="OAPJL I+ A Garamond" w:hAnsi="OAPJL I+ A Garamond" w:cs="OAPJL I+ A Garamond"/>
              </w:rPr>
              <w:t>,</w:t>
            </w:r>
          </w:p>
          <w:p w:rsidR="005D4D34" w:rsidRPr="00FE4DBA" w:rsidRDefault="005D4D34" w:rsidP="005D4D34">
            <w:pPr>
              <w:rPr>
                <w:rFonts w:ascii="OAPJL I+ A Garamond" w:hAnsi="OAPJL I+ A Garamond" w:cs="OAPJL I+ A Garamond"/>
              </w:rPr>
            </w:pPr>
            <w:proofErr w:type="spellStart"/>
            <w:r w:rsidRPr="00FE4DBA">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tcPr>
          <w:p w:rsidR="005D4D34" w:rsidRPr="00DA5D41" w:rsidRDefault="005D4D34" w:rsidP="005D4D34">
            <w:pPr>
              <w:rPr>
                <w:i/>
              </w:rPr>
            </w:pPr>
            <w:r w:rsidRPr="00DA5D41">
              <w:rPr>
                <w:i/>
              </w:rPr>
              <w:t xml:space="preserve">Состояние </w:t>
            </w:r>
            <w:r w:rsidR="00DA5D41">
              <w:rPr>
                <w:i/>
              </w:rPr>
              <w:t xml:space="preserve">вывода с </w:t>
            </w:r>
            <w:r>
              <w:rPr>
                <w:i/>
              </w:rPr>
              <w:t>э</w:t>
            </w:r>
            <w:r w:rsidRPr="00DA5D41">
              <w:rPr>
                <w:i/>
              </w:rPr>
              <w:t>того блока</w:t>
            </w:r>
            <w:r w:rsidR="00DA5D41">
              <w:rPr>
                <w:i/>
              </w:rPr>
              <w:t xml:space="preserve"> </w:t>
            </w:r>
          </w:p>
        </w:tc>
      </w:tr>
      <w:tr w:rsidR="005D4D34" w:rsidRPr="00B20E2E" w:rsidTr="005D4D34">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5D4D34" w:rsidRPr="00DA5D41" w:rsidRDefault="005D4D34"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5D4D34" w:rsidRPr="00B50E9F" w:rsidRDefault="005D4D34" w:rsidP="005D4D34">
            <w:pPr>
              <w:rPr>
                <w:rFonts w:ascii="OAPJL I+ A Garamond" w:hAnsi="OAPJL I+ A Garamond" w:cs="OAPJL I+ A Garamond"/>
                <w:lang w:val="en-US"/>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5D4D34" w:rsidRPr="00FE4DBA" w:rsidRDefault="005D4D34" w:rsidP="00FE4DBA">
            <w:pPr>
              <w:jc w:val="center"/>
              <w:rPr>
                <w:sz w:val="16"/>
                <w:szCs w:val="16"/>
                <w:lang w:val="en-US"/>
              </w:rPr>
            </w:pPr>
            <w:proofErr w:type="spellStart"/>
            <w:r w:rsidRPr="00FE4DBA">
              <w:rPr>
                <w:sz w:val="16"/>
                <w:szCs w:val="16"/>
                <w:lang w:val="en-US"/>
              </w:rPr>
              <w:t>Замечание</w:t>
            </w:r>
            <w:proofErr w:type="spellEnd"/>
            <w:r w:rsidRPr="00FE4DBA">
              <w:rPr>
                <w:sz w:val="16"/>
                <w:szCs w:val="16"/>
              </w:rPr>
              <w:t xml:space="preserve"> </w:t>
            </w:r>
            <w:r w:rsidRPr="00FE4DBA">
              <w:rPr>
                <w:sz w:val="16"/>
                <w:szCs w:val="16"/>
                <w:lang w:val="en-US"/>
              </w:rPr>
              <w:t>2</w:t>
            </w:r>
          </w:p>
        </w:tc>
        <w:tc>
          <w:tcPr>
            <w:tcW w:w="1885" w:type="dxa"/>
            <w:tcBorders>
              <w:top w:val="single" w:sz="4" w:space="0" w:color="auto"/>
              <w:left w:val="single" w:sz="4" w:space="0" w:color="auto"/>
              <w:bottom w:val="single" w:sz="4" w:space="0" w:color="auto"/>
              <w:right w:val="single" w:sz="4" w:space="0" w:color="auto"/>
            </w:tcBorders>
            <w:vAlign w:val="center"/>
          </w:tcPr>
          <w:p w:rsidR="005D4D34" w:rsidRPr="00FE4DBA" w:rsidRDefault="005D4D34" w:rsidP="005D4D3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5D4D34" w:rsidRDefault="005D4D34" w:rsidP="005D4D34">
            <w:pPr>
              <w:rPr>
                <w:i/>
              </w:rPr>
            </w:pPr>
            <w:r>
              <w:rPr>
                <w:i/>
              </w:rPr>
              <w:t>Первичное аналоговое значение вычисляется преобразователем или вводится пользователем в ручном режиме</w:t>
            </w:r>
          </w:p>
        </w:tc>
      </w:tr>
      <w:tr w:rsidR="00FE4DBA" w:rsidRPr="00B20E2E" w:rsidTr="005D4D34">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FE4DBA" w:rsidRDefault="00FE4DBA" w:rsidP="005D4D34">
            <w:pPr>
              <w:jc w:val="center"/>
              <w:rPr>
                <w:lang w:val="en-US"/>
              </w:rPr>
            </w:pPr>
            <w:r>
              <w:rPr>
                <w:lang w:val="en-US"/>
              </w:rPr>
              <w:t>9</w:t>
            </w:r>
          </w:p>
        </w:tc>
        <w:tc>
          <w:tcPr>
            <w:tcW w:w="2353" w:type="dxa"/>
            <w:tcBorders>
              <w:top w:val="single" w:sz="4" w:space="0" w:color="auto"/>
              <w:left w:val="single" w:sz="4" w:space="0" w:color="auto"/>
              <w:bottom w:val="single" w:sz="4" w:space="0" w:color="auto"/>
              <w:right w:val="single" w:sz="4" w:space="0" w:color="auto"/>
            </w:tcBorders>
            <w:vAlign w:val="center"/>
          </w:tcPr>
          <w:p w:rsidR="00FE4DBA" w:rsidRDefault="00FE4DBA" w:rsidP="005D4D34">
            <w:pPr>
              <w:rPr>
                <w:rFonts w:ascii="OAPJL I+ A Garamond" w:hAnsi="OAPJL I+ A Garamond" w:cs="OAPJL I+ A Garamond"/>
                <w:lang w:val="en-US"/>
              </w:rPr>
            </w:pPr>
            <w:r>
              <w:rPr>
                <w:rFonts w:ascii="OAPJL I+ A Garamond" w:hAnsi="OAPJL I+ A Garamond" w:cs="OAPJL I+ A Garamond"/>
                <w:lang w:val="en-US"/>
              </w:rPr>
              <w:t>SIMULATE</w:t>
            </w:r>
          </w:p>
        </w:tc>
        <w:tc>
          <w:tcPr>
            <w:tcW w:w="709" w:type="dxa"/>
            <w:tcBorders>
              <w:top w:val="single" w:sz="4" w:space="0" w:color="auto"/>
              <w:left w:val="single" w:sz="4" w:space="0" w:color="auto"/>
              <w:bottom w:val="single" w:sz="4" w:space="0" w:color="auto"/>
              <w:right w:val="single" w:sz="4" w:space="0" w:color="auto"/>
            </w:tcBorders>
            <w:vAlign w:val="center"/>
          </w:tcPr>
          <w:p w:rsidR="00FE4DBA" w:rsidRPr="00097537" w:rsidRDefault="00FE4DBA" w:rsidP="00FE4DBA">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FE4DBA" w:rsidRDefault="005D4D34" w:rsidP="005D4D34">
            <w:pPr>
              <w:rPr>
                <w:i/>
              </w:rPr>
            </w:pPr>
            <w:r>
              <w:rPr>
                <w:i/>
              </w:rPr>
              <w:t>Моделирует ввод или вывод с первичного преобразователя на этот блок</w:t>
            </w:r>
          </w:p>
        </w:tc>
      </w:tr>
      <w:tr w:rsidR="00FE4DBA"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Pr="005D4D34" w:rsidRDefault="00FE4DBA"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lang w:val="en-US"/>
              </w:rPr>
            </w:pPr>
            <w:proofErr w:type="spellStart"/>
            <w:r w:rsidRPr="00FE4DBA">
              <w:rPr>
                <w:rFonts w:ascii="OAPJL I+ A Garamond" w:hAnsi="OAPJL I+ A Garamond" w:cs="OAPJL I+ A Garamond"/>
              </w:rPr>
              <w:t>Simulate</w:t>
            </w:r>
            <w:proofErr w:type="spellEnd"/>
            <w:r w:rsidRPr="00FE4DBA">
              <w:rPr>
                <w:rFonts w:ascii="OAPJL I+ A Garamond" w:hAnsi="OAPJL I+ A Garamond" w:cs="OAPJL I+ A Garamond"/>
              </w:rPr>
              <w:t xml:space="preserve"> </w:t>
            </w:r>
            <w:proofErr w:type="spellStart"/>
            <w:r w:rsidRPr="00FE4DBA">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FE4DBA" w:rsidRPr="00097537" w:rsidRDefault="00FE4DBA" w:rsidP="00FE4DBA">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FE4DBA" w:rsidRDefault="00FE4DBA" w:rsidP="005D4D34">
            <w:pPr>
              <w:rPr>
                <w:i/>
              </w:rPr>
            </w:pPr>
          </w:p>
        </w:tc>
      </w:tr>
      <w:tr w:rsidR="00FE4DBA"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Default="00FE4DBA" w:rsidP="005D4D34">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Default="00FE4DBA" w:rsidP="005D4D34">
            <w:pPr>
              <w:rPr>
                <w:rFonts w:ascii="OAPJL I+ A Garamond" w:hAnsi="OAPJL I+ A Garamond" w:cs="OAPJL I+ A Garamond"/>
                <w:lang w:val="en-US"/>
              </w:rPr>
            </w:pPr>
            <w:proofErr w:type="spellStart"/>
            <w:r w:rsidRPr="00FE4DBA">
              <w:rPr>
                <w:rFonts w:ascii="OAPJL I+ A Garamond" w:hAnsi="OAPJL I+ A Garamond" w:cs="OAPJL I+ A Garamond"/>
              </w:rPr>
              <w:t>Quality</w:t>
            </w:r>
            <w:proofErr w:type="spellEnd"/>
          </w:p>
        </w:tc>
        <w:tc>
          <w:tcPr>
            <w:tcW w:w="709" w:type="dxa"/>
            <w:tcBorders>
              <w:top w:val="single" w:sz="4" w:space="0" w:color="auto"/>
              <w:left w:val="single" w:sz="4" w:space="0" w:color="auto"/>
              <w:bottom w:val="single" w:sz="4" w:space="0" w:color="auto"/>
              <w:right w:val="single" w:sz="4" w:space="0" w:color="auto"/>
            </w:tcBorders>
          </w:tcPr>
          <w:p w:rsidR="00FE4DBA" w:rsidRDefault="00FE4DBA">
            <w:r w:rsidRPr="0016189E">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5D4D34" w:rsidRDefault="005D4D34" w:rsidP="005D4D34">
            <w:pPr>
              <w:rPr>
                <w:rFonts w:ascii="OAPJL I+ A Garamond" w:hAnsi="OAPJL I+ A Garamond" w:cs="OAPJL I+ A Garamond"/>
                <w:lang w:val="en-US"/>
              </w:rPr>
            </w:pPr>
            <w:r>
              <w:rPr>
                <w:rFonts w:ascii="OAPJL I+ A Garamond" w:hAnsi="OAPJL I+ A Garamond" w:cs="OAPJL I+ A Garamond"/>
                <w:lang w:val="en-US"/>
              </w:rPr>
              <w:t>Bad</w:t>
            </w:r>
          </w:p>
        </w:tc>
        <w:tc>
          <w:tcPr>
            <w:tcW w:w="4057" w:type="dxa"/>
            <w:tcBorders>
              <w:top w:val="single" w:sz="4" w:space="0" w:color="auto"/>
              <w:left w:val="single" w:sz="4" w:space="0" w:color="auto"/>
              <w:bottom w:val="single" w:sz="4" w:space="0" w:color="auto"/>
              <w:right w:val="single" w:sz="4" w:space="0" w:color="auto"/>
            </w:tcBorders>
          </w:tcPr>
          <w:p w:rsidR="00FE4DBA" w:rsidRDefault="005D4D34" w:rsidP="005D4D34">
            <w:pPr>
              <w:rPr>
                <w:i/>
              </w:rPr>
            </w:pPr>
            <w:r>
              <w:rPr>
                <w:i/>
              </w:rPr>
              <w:t>Качество измерения</w:t>
            </w:r>
          </w:p>
        </w:tc>
      </w:tr>
      <w:tr w:rsidR="00FE4DBA"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Default="00FE4DBA" w:rsidP="005D4D34">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Default="00FE4DBA" w:rsidP="005D4D34">
            <w:pPr>
              <w:rPr>
                <w:rFonts w:ascii="OAPJL I+ A Garamond" w:hAnsi="OAPJL I+ A Garamond" w:cs="OAPJL I+ A Garamond"/>
                <w:lang w:val="en-US"/>
              </w:rPr>
            </w:pPr>
            <w:proofErr w:type="spellStart"/>
            <w:r w:rsidRPr="00FE4DBA">
              <w:rPr>
                <w:rFonts w:ascii="OAPJL I+ A Garamond" w:hAnsi="OAPJL I+ A Garamond" w:cs="OAPJL I+ A Garamond"/>
              </w:rPr>
              <w:t>Substatus</w:t>
            </w:r>
            <w:proofErr w:type="spellEnd"/>
          </w:p>
        </w:tc>
        <w:tc>
          <w:tcPr>
            <w:tcW w:w="709" w:type="dxa"/>
            <w:tcBorders>
              <w:top w:val="single" w:sz="4" w:space="0" w:color="auto"/>
              <w:left w:val="single" w:sz="4" w:space="0" w:color="auto"/>
              <w:bottom w:val="single" w:sz="4" w:space="0" w:color="auto"/>
              <w:right w:val="single" w:sz="4" w:space="0" w:color="auto"/>
            </w:tcBorders>
          </w:tcPr>
          <w:p w:rsidR="00FE4DBA" w:rsidRDefault="00FE4DBA">
            <w:r w:rsidRPr="0016189E">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5D4D34" w:rsidP="005D4D34">
            <w:pPr>
              <w:rPr>
                <w:rFonts w:ascii="OAPJL I+ A Garamond" w:hAnsi="OAPJL I+ A Garamond" w:cs="OAPJL I+ A Garamond"/>
              </w:rPr>
            </w:pPr>
            <w:proofErr w:type="spellStart"/>
            <w:r w:rsidRPr="00FE4DBA">
              <w:rPr>
                <w:rFonts w:ascii="OAPJL I+ A Garamond" w:hAnsi="OAPJL I+ A Garamond" w:cs="OAPJL I+ A Garamond"/>
              </w:rPr>
              <w:t>NonSpecific</w:t>
            </w:r>
            <w:proofErr w:type="spellEnd"/>
          </w:p>
        </w:tc>
        <w:tc>
          <w:tcPr>
            <w:tcW w:w="4057" w:type="dxa"/>
            <w:tcBorders>
              <w:top w:val="single" w:sz="4" w:space="0" w:color="auto"/>
              <w:left w:val="single" w:sz="4" w:space="0" w:color="auto"/>
              <w:bottom w:val="single" w:sz="4" w:space="0" w:color="auto"/>
              <w:right w:val="single" w:sz="4" w:space="0" w:color="auto"/>
            </w:tcBorders>
          </w:tcPr>
          <w:p w:rsidR="00FE4DBA" w:rsidRDefault="005D4D34" w:rsidP="005D4D34">
            <w:pPr>
              <w:rPr>
                <w:i/>
              </w:rPr>
            </w:pPr>
            <w:proofErr w:type="spellStart"/>
            <w:r>
              <w:rPr>
                <w:i/>
              </w:rPr>
              <w:t>Подсостояние</w:t>
            </w:r>
            <w:proofErr w:type="spellEnd"/>
          </w:p>
        </w:tc>
      </w:tr>
      <w:tr w:rsidR="00FE4DBA"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Default="00FE4DBA" w:rsidP="005D4D34">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Default="00FE4DBA" w:rsidP="005D4D34">
            <w:pPr>
              <w:rPr>
                <w:rFonts w:ascii="OAPJL I+ A Garamond" w:hAnsi="OAPJL I+ A Garamond" w:cs="OAPJL I+ A Garamond"/>
                <w:lang w:val="en-US"/>
              </w:rPr>
            </w:pPr>
            <w:proofErr w:type="spellStart"/>
            <w:r w:rsidRPr="00FE4DBA">
              <w:rPr>
                <w:rFonts w:ascii="OAPJL I+ A Garamond" w:hAnsi="OAPJL I+ A Garamond" w:cs="OAPJL I+ A Garamond"/>
              </w:rPr>
              <w:t>Limits</w:t>
            </w:r>
            <w:proofErr w:type="spellEnd"/>
          </w:p>
        </w:tc>
        <w:tc>
          <w:tcPr>
            <w:tcW w:w="709" w:type="dxa"/>
            <w:tcBorders>
              <w:top w:val="single" w:sz="4" w:space="0" w:color="auto"/>
              <w:left w:val="single" w:sz="4" w:space="0" w:color="auto"/>
              <w:bottom w:val="single" w:sz="4" w:space="0" w:color="auto"/>
              <w:right w:val="single" w:sz="4" w:space="0" w:color="auto"/>
            </w:tcBorders>
          </w:tcPr>
          <w:p w:rsidR="00FE4DBA" w:rsidRDefault="00FE4DBA">
            <w:r w:rsidRPr="0016189E">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FE4DBA" w:rsidRDefault="005D4D34" w:rsidP="005D4D34">
            <w:pPr>
              <w:rPr>
                <w:rFonts w:ascii="OAPJL I+ A Garamond" w:hAnsi="OAPJL I+ A Garamond" w:cs="OAPJL I+ A Garamond"/>
              </w:rPr>
            </w:pPr>
            <w:proofErr w:type="spellStart"/>
            <w:r w:rsidRPr="00FE4DBA">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tcPr>
          <w:p w:rsidR="00FE4DBA" w:rsidRDefault="005D4D34" w:rsidP="005D4D34">
            <w:pPr>
              <w:rPr>
                <w:i/>
              </w:rPr>
            </w:pPr>
            <w:r>
              <w:rPr>
                <w:i/>
              </w:rPr>
              <w:t>Ограничения</w:t>
            </w:r>
          </w:p>
        </w:tc>
      </w:tr>
      <w:tr w:rsidR="00FE4DBA"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FE4DBA" w:rsidRDefault="00FE4DBA" w:rsidP="005D4D34">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Default="00FE4DBA" w:rsidP="005D4D34">
            <w:pPr>
              <w:rPr>
                <w:rFonts w:ascii="OAPJL I+ A Garamond" w:hAnsi="OAPJL I+ A Garamond" w:cs="OAPJL I+ A Garamond"/>
                <w:lang w:val="en-US"/>
              </w:rPr>
            </w:pPr>
            <w:proofErr w:type="spellStart"/>
            <w:r w:rsidRPr="00FE4DBA">
              <w:rPr>
                <w:rFonts w:ascii="OAPJL I+ A Garamond" w:hAnsi="OAPJL I+ A Garamond" w:cs="OAPJL I+ A Garamond"/>
              </w:rPr>
              <w:t>Simulate</w:t>
            </w:r>
            <w:proofErr w:type="spellEnd"/>
            <w:r w:rsidRPr="00FE4DBA">
              <w:rPr>
                <w:rFonts w:ascii="OAPJL I+ A Garamond" w:hAnsi="OAPJL I+ A Garamond" w:cs="OAPJL I+ A Garamond"/>
              </w:rPr>
              <w:t xml:space="preserve"> </w:t>
            </w:r>
            <w:proofErr w:type="spellStart"/>
            <w:r w:rsidRPr="00FE4DBA">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FE4DBA" w:rsidRDefault="00FE4DBA">
            <w:r w:rsidRPr="0016189E">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5D4D34" w:rsidRDefault="005D4D34" w:rsidP="005D4D3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FE4DBA" w:rsidRDefault="005D4D34" w:rsidP="005D4D34">
            <w:pPr>
              <w:rPr>
                <w:i/>
              </w:rPr>
            </w:pPr>
            <w:r>
              <w:rPr>
                <w:i/>
              </w:rPr>
              <w:t>Используется как значение первичного преобразователя, когда активировано моделирование</w:t>
            </w:r>
          </w:p>
        </w:tc>
      </w:tr>
      <w:tr w:rsidR="005D4D34" w:rsidRPr="00B20E2E" w:rsidTr="005D4D34">
        <w:tblPrEx>
          <w:tblCellMar>
            <w:top w:w="0" w:type="dxa"/>
            <w:bottom w:w="0" w:type="dxa"/>
          </w:tblCellMar>
        </w:tblPrEx>
        <w:trPr>
          <w:trHeight w:val="170"/>
        </w:trPr>
        <w:tc>
          <w:tcPr>
            <w:tcW w:w="851" w:type="dxa"/>
            <w:vMerge/>
            <w:tcBorders>
              <w:left w:val="single" w:sz="4" w:space="0" w:color="auto"/>
              <w:right w:val="single" w:sz="4" w:space="0" w:color="auto"/>
            </w:tcBorders>
          </w:tcPr>
          <w:p w:rsidR="005D4D34" w:rsidRPr="005D4D34" w:rsidRDefault="005D4D34"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5D4D34" w:rsidRDefault="005D4D34" w:rsidP="005D4D34">
            <w:pPr>
              <w:rPr>
                <w:rFonts w:ascii="OAPJL I+ A Garamond" w:hAnsi="OAPJL I+ A Garamond" w:cs="OAPJL I+ A Garamond"/>
                <w:lang w:val="en-US"/>
              </w:rPr>
            </w:pPr>
            <w:proofErr w:type="spellStart"/>
            <w:r w:rsidRPr="00FE4DBA">
              <w:rPr>
                <w:rFonts w:ascii="OAPJL I+ A Garamond" w:hAnsi="OAPJL I+ A Garamond" w:cs="OAPJL I+ A Garamond"/>
              </w:rPr>
              <w:t>Transducer</w:t>
            </w:r>
            <w:proofErr w:type="spellEnd"/>
            <w:r w:rsidRPr="00FE4DBA">
              <w:rPr>
                <w:rFonts w:ascii="OAPJL I+ A Garamond" w:hAnsi="OAPJL I+ A Garamond" w:cs="OAPJL I+ A Garamond"/>
              </w:rPr>
              <w:t xml:space="preserve"> </w:t>
            </w:r>
            <w:proofErr w:type="spellStart"/>
            <w:r w:rsidRPr="00FE4DBA">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5D4D34" w:rsidRDefault="005D4D34">
            <w:r w:rsidRPr="00BE1723">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5D4D34" w:rsidRPr="00FE4DBA" w:rsidRDefault="005D4D34" w:rsidP="005D4D34">
            <w:pPr>
              <w:rPr>
                <w:rFonts w:ascii="OAPJL I+ A Garamond" w:hAnsi="OAPJL I+ A Garamond" w:cs="OAPJL I+ A Garamond"/>
              </w:rPr>
            </w:pPr>
            <w:proofErr w:type="spellStart"/>
            <w:r w:rsidRPr="00FE4DBA">
              <w:rPr>
                <w:rFonts w:ascii="OAPJL I+ A Garamond" w:hAnsi="OAPJL I+ A Garamond" w:cs="OAPJL I+ A Garamond"/>
              </w:rPr>
              <w:t>Bad</w:t>
            </w:r>
            <w:proofErr w:type="spellEnd"/>
            <w:r w:rsidRPr="00FE4DBA">
              <w:rPr>
                <w:rFonts w:ascii="OAPJL I+ A Garamond" w:hAnsi="OAPJL I+ A Garamond" w:cs="OAPJL I+ A Garamond"/>
              </w:rPr>
              <w:t xml:space="preserve">, </w:t>
            </w:r>
            <w:proofErr w:type="spellStart"/>
            <w:r w:rsidRPr="00FE4DBA">
              <w:rPr>
                <w:rFonts w:ascii="OAPJL I+ A Garamond" w:hAnsi="OAPJL I+ A Garamond" w:cs="OAPJL I+ A Garamond"/>
              </w:rPr>
              <w:t>NonSpecific</w:t>
            </w:r>
            <w:proofErr w:type="spellEnd"/>
            <w:r w:rsidRPr="00FE4DBA">
              <w:rPr>
                <w:rFonts w:ascii="OAPJL I+ A Garamond" w:hAnsi="OAPJL I+ A Garamond" w:cs="OAPJL I+ A Garamond"/>
              </w:rPr>
              <w:t>,</w:t>
            </w:r>
          </w:p>
          <w:p w:rsidR="005D4D34" w:rsidRPr="00FE4DBA" w:rsidRDefault="005D4D34" w:rsidP="005D4D34">
            <w:pPr>
              <w:rPr>
                <w:rFonts w:ascii="OAPJL I+ A Garamond" w:hAnsi="OAPJL I+ A Garamond" w:cs="OAPJL I+ A Garamond"/>
              </w:rPr>
            </w:pPr>
            <w:proofErr w:type="spellStart"/>
            <w:r w:rsidRPr="00FE4DBA">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tcPr>
          <w:p w:rsidR="005D4D34" w:rsidRDefault="005D4D34" w:rsidP="005D4D34">
            <w:pPr>
              <w:rPr>
                <w:i/>
              </w:rPr>
            </w:pPr>
            <w:r>
              <w:rPr>
                <w:i/>
              </w:rPr>
              <w:t>Устанавливается преобразователем – состояние первичного преобразователя</w:t>
            </w:r>
          </w:p>
        </w:tc>
      </w:tr>
      <w:tr w:rsidR="005D4D34" w:rsidRPr="00B20E2E" w:rsidTr="005D4D34">
        <w:tblPrEx>
          <w:tblCellMar>
            <w:top w:w="0" w:type="dxa"/>
            <w:bottom w:w="0" w:type="dxa"/>
          </w:tblCellMar>
        </w:tblPrEx>
        <w:trPr>
          <w:trHeight w:val="170"/>
        </w:trPr>
        <w:tc>
          <w:tcPr>
            <w:tcW w:w="851" w:type="dxa"/>
            <w:tcBorders>
              <w:left w:val="single" w:sz="4" w:space="0" w:color="auto"/>
              <w:right w:val="single" w:sz="4" w:space="0" w:color="auto"/>
            </w:tcBorders>
          </w:tcPr>
          <w:p w:rsidR="005D4D34" w:rsidRPr="005D4D34" w:rsidRDefault="005D4D34"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5D4D34" w:rsidRPr="00FE4DBA" w:rsidRDefault="005D4D34" w:rsidP="005D4D34">
            <w:pPr>
              <w:rPr>
                <w:rFonts w:ascii="OAPJL I+ A Garamond" w:hAnsi="OAPJL I+ A Garamond" w:cs="OAPJL I+ A Garamond"/>
              </w:rPr>
            </w:pPr>
            <w:proofErr w:type="spellStart"/>
            <w:r w:rsidRPr="00FE4DBA">
              <w:rPr>
                <w:rFonts w:ascii="OAPJL I+ A Garamond" w:hAnsi="OAPJL I+ A Garamond" w:cs="OAPJL I+ A Garamond"/>
              </w:rPr>
              <w:t>Transducer</w:t>
            </w:r>
            <w:proofErr w:type="spellEnd"/>
            <w:r w:rsidRPr="00FE4DBA">
              <w:rPr>
                <w:rFonts w:ascii="OAPJL I+ A Garamond" w:hAnsi="OAPJL I+ A Garamond" w:cs="OAPJL I+ A Garamond"/>
              </w:rPr>
              <w:t xml:space="preserve"> </w:t>
            </w:r>
            <w:proofErr w:type="spellStart"/>
            <w:r w:rsidRPr="00FE4DBA">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5D4D34" w:rsidRDefault="005D4D34">
            <w:r w:rsidRPr="00BE1723">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5D4D34" w:rsidRPr="00FE4DBA" w:rsidRDefault="005D4D34" w:rsidP="005D4D3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5D4D34" w:rsidRDefault="005D4D34" w:rsidP="005D4D34">
            <w:pPr>
              <w:rPr>
                <w:i/>
              </w:rPr>
            </w:pPr>
            <w:r>
              <w:rPr>
                <w:i/>
              </w:rPr>
              <w:t>Текущее значение, переданное преобразователем</w:t>
            </w:r>
          </w:p>
        </w:tc>
      </w:tr>
      <w:tr w:rsidR="00FE4DBA" w:rsidRPr="00B20E2E" w:rsidTr="005D4D34">
        <w:tblPrEx>
          <w:tblCellMar>
            <w:top w:w="0" w:type="dxa"/>
            <w:bottom w:w="0" w:type="dxa"/>
          </w:tblCellMar>
        </w:tblPrEx>
        <w:trPr>
          <w:trHeight w:val="170"/>
        </w:trPr>
        <w:tc>
          <w:tcPr>
            <w:tcW w:w="851" w:type="dxa"/>
            <w:tcBorders>
              <w:left w:val="single" w:sz="4" w:space="0" w:color="auto"/>
              <w:bottom w:val="single" w:sz="4" w:space="0" w:color="auto"/>
              <w:right w:val="single" w:sz="4" w:space="0" w:color="auto"/>
            </w:tcBorders>
          </w:tcPr>
          <w:p w:rsidR="00FE4DBA" w:rsidRDefault="00FE4DBA" w:rsidP="005D4D34">
            <w:pPr>
              <w:jc w:val="center"/>
              <w:rPr>
                <w:lang w:val="en-US"/>
              </w:rPr>
            </w:pPr>
          </w:p>
        </w:tc>
        <w:tc>
          <w:tcPr>
            <w:tcW w:w="2353" w:type="dxa"/>
            <w:tcBorders>
              <w:top w:val="single" w:sz="4" w:space="0" w:color="auto"/>
              <w:left w:val="single" w:sz="4" w:space="0" w:color="auto"/>
              <w:bottom w:val="single" w:sz="4" w:space="0" w:color="auto"/>
              <w:right w:val="single" w:sz="4" w:space="0" w:color="auto"/>
            </w:tcBorders>
            <w:vAlign w:val="center"/>
          </w:tcPr>
          <w:p w:rsidR="00FE4DBA" w:rsidRPr="00FE4DBA" w:rsidRDefault="00FE4DBA" w:rsidP="005D4D34">
            <w:pPr>
              <w:rPr>
                <w:rFonts w:ascii="OAPJL I+ A Garamond" w:hAnsi="OAPJL I+ A Garamond" w:cs="OAPJL I+ A Garamond"/>
              </w:rPr>
            </w:pPr>
            <w:proofErr w:type="spellStart"/>
            <w:r w:rsidRPr="00FE4DBA">
              <w:rPr>
                <w:rFonts w:ascii="OAPJL I+ A Garamond" w:hAnsi="OAPJL I+ A Garamond" w:cs="OAPJL I+ A Garamond"/>
              </w:rPr>
              <w:t>Enable</w:t>
            </w:r>
            <w:proofErr w:type="spellEnd"/>
            <w:r w:rsidRPr="00FE4DBA">
              <w:rPr>
                <w:rFonts w:ascii="OAPJL I+ A Garamond" w:hAnsi="OAPJL I+ A Garamond" w:cs="OAPJL I+ A Garamond"/>
              </w:rPr>
              <w:t>/</w:t>
            </w:r>
            <w:proofErr w:type="spellStart"/>
            <w:r w:rsidRPr="00FE4DBA">
              <w:rPr>
                <w:rFonts w:ascii="OAPJL I+ A Garamond" w:hAnsi="OAPJL I+ A Garamond" w:cs="OAPJL I+ A Garamond"/>
              </w:rPr>
              <w:t>Disable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FE4DBA" w:rsidRPr="00097537" w:rsidRDefault="00FE4DBA" w:rsidP="00FE4DBA">
            <w:pPr>
              <w:jc w:val="center"/>
              <w:rPr>
                <w:rFonts w:ascii="OAPJL I+ A Garamond" w:hAnsi="OAPJL I+ A Garamond" w:cs="OAPJL I+ A Garamond"/>
                <w:lang w:val="en-US"/>
              </w:rPr>
            </w:pPr>
            <w:r>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FE4DBA" w:rsidRPr="005D4D34" w:rsidRDefault="005D4D34" w:rsidP="005D4D34">
            <w:pPr>
              <w:rPr>
                <w:rFonts w:asciiTheme="minorHAnsi" w:hAnsiTheme="minorHAnsi" w:cs="OAPJL I+ A Garamond"/>
                <w:lang w:val="en-US"/>
              </w:rPr>
            </w:pPr>
            <w:r w:rsidRPr="005D4D34">
              <w:rPr>
                <w:rFonts w:ascii="OAPJL I+ A Garamond" w:hAnsi="OAPJL I+ A Garamond" w:cs="OAPJL I+ A Garamond"/>
              </w:rPr>
              <w:t>Disabled</w:t>
            </w:r>
          </w:p>
        </w:tc>
        <w:tc>
          <w:tcPr>
            <w:tcW w:w="4057" w:type="dxa"/>
            <w:tcBorders>
              <w:top w:val="single" w:sz="4" w:space="0" w:color="auto"/>
              <w:left w:val="single" w:sz="4" w:space="0" w:color="auto"/>
              <w:bottom w:val="single" w:sz="4" w:space="0" w:color="auto"/>
              <w:right w:val="single" w:sz="4" w:space="0" w:color="auto"/>
            </w:tcBorders>
          </w:tcPr>
          <w:p w:rsidR="00FE4DBA" w:rsidRDefault="005D4D34" w:rsidP="005D4D34">
            <w:pPr>
              <w:rPr>
                <w:i/>
              </w:rPr>
            </w:pPr>
            <w:r>
              <w:rPr>
                <w:i/>
              </w:rPr>
              <w:t>Активировать/отключить моделирование</w:t>
            </w:r>
          </w:p>
        </w:tc>
      </w:tr>
    </w:tbl>
    <w:p w:rsidR="00FE4DBA" w:rsidRDefault="00FE4DBA" w:rsidP="00F662EE">
      <w:pPr>
        <w:spacing w:line="276" w:lineRule="auto"/>
        <w:jc w:val="center"/>
        <w:rPr>
          <w:bCs/>
        </w:rPr>
      </w:pPr>
    </w:p>
    <w:p w:rsidR="005D4D34" w:rsidRDefault="005D4D34" w:rsidP="00F662EE">
      <w:pPr>
        <w:spacing w:line="276" w:lineRule="auto"/>
        <w:jc w:val="center"/>
        <w:rPr>
          <w:bCs/>
        </w:rPr>
      </w:pPr>
    </w:p>
    <w:p w:rsidR="005D4D34" w:rsidRDefault="005D4D34" w:rsidP="00F662EE">
      <w:pPr>
        <w:spacing w:line="276" w:lineRule="auto"/>
        <w:jc w:val="center"/>
        <w:rPr>
          <w:bCs/>
        </w:rPr>
      </w:pPr>
    </w:p>
    <w:p w:rsidR="00085BAC" w:rsidRDefault="00085BAC" w:rsidP="00F662EE">
      <w:pPr>
        <w:spacing w:line="276" w:lineRule="auto"/>
        <w:jc w:val="center"/>
        <w:rPr>
          <w:bCs/>
        </w:rPr>
      </w:pPr>
    </w:p>
    <w:p w:rsidR="005D4D34" w:rsidRDefault="005D4D34" w:rsidP="00F662EE">
      <w:pPr>
        <w:spacing w:line="276" w:lineRule="auto"/>
        <w:jc w:val="center"/>
        <w:rPr>
          <w:bCs/>
        </w:rPr>
      </w:pPr>
    </w:p>
    <w:p w:rsidR="005D4D34" w:rsidRDefault="005D4D34" w:rsidP="00F662EE">
      <w:pPr>
        <w:spacing w:line="276" w:lineRule="auto"/>
        <w:jc w:val="center"/>
        <w:rPr>
          <w:bCs/>
        </w:rPr>
      </w:pPr>
    </w:p>
    <w:p w:rsidR="005D4D34" w:rsidRDefault="005D4D34" w:rsidP="00F662EE">
      <w:pPr>
        <w:spacing w:line="276" w:lineRule="auto"/>
        <w:jc w:val="center"/>
        <w:rPr>
          <w:bCs/>
        </w:rPr>
      </w:pPr>
    </w:p>
    <w:p w:rsidR="005D4D34" w:rsidRDefault="005D4D34" w:rsidP="00F662EE">
      <w:pPr>
        <w:spacing w:line="276" w:lineRule="auto"/>
        <w:jc w:val="center"/>
        <w:rPr>
          <w:bCs/>
        </w:rPr>
      </w:pPr>
    </w:p>
    <w:p w:rsidR="00085BAC" w:rsidRDefault="00085BAC" w:rsidP="00085BAC">
      <w:pPr>
        <w:spacing w:line="276" w:lineRule="auto"/>
        <w:jc w:val="center"/>
        <w:rPr>
          <w:bCs/>
        </w:rPr>
      </w:pPr>
      <w:r w:rsidRPr="00597898">
        <w:rPr>
          <w:b/>
          <w:bCs/>
          <w:i/>
        </w:rPr>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353"/>
        <w:gridCol w:w="709"/>
        <w:gridCol w:w="1885"/>
        <w:gridCol w:w="4057"/>
      </w:tblGrid>
      <w:tr w:rsidR="005D4D34" w:rsidRPr="00B50E9F" w:rsidTr="005D4D34">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5D4D34" w:rsidRPr="00B50E9F" w:rsidRDefault="005D4D34" w:rsidP="005D4D34">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353" w:type="dxa"/>
            <w:tcBorders>
              <w:top w:val="single" w:sz="4" w:space="0" w:color="auto"/>
              <w:left w:val="single" w:sz="4" w:space="0" w:color="auto"/>
              <w:bottom w:val="single" w:sz="4" w:space="0" w:color="auto"/>
              <w:right w:val="single" w:sz="4" w:space="0" w:color="auto"/>
            </w:tcBorders>
            <w:shd w:val="clear" w:color="auto" w:fill="B3A600"/>
            <w:vAlign w:val="bottom"/>
          </w:tcPr>
          <w:p w:rsidR="005D4D34" w:rsidRPr="00B50E9F" w:rsidRDefault="005D4D34" w:rsidP="005D4D34">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5D4D34" w:rsidRPr="00B50E9F" w:rsidRDefault="005D4D34" w:rsidP="005D4D34">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85" w:type="dxa"/>
            <w:tcBorders>
              <w:top w:val="single" w:sz="4" w:space="0" w:color="auto"/>
              <w:left w:val="single" w:sz="4" w:space="0" w:color="auto"/>
              <w:bottom w:val="single" w:sz="4" w:space="0" w:color="auto"/>
              <w:right w:val="single" w:sz="4" w:space="0" w:color="auto"/>
            </w:tcBorders>
            <w:shd w:val="clear" w:color="auto" w:fill="B3A600"/>
            <w:vAlign w:val="bottom"/>
          </w:tcPr>
          <w:p w:rsidR="005D4D34" w:rsidRPr="00B50E9F" w:rsidRDefault="005D4D34" w:rsidP="005D4D34">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5D4D34" w:rsidRPr="00B50E9F" w:rsidRDefault="005D4D34" w:rsidP="005D4D34">
            <w:pPr>
              <w:rPr>
                <w:sz w:val="18"/>
                <w:szCs w:val="18"/>
                <w:lang w:val="en-US"/>
              </w:rPr>
            </w:pPr>
            <w:r>
              <w:rPr>
                <w:b/>
                <w:bCs/>
                <w:sz w:val="18"/>
                <w:szCs w:val="18"/>
              </w:rPr>
              <w:t>Комментарии</w:t>
            </w:r>
            <w:r w:rsidRPr="00B50E9F">
              <w:rPr>
                <w:b/>
                <w:bCs/>
                <w:sz w:val="18"/>
                <w:szCs w:val="18"/>
                <w:lang w:val="en-US"/>
              </w:rPr>
              <w:t xml:space="preserve"> </w:t>
            </w:r>
          </w:p>
        </w:tc>
      </w:tr>
      <w:tr w:rsidR="00153CDE" w:rsidRPr="00B50E9F" w:rsidTr="00A30482">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153CDE" w:rsidRPr="00A33C71" w:rsidRDefault="00153CDE" w:rsidP="005D4D34">
            <w:pPr>
              <w:jc w:val="center"/>
            </w:pPr>
            <w:r>
              <w:t>10</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5D4D34">
            <w:pPr>
              <w:rPr>
                <w:rFonts w:ascii="OAPJL I+ A Garamond" w:hAnsi="OAPJL I+ A Garamond" w:cs="OAPJL I+ A Garamond"/>
                <w:lang w:val="en-US"/>
              </w:rPr>
            </w:pPr>
            <w:r w:rsidRPr="00153CDE">
              <w:rPr>
                <w:rFonts w:ascii="OAPJL I+ A Garamond" w:hAnsi="OAPJL I+ A Garamond" w:cs="OAPJL I+ A Garamond"/>
              </w:rPr>
              <w:t>XD_SCALE</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5D4D34">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A33C71" w:rsidRDefault="00153CDE" w:rsidP="005D4D34">
            <w:pPr>
              <w:rPr>
                <w:i/>
                <w:sz w:val="16"/>
                <w:szCs w:val="16"/>
                <w:lang w:val="en-US"/>
              </w:rPr>
            </w:pPr>
          </w:p>
        </w:tc>
        <w:tc>
          <w:tcPr>
            <w:tcW w:w="4057" w:type="dxa"/>
            <w:tcBorders>
              <w:top w:val="single" w:sz="4" w:space="0" w:color="auto"/>
              <w:left w:val="single" w:sz="4" w:space="0" w:color="auto"/>
              <w:bottom w:val="single" w:sz="4" w:space="0" w:color="auto"/>
              <w:right w:val="single" w:sz="4" w:space="0" w:color="auto"/>
            </w:tcBorders>
          </w:tcPr>
          <w:p w:rsidR="00153CDE" w:rsidRPr="00B50E9F" w:rsidRDefault="00153CDE" w:rsidP="005D4D34">
            <w:pPr>
              <w:rPr>
                <w:i/>
              </w:rPr>
            </w:pPr>
            <w:r>
              <w:rPr>
                <w:i/>
              </w:rPr>
              <w:t xml:space="preserve">Диапазон, единицы и точность </w:t>
            </w:r>
            <w:r w:rsidRPr="00153CDE">
              <w:rPr>
                <w:rFonts w:ascii="OAPJL I+ A Garamond" w:hAnsi="OAPJL I+ A Garamond" w:cs="OAPJL I+ A Garamond"/>
              </w:rPr>
              <w:t>XD_SCALE</w:t>
            </w:r>
          </w:p>
        </w:tc>
      </w:tr>
      <w:tr w:rsidR="00153CDE" w:rsidRPr="00B50E9F"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r w:rsidRPr="00A33C71">
              <w:rPr>
                <w:rFonts w:ascii="OAPJL I+ A Garamond" w:hAnsi="OAPJL I+ A Garamond" w:cs="OAPJL I+ A Garamond"/>
              </w:rPr>
              <w:t>EU_at_100%</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jc w:val="center"/>
              <w:rPr>
                <w:rFonts w:ascii="OAPJL I+ A Garamond" w:hAnsi="OAPJL I+ A Garamond" w:cs="OAPJL I+ A Garamond"/>
                <w:lang w:val="en-US"/>
              </w:rPr>
            </w:pPr>
            <w:r w:rsidRPr="003B750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153CDE">
            <w:pPr>
              <w:rPr>
                <w:rFonts w:ascii="OAPJL I+ A Garamond" w:hAnsi="OAPJL I+ A Garamond" w:cs="OAPJL I+ A Garamond"/>
                <w:lang w:val="en-US"/>
              </w:rPr>
            </w:pPr>
            <w:r>
              <w:rPr>
                <w:rFonts w:ascii="OAPJL I+ A Garamond" w:hAnsi="OAPJL I+ A Garamond" w:cs="OAPJL I+ A Garamond"/>
                <w:lang w:val="en-US"/>
              </w:rPr>
              <w:t>100</w:t>
            </w: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A30482">
            <w:pPr>
              <w:rPr>
                <w:i/>
              </w:rPr>
            </w:pPr>
            <w:r>
              <w:rPr>
                <w:i/>
              </w:rPr>
              <w:t>Единицы измерения при 100% диапазона</w:t>
            </w:r>
          </w:p>
        </w:tc>
      </w:tr>
      <w:tr w:rsidR="00153CDE" w:rsidRPr="00B50E9F"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r w:rsidRPr="00A33C71">
              <w:rPr>
                <w:rFonts w:ascii="OAPJL I+ A Garamond" w:hAnsi="OAPJL I+ A Garamond" w:cs="OAPJL I+ A Garamond"/>
              </w:rPr>
              <w:t>EU_at_0%</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jc w:val="center"/>
              <w:rPr>
                <w:rFonts w:ascii="OAPJL I+ A Garamond" w:hAnsi="OAPJL I+ A Garamond" w:cs="OAPJL I+ A Garamond"/>
                <w:lang w:val="en-US"/>
              </w:rPr>
            </w:pPr>
            <w:r w:rsidRPr="003B750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5D4D3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A30482">
            <w:pPr>
              <w:rPr>
                <w:i/>
              </w:rPr>
            </w:pPr>
            <w:r>
              <w:rPr>
                <w:i/>
              </w:rPr>
              <w:t>Единицы измерения при 0% диапазона</w:t>
            </w:r>
          </w:p>
        </w:tc>
      </w:tr>
      <w:tr w:rsidR="00153CDE" w:rsidRPr="00B50E9F"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proofErr w:type="spellStart"/>
            <w:r w:rsidRPr="00A33C71">
              <w:rPr>
                <w:rFonts w:ascii="OAPJL I+ A Garamond" w:hAnsi="OAPJL I+ A Garamond" w:cs="OAPJL I+ A Garamond"/>
              </w:rPr>
              <w:t>Units_Index</w:t>
            </w:r>
            <w:proofErr w:type="spellEnd"/>
          </w:p>
        </w:tc>
        <w:tc>
          <w:tcPr>
            <w:tcW w:w="709" w:type="dxa"/>
            <w:tcBorders>
              <w:top w:val="single" w:sz="4" w:space="0" w:color="auto"/>
              <w:left w:val="single" w:sz="4" w:space="0" w:color="auto"/>
              <w:bottom w:val="single" w:sz="4" w:space="0" w:color="auto"/>
              <w:right w:val="single" w:sz="4" w:space="0" w:color="auto"/>
            </w:tcBorders>
          </w:tcPr>
          <w:p w:rsidR="00153CDE" w:rsidRDefault="00153CDE" w:rsidP="00A30482">
            <w:r w:rsidRPr="003B750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5D4D34">
            <w:pPr>
              <w:rPr>
                <w:rFonts w:ascii="OAPJL I+ A Garamond" w:hAnsi="OAPJL I+ A Garamond" w:cs="OAPJL I+ A Garamond"/>
                <w:lang w:val="en-US"/>
              </w:rPr>
            </w:pPr>
            <w:r>
              <w:rPr>
                <w:rFonts w:ascii="OAPJL I+ A Garamond" w:hAnsi="OAPJL I+ A Garamond" w:cs="OAPJL I+ A Garamond"/>
                <w:lang w:val="en-US"/>
              </w:rPr>
              <w:t>inH</w:t>
            </w:r>
            <w:r w:rsidRPr="00153CDE">
              <w:rPr>
                <w:rFonts w:ascii="OAPJL I+ A Garamond" w:hAnsi="OAPJL I+ A Garamond" w:cs="OAPJL I+ A Garamond"/>
                <w:vertAlign w:val="subscript"/>
                <w:lang w:val="en-US"/>
              </w:rPr>
              <w:t>2</w:t>
            </w:r>
            <w:r>
              <w:rPr>
                <w:rFonts w:ascii="OAPJL I+ A Garamond" w:hAnsi="OAPJL I+ A Garamond" w:cs="OAPJL I+ A Garamond"/>
                <w:lang w:val="en-US"/>
              </w:rPr>
              <w:t>O</w:t>
            </w:r>
          </w:p>
        </w:tc>
        <w:tc>
          <w:tcPr>
            <w:tcW w:w="4057" w:type="dxa"/>
            <w:tcBorders>
              <w:top w:val="single" w:sz="4" w:space="0" w:color="auto"/>
              <w:left w:val="single" w:sz="4" w:space="0" w:color="auto"/>
              <w:bottom w:val="single" w:sz="4" w:space="0" w:color="auto"/>
              <w:right w:val="single" w:sz="4" w:space="0" w:color="auto"/>
            </w:tcBorders>
          </w:tcPr>
          <w:p w:rsidR="00153CDE" w:rsidRPr="00153CDE" w:rsidRDefault="00153CDE" w:rsidP="00153CDE">
            <w:pPr>
              <w:rPr>
                <w:i/>
              </w:rPr>
            </w:pPr>
            <w:r>
              <w:rPr>
                <w:i/>
              </w:rPr>
              <w:t>Единицы измерения для значения</w:t>
            </w:r>
            <w:r w:rsidRPr="00153CDE">
              <w:rPr>
                <w:i/>
              </w:rPr>
              <w:t xml:space="preserve"> </w:t>
            </w:r>
            <w:r>
              <w:rPr>
                <w:i/>
              </w:rPr>
              <w:t>преобразователя</w:t>
            </w:r>
          </w:p>
        </w:tc>
      </w:tr>
      <w:tr w:rsidR="00153CDE" w:rsidRPr="00B50E9F" w:rsidTr="00A30482">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proofErr w:type="spellStart"/>
            <w:r w:rsidRPr="00A33C71">
              <w:rPr>
                <w:rFonts w:ascii="OAPJL I+ A Garamond" w:hAnsi="OAPJL I+ A Garamond" w:cs="OAPJL I+ A Garamond"/>
              </w:rPr>
              <w:t>Decimal</w:t>
            </w:r>
            <w:proofErr w:type="spellEnd"/>
          </w:p>
        </w:tc>
        <w:tc>
          <w:tcPr>
            <w:tcW w:w="709" w:type="dxa"/>
            <w:tcBorders>
              <w:top w:val="single" w:sz="4" w:space="0" w:color="auto"/>
              <w:left w:val="single" w:sz="4" w:space="0" w:color="auto"/>
              <w:bottom w:val="single" w:sz="4" w:space="0" w:color="auto"/>
              <w:right w:val="single" w:sz="4" w:space="0" w:color="auto"/>
            </w:tcBorders>
          </w:tcPr>
          <w:p w:rsidR="00153CDE" w:rsidRDefault="00153CDE" w:rsidP="00A30482">
            <w:r w:rsidRPr="003B750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5D4D34">
            <w:pPr>
              <w:rPr>
                <w:rFonts w:ascii="OAPJL I+ A Garamond" w:hAnsi="OAPJL I+ A Garamond" w:cs="OAPJL I+ A Garamond"/>
                <w:lang w:val="en-US"/>
              </w:rPr>
            </w:pPr>
            <w:r>
              <w:rPr>
                <w:rFonts w:ascii="OAPJL I+ A Garamond" w:hAnsi="OAPJL I+ A Garamond" w:cs="OAPJL I+ A Garamond"/>
                <w:lang w:val="en-US"/>
              </w:rPr>
              <w:t>5</w:t>
            </w: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A30482">
            <w:pPr>
              <w:rPr>
                <w:i/>
              </w:rPr>
            </w:pPr>
            <w:r>
              <w:rPr>
                <w:i/>
              </w:rPr>
              <w:t>Количество цифр справа от десятичной точки</w:t>
            </w:r>
          </w:p>
        </w:tc>
      </w:tr>
      <w:tr w:rsidR="00153CDE" w:rsidRPr="00B50E9F" w:rsidTr="00A30482">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153CDE" w:rsidRDefault="00153CDE" w:rsidP="005D4D34">
            <w:pPr>
              <w:jc w:val="center"/>
            </w:pPr>
            <w:r>
              <w:t>11</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FE4DBA" w:rsidRDefault="00153CDE" w:rsidP="005D4D34">
            <w:pPr>
              <w:rPr>
                <w:rFonts w:ascii="OAPJL I+ A Garamond" w:hAnsi="OAPJL I+ A Garamond" w:cs="OAPJL I+ A Garamond"/>
              </w:rPr>
            </w:pPr>
            <w:r w:rsidRPr="00153CDE">
              <w:rPr>
                <w:rFonts w:ascii="OAPJL I+ A Garamond" w:hAnsi="OAPJL I+ A Garamond" w:cs="OAPJL I+ A Garamond"/>
              </w:rPr>
              <w:t>OUT_SCALE</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5D4D34">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E02011" w:rsidRDefault="00153CDE" w:rsidP="005D4D3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5D4D34">
            <w:pPr>
              <w:rPr>
                <w:i/>
              </w:rPr>
            </w:pPr>
          </w:p>
        </w:tc>
      </w:tr>
      <w:tr w:rsidR="00153CDE" w:rsidRPr="00B50E9F"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r w:rsidRPr="00A33C71">
              <w:rPr>
                <w:rFonts w:ascii="OAPJL I+ A Garamond" w:hAnsi="OAPJL I+ A Garamond" w:cs="OAPJL I+ A Garamond"/>
              </w:rPr>
              <w:t>EU_at_100%</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jc w:val="center"/>
              <w:rPr>
                <w:rFonts w:ascii="OAPJL I+ A Garamond" w:hAnsi="OAPJL I+ A Garamond" w:cs="OAPJL I+ A Garamond"/>
                <w:lang w:val="en-US"/>
              </w:rPr>
            </w:pPr>
            <w:r w:rsidRPr="003B750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A30482">
            <w:pPr>
              <w:rPr>
                <w:rFonts w:ascii="OAPJL I+ A Garamond" w:hAnsi="OAPJL I+ A Garamond" w:cs="OAPJL I+ A Garamond"/>
                <w:lang w:val="en-US"/>
              </w:rPr>
            </w:pPr>
            <w:r>
              <w:rPr>
                <w:rFonts w:ascii="OAPJL I+ A Garamond" w:hAnsi="OAPJL I+ A Garamond" w:cs="OAPJL I+ A Garamond"/>
                <w:lang w:val="en-US"/>
              </w:rPr>
              <w:t>100</w:t>
            </w: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A30482">
            <w:pPr>
              <w:rPr>
                <w:i/>
              </w:rPr>
            </w:pPr>
            <w:r>
              <w:rPr>
                <w:i/>
              </w:rPr>
              <w:t>Единицы измерения при 100% диапазона</w:t>
            </w:r>
          </w:p>
        </w:tc>
      </w:tr>
      <w:tr w:rsidR="00153CDE" w:rsidRPr="00B50E9F"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r w:rsidRPr="00A33C71">
              <w:rPr>
                <w:rFonts w:ascii="OAPJL I+ A Garamond" w:hAnsi="OAPJL I+ A Garamond" w:cs="OAPJL I+ A Garamond"/>
              </w:rPr>
              <w:t>EU_at_0%</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jc w:val="center"/>
              <w:rPr>
                <w:rFonts w:ascii="OAPJL I+ A Garamond" w:hAnsi="OAPJL I+ A Garamond" w:cs="OAPJL I+ A Garamond"/>
                <w:lang w:val="en-US"/>
              </w:rPr>
            </w:pPr>
            <w:r w:rsidRPr="003B750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A30482">
            <w:pPr>
              <w:rPr>
                <w:i/>
              </w:rPr>
            </w:pPr>
            <w:r>
              <w:rPr>
                <w:i/>
              </w:rPr>
              <w:t>Единицы измерения при 0% диапазона</w:t>
            </w:r>
          </w:p>
        </w:tc>
      </w:tr>
      <w:tr w:rsidR="00153CDE" w:rsidRPr="00B50E9F"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proofErr w:type="spellStart"/>
            <w:r w:rsidRPr="00A33C71">
              <w:rPr>
                <w:rFonts w:ascii="OAPJL I+ A Garamond" w:hAnsi="OAPJL I+ A Garamond" w:cs="OAPJL I+ A Garamond"/>
              </w:rPr>
              <w:t>Units_Index</w:t>
            </w:r>
            <w:proofErr w:type="spellEnd"/>
          </w:p>
        </w:tc>
        <w:tc>
          <w:tcPr>
            <w:tcW w:w="709" w:type="dxa"/>
            <w:tcBorders>
              <w:top w:val="single" w:sz="4" w:space="0" w:color="auto"/>
              <w:left w:val="single" w:sz="4" w:space="0" w:color="auto"/>
              <w:bottom w:val="single" w:sz="4" w:space="0" w:color="auto"/>
              <w:right w:val="single" w:sz="4" w:space="0" w:color="auto"/>
            </w:tcBorders>
          </w:tcPr>
          <w:p w:rsidR="00153CDE" w:rsidRDefault="00153CDE" w:rsidP="00A30482">
            <w:r w:rsidRPr="003B750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A30482">
            <w:pPr>
              <w:rPr>
                <w:rFonts w:asciiTheme="minorHAnsi" w:hAnsiTheme="minorHAnsi" w:cs="OAPJL I+ A Garamond"/>
              </w:rPr>
            </w:pPr>
            <w:r>
              <w:rPr>
                <w:rFonts w:asciiTheme="minorHAnsi" w:hAnsiTheme="minorHAnsi" w:cs="OAPJL I+ A Garamond"/>
              </w:rPr>
              <w:t>%</w:t>
            </w:r>
          </w:p>
        </w:tc>
        <w:tc>
          <w:tcPr>
            <w:tcW w:w="4057" w:type="dxa"/>
            <w:tcBorders>
              <w:top w:val="single" w:sz="4" w:space="0" w:color="auto"/>
              <w:left w:val="single" w:sz="4" w:space="0" w:color="auto"/>
              <w:bottom w:val="single" w:sz="4" w:space="0" w:color="auto"/>
              <w:right w:val="single" w:sz="4" w:space="0" w:color="auto"/>
            </w:tcBorders>
          </w:tcPr>
          <w:p w:rsidR="00153CDE" w:rsidRPr="00153CDE" w:rsidRDefault="00153CDE" w:rsidP="00153CDE">
            <w:pPr>
              <w:rPr>
                <w:i/>
              </w:rPr>
            </w:pPr>
            <w:r>
              <w:rPr>
                <w:i/>
              </w:rPr>
              <w:t>Единицы измерения для выходного значения</w:t>
            </w:r>
            <w:r w:rsidRPr="00153CDE">
              <w:rPr>
                <w:i/>
              </w:rPr>
              <w:t xml:space="preserve"> </w:t>
            </w:r>
          </w:p>
        </w:tc>
      </w:tr>
      <w:tr w:rsidR="00153CDE" w:rsidRPr="00B50E9F" w:rsidTr="00A30482">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proofErr w:type="spellStart"/>
            <w:r w:rsidRPr="00A33C71">
              <w:rPr>
                <w:rFonts w:ascii="OAPJL I+ A Garamond" w:hAnsi="OAPJL I+ A Garamond" w:cs="OAPJL I+ A Garamond"/>
              </w:rPr>
              <w:t>Decimal</w:t>
            </w:r>
            <w:proofErr w:type="spellEnd"/>
          </w:p>
        </w:tc>
        <w:tc>
          <w:tcPr>
            <w:tcW w:w="709" w:type="dxa"/>
            <w:tcBorders>
              <w:top w:val="single" w:sz="4" w:space="0" w:color="auto"/>
              <w:left w:val="single" w:sz="4" w:space="0" w:color="auto"/>
              <w:bottom w:val="single" w:sz="4" w:space="0" w:color="auto"/>
              <w:right w:val="single" w:sz="4" w:space="0" w:color="auto"/>
            </w:tcBorders>
          </w:tcPr>
          <w:p w:rsidR="00153CDE" w:rsidRDefault="00153CDE" w:rsidP="00A30482">
            <w:r w:rsidRPr="003B7504">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A30482">
            <w:pPr>
              <w:rPr>
                <w:rFonts w:ascii="OAPJL I+ A Garamond" w:hAnsi="OAPJL I+ A Garamond" w:cs="OAPJL I+ A Garamond"/>
                <w:lang w:val="en-US"/>
              </w:rPr>
            </w:pPr>
            <w:r>
              <w:rPr>
                <w:rFonts w:ascii="OAPJL I+ A Garamond" w:hAnsi="OAPJL I+ A Garamond" w:cs="OAPJL I+ A Garamond"/>
                <w:lang w:val="en-US"/>
              </w:rPr>
              <w:t>5</w:t>
            </w: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A30482">
            <w:pPr>
              <w:rPr>
                <w:i/>
              </w:rPr>
            </w:pPr>
            <w:r>
              <w:rPr>
                <w:i/>
              </w:rPr>
              <w:t>Количество цифр справа от десятичной точки</w:t>
            </w:r>
          </w:p>
        </w:tc>
      </w:tr>
      <w:tr w:rsidR="00153CDE" w:rsidRPr="00B50E9F" w:rsidTr="00A30482">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153CDE" w:rsidRDefault="00153CDE" w:rsidP="005D4D34">
            <w:pPr>
              <w:jc w:val="center"/>
            </w:pPr>
            <w:r>
              <w:t>12</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FE4DBA" w:rsidRDefault="00153CDE" w:rsidP="005D4D34">
            <w:pPr>
              <w:rPr>
                <w:rFonts w:ascii="OAPJL I+ A Garamond" w:hAnsi="OAPJL I+ A Garamond" w:cs="OAPJL I+ A Garamond"/>
              </w:rPr>
            </w:pPr>
            <w:r w:rsidRPr="00153CDE">
              <w:rPr>
                <w:rFonts w:ascii="OAPJL I+ A Garamond" w:hAnsi="OAPJL I+ A Garamond" w:cs="OAPJL I+ A Garamond"/>
              </w:rPr>
              <w:t>GRANT_DENY</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5D4D34">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E02011" w:rsidRDefault="00153CDE" w:rsidP="005D4D3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5D4D34">
            <w:pPr>
              <w:rPr>
                <w:i/>
              </w:rPr>
            </w:pPr>
          </w:p>
        </w:tc>
      </w:tr>
      <w:tr w:rsidR="00085BAC" w:rsidRPr="00B50E9F"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085BAC" w:rsidRDefault="00085BAC"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085BAC" w:rsidRPr="00153CDE" w:rsidRDefault="00085BAC" w:rsidP="005D4D34">
            <w:pPr>
              <w:rPr>
                <w:rFonts w:asciiTheme="minorHAnsi" w:hAnsiTheme="minorHAnsi" w:cs="OAPJL I+ A Garamond"/>
              </w:rPr>
            </w:pPr>
            <w:proofErr w:type="spellStart"/>
            <w:r w:rsidRPr="00153CDE">
              <w:rPr>
                <w:rFonts w:ascii="OAPJL I+ A Garamond" w:hAnsi="OAPJL I+ A Garamond" w:cs="OAPJL I+ A Garamond"/>
              </w:rPr>
              <w:t>Grant</w:t>
            </w:r>
            <w:proofErr w:type="spellEnd"/>
            <w:r>
              <w:rPr>
                <w:rFonts w:asciiTheme="minorHAnsi" w:hAnsiTheme="minorHAnsi" w:cs="OAPJL I+ A Garamond"/>
              </w:rPr>
              <w:t xml:space="preserve"> </w:t>
            </w:r>
            <w:r w:rsidRPr="00153CDE">
              <w:rPr>
                <w:i/>
                <w:sz w:val="18"/>
                <w:szCs w:val="18"/>
              </w:rPr>
              <w:t>(Предоставить)</w:t>
            </w:r>
          </w:p>
        </w:tc>
        <w:tc>
          <w:tcPr>
            <w:tcW w:w="709" w:type="dxa"/>
            <w:tcBorders>
              <w:top w:val="single" w:sz="4" w:space="0" w:color="auto"/>
              <w:left w:val="single" w:sz="4" w:space="0" w:color="auto"/>
              <w:bottom w:val="single" w:sz="4" w:space="0" w:color="auto"/>
              <w:right w:val="single" w:sz="4" w:space="0" w:color="auto"/>
            </w:tcBorders>
          </w:tcPr>
          <w:p w:rsidR="00085BAC" w:rsidRDefault="00085BAC">
            <w:r w:rsidRPr="00294D22">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085BAC" w:rsidRPr="00153CDE" w:rsidRDefault="00085BAC" w:rsidP="00153CDE">
            <w:pPr>
              <w:rPr>
                <w:sz w:val="18"/>
                <w:szCs w:val="18"/>
              </w:rPr>
            </w:pPr>
            <w:r w:rsidRPr="00153CDE">
              <w:rPr>
                <w:rFonts w:ascii="OAPJL I+ A Garamond" w:hAnsi="OAPJL I+ A Garamond" w:cs="OAPJL I+ A Garamond"/>
                <w:lang w:val="en-US"/>
              </w:rPr>
              <w:t>0</w:t>
            </w:r>
            <w:r>
              <w:rPr>
                <w:rFonts w:asciiTheme="minorHAnsi" w:hAnsiTheme="minorHAnsi" w:cs="OAPJL I+ A Garamond"/>
              </w:rPr>
              <w:t xml:space="preserve"> </w:t>
            </w:r>
            <w:r w:rsidRPr="00153CDE">
              <w:rPr>
                <w:sz w:val="18"/>
                <w:szCs w:val="18"/>
              </w:rPr>
              <w:t>(</w:t>
            </w:r>
            <w:r>
              <w:rPr>
                <w:sz w:val="18"/>
                <w:szCs w:val="18"/>
              </w:rPr>
              <w:t>Не выбрано</w:t>
            </w:r>
            <w:r w:rsidRPr="00153CDE">
              <w:rPr>
                <w:sz w:val="18"/>
                <w:szCs w:val="18"/>
              </w:rPr>
              <w:t>)</w:t>
            </w:r>
          </w:p>
        </w:tc>
        <w:tc>
          <w:tcPr>
            <w:tcW w:w="4057" w:type="dxa"/>
            <w:vMerge w:val="restart"/>
            <w:tcBorders>
              <w:top w:val="single" w:sz="4" w:space="0" w:color="auto"/>
              <w:left w:val="single" w:sz="4" w:space="0" w:color="auto"/>
              <w:right w:val="single" w:sz="4" w:space="0" w:color="auto"/>
            </w:tcBorders>
          </w:tcPr>
          <w:p w:rsidR="00085BAC" w:rsidRDefault="00085BAC" w:rsidP="00085BAC">
            <w:pPr>
              <w:rPr>
                <w:i/>
              </w:rPr>
            </w:pPr>
            <w:r>
              <w:rPr>
                <w:i/>
              </w:rPr>
              <w:t>настройки для управления доступом к хостовым компьютерам и локальным панелям управления для эксплуатации, настройки и</w:t>
            </w:r>
            <w:r w:rsidRPr="00085BAC">
              <w:rPr>
                <w:i/>
              </w:rPr>
              <w:t xml:space="preserve"> установки параметров сигнализации.</w:t>
            </w:r>
          </w:p>
        </w:tc>
      </w:tr>
      <w:tr w:rsidR="00085BAC" w:rsidRPr="00B50E9F" w:rsidTr="00A30482">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085BAC" w:rsidRDefault="00085BAC"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085BAC" w:rsidRPr="00FE4DBA" w:rsidRDefault="00085BAC" w:rsidP="00153CDE">
            <w:pPr>
              <w:rPr>
                <w:rFonts w:ascii="OAPJL I+ A Garamond" w:hAnsi="OAPJL I+ A Garamond" w:cs="OAPJL I+ A Garamond"/>
              </w:rPr>
            </w:pPr>
            <w:proofErr w:type="spellStart"/>
            <w:r w:rsidRPr="00153CDE">
              <w:rPr>
                <w:rFonts w:ascii="OAPJL I+ A Garamond" w:hAnsi="OAPJL I+ A Garamond" w:cs="OAPJL I+ A Garamond"/>
              </w:rPr>
              <w:t>Deny</w:t>
            </w:r>
            <w:proofErr w:type="spellEnd"/>
            <w:r>
              <w:rPr>
                <w:rFonts w:asciiTheme="minorHAnsi" w:hAnsiTheme="minorHAnsi" w:cs="OAPJL I+ A Garamond"/>
              </w:rPr>
              <w:t xml:space="preserve"> </w:t>
            </w:r>
            <w:r w:rsidRPr="00153CDE">
              <w:rPr>
                <w:i/>
                <w:sz w:val="18"/>
                <w:szCs w:val="18"/>
              </w:rPr>
              <w:t>(</w:t>
            </w:r>
            <w:r>
              <w:rPr>
                <w:i/>
                <w:sz w:val="18"/>
                <w:szCs w:val="18"/>
              </w:rPr>
              <w:t>Отказать</w:t>
            </w:r>
            <w:r w:rsidRPr="00153CDE">
              <w:rPr>
                <w:i/>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085BAC" w:rsidRDefault="00085BAC">
            <w:r w:rsidRPr="00294D22">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085BAC" w:rsidRPr="00153CDE" w:rsidRDefault="00085BAC" w:rsidP="005D4D34">
            <w:pPr>
              <w:rPr>
                <w:rFonts w:ascii="OAPJL I+ A Garamond" w:hAnsi="OAPJL I+ A Garamond" w:cs="OAPJL I+ A Garamond"/>
                <w:lang w:val="en-US"/>
              </w:rPr>
            </w:pPr>
            <w:r w:rsidRPr="00153CDE">
              <w:rPr>
                <w:rFonts w:ascii="OAPJL I+ A Garamond" w:hAnsi="OAPJL I+ A Garamond" w:cs="OAPJL I+ A Garamond"/>
                <w:lang w:val="en-US"/>
              </w:rPr>
              <w:t>0</w:t>
            </w:r>
            <w:r>
              <w:rPr>
                <w:rFonts w:asciiTheme="minorHAnsi" w:hAnsiTheme="minorHAnsi" w:cs="OAPJL I+ A Garamond"/>
              </w:rPr>
              <w:t xml:space="preserve"> </w:t>
            </w:r>
            <w:r w:rsidRPr="00153CDE">
              <w:rPr>
                <w:sz w:val="18"/>
                <w:szCs w:val="18"/>
              </w:rPr>
              <w:t>(</w:t>
            </w:r>
            <w:r>
              <w:rPr>
                <w:sz w:val="18"/>
                <w:szCs w:val="18"/>
              </w:rPr>
              <w:t>Не выбрано</w:t>
            </w:r>
            <w:r w:rsidRPr="00153CDE">
              <w:rPr>
                <w:sz w:val="18"/>
                <w:szCs w:val="18"/>
              </w:rPr>
              <w:t>)</w:t>
            </w:r>
          </w:p>
        </w:tc>
        <w:tc>
          <w:tcPr>
            <w:tcW w:w="4057" w:type="dxa"/>
            <w:vMerge/>
            <w:tcBorders>
              <w:left w:val="single" w:sz="4" w:space="0" w:color="auto"/>
              <w:bottom w:val="single" w:sz="4" w:space="0" w:color="auto"/>
              <w:right w:val="single" w:sz="4" w:space="0" w:color="auto"/>
            </w:tcBorders>
          </w:tcPr>
          <w:p w:rsidR="00085BAC" w:rsidRDefault="00085BAC" w:rsidP="005D4D34">
            <w:pPr>
              <w:rPr>
                <w:i/>
              </w:rPr>
            </w:pPr>
          </w:p>
        </w:tc>
      </w:tr>
      <w:tr w:rsidR="00153CDE" w:rsidRPr="00B50E9F"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153CDE" w:rsidRDefault="00153CDE" w:rsidP="005D4D34">
            <w:pPr>
              <w:jc w:val="center"/>
            </w:pPr>
            <w:r>
              <w:t>13</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FE4DBA" w:rsidRDefault="00153CDE" w:rsidP="005D4D34">
            <w:pPr>
              <w:rPr>
                <w:rFonts w:ascii="OAPJL I+ A Garamond" w:hAnsi="OAPJL I+ A Garamond" w:cs="OAPJL I+ A Garamond"/>
              </w:rPr>
            </w:pPr>
            <w:r w:rsidRPr="00153CDE">
              <w:rPr>
                <w:rFonts w:ascii="OAPJL I+ A Garamond" w:hAnsi="OAPJL I+ A Garamond" w:cs="OAPJL I+ A Garamond"/>
              </w:rPr>
              <w:t>IO_OPTS</w:t>
            </w:r>
          </w:p>
        </w:tc>
        <w:tc>
          <w:tcPr>
            <w:tcW w:w="709" w:type="dxa"/>
            <w:tcBorders>
              <w:top w:val="single" w:sz="4" w:space="0" w:color="auto"/>
              <w:left w:val="single" w:sz="4" w:space="0" w:color="auto"/>
              <w:bottom w:val="single" w:sz="4" w:space="0" w:color="auto"/>
              <w:right w:val="single" w:sz="4" w:space="0" w:color="auto"/>
            </w:tcBorders>
          </w:tcPr>
          <w:p w:rsidR="00153CDE" w:rsidRDefault="00153CDE" w:rsidP="00A30482">
            <w:r w:rsidRPr="00294D22">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A30482">
            <w:pPr>
              <w:rPr>
                <w:rFonts w:ascii="OAPJL I+ A Garamond" w:hAnsi="OAPJL I+ A Garamond" w:cs="OAPJL I+ A Garamond"/>
                <w:lang w:val="en-US"/>
              </w:rPr>
            </w:pPr>
            <w:r w:rsidRPr="00153CDE">
              <w:rPr>
                <w:rFonts w:ascii="OAPJL I+ A Garamond" w:hAnsi="OAPJL I+ A Garamond" w:cs="OAPJL I+ A Garamond"/>
                <w:lang w:val="en-US"/>
              </w:rPr>
              <w:t>0</w:t>
            </w:r>
            <w:r>
              <w:rPr>
                <w:rFonts w:asciiTheme="minorHAnsi" w:hAnsiTheme="minorHAnsi" w:cs="OAPJL I+ A Garamond"/>
              </w:rPr>
              <w:t xml:space="preserve"> </w:t>
            </w:r>
            <w:r w:rsidRPr="00153CDE">
              <w:rPr>
                <w:sz w:val="18"/>
                <w:szCs w:val="18"/>
              </w:rPr>
              <w:t>(</w:t>
            </w:r>
            <w:r>
              <w:rPr>
                <w:sz w:val="18"/>
                <w:szCs w:val="18"/>
              </w:rPr>
              <w:t>Не выбрано</w:t>
            </w:r>
            <w:r w:rsidRPr="00153CDE">
              <w:rPr>
                <w:sz w:val="18"/>
                <w:szCs w:val="18"/>
              </w:rPr>
              <w:t>)</w:t>
            </w:r>
          </w:p>
        </w:tc>
        <w:tc>
          <w:tcPr>
            <w:tcW w:w="4057" w:type="dxa"/>
            <w:tcBorders>
              <w:top w:val="single" w:sz="4" w:space="0" w:color="auto"/>
              <w:left w:val="single" w:sz="4" w:space="0" w:color="auto"/>
              <w:bottom w:val="single" w:sz="4" w:space="0" w:color="auto"/>
              <w:right w:val="single" w:sz="4" w:space="0" w:color="auto"/>
            </w:tcBorders>
          </w:tcPr>
          <w:p w:rsidR="00153CDE" w:rsidRDefault="00085BAC" w:rsidP="005D4D34">
            <w:pPr>
              <w:rPr>
                <w:i/>
              </w:rPr>
            </w:pPr>
            <w:r>
              <w:rPr>
                <w:i/>
              </w:rPr>
              <w:t>Настройки для чередования обработки блока ввода и блока вывода</w:t>
            </w:r>
          </w:p>
        </w:tc>
      </w:tr>
      <w:tr w:rsidR="00153CDE" w:rsidRPr="00B50E9F"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153CDE" w:rsidRDefault="00153CDE" w:rsidP="005D4D34">
            <w:pPr>
              <w:jc w:val="center"/>
            </w:pPr>
            <w:r>
              <w:t>14</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FE4DBA" w:rsidRDefault="00153CDE" w:rsidP="005D4D34">
            <w:pPr>
              <w:rPr>
                <w:rFonts w:ascii="OAPJL I+ A Garamond" w:hAnsi="OAPJL I+ A Garamond" w:cs="OAPJL I+ A Garamond"/>
              </w:rPr>
            </w:pPr>
            <w:r w:rsidRPr="00153CDE">
              <w:rPr>
                <w:rFonts w:ascii="OAPJL I+ A Garamond" w:hAnsi="OAPJL I+ A Garamond" w:cs="OAPJL I+ A Garamond"/>
              </w:rPr>
              <w:t>STATUS_OPTS</w:t>
            </w:r>
          </w:p>
        </w:tc>
        <w:tc>
          <w:tcPr>
            <w:tcW w:w="709" w:type="dxa"/>
            <w:tcBorders>
              <w:top w:val="single" w:sz="4" w:space="0" w:color="auto"/>
              <w:left w:val="single" w:sz="4" w:space="0" w:color="auto"/>
              <w:bottom w:val="single" w:sz="4" w:space="0" w:color="auto"/>
              <w:right w:val="single" w:sz="4" w:space="0" w:color="auto"/>
            </w:tcBorders>
          </w:tcPr>
          <w:p w:rsidR="00153CDE" w:rsidRDefault="00153CDE" w:rsidP="00A30482">
            <w:r w:rsidRPr="00294D22">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153CDE" w:rsidRDefault="00153CDE" w:rsidP="00A30482">
            <w:pPr>
              <w:rPr>
                <w:rFonts w:ascii="OAPJL I+ A Garamond" w:hAnsi="OAPJL I+ A Garamond" w:cs="OAPJL I+ A Garamond"/>
                <w:lang w:val="en-US"/>
              </w:rPr>
            </w:pPr>
            <w:r w:rsidRPr="00153CDE">
              <w:rPr>
                <w:rFonts w:ascii="OAPJL I+ A Garamond" w:hAnsi="OAPJL I+ A Garamond" w:cs="OAPJL I+ A Garamond"/>
                <w:lang w:val="en-US"/>
              </w:rPr>
              <w:t>0</w:t>
            </w:r>
            <w:r>
              <w:rPr>
                <w:rFonts w:asciiTheme="minorHAnsi" w:hAnsiTheme="minorHAnsi" w:cs="OAPJL I+ A Garamond"/>
              </w:rPr>
              <w:t xml:space="preserve"> </w:t>
            </w:r>
            <w:r w:rsidRPr="00153CDE">
              <w:rPr>
                <w:sz w:val="18"/>
                <w:szCs w:val="18"/>
              </w:rPr>
              <w:t>(</w:t>
            </w:r>
            <w:r>
              <w:rPr>
                <w:sz w:val="18"/>
                <w:szCs w:val="18"/>
              </w:rPr>
              <w:t>Не выбрано</w:t>
            </w:r>
            <w:r w:rsidRPr="00153CDE">
              <w:rPr>
                <w:sz w:val="18"/>
                <w:szCs w:val="18"/>
              </w:rPr>
              <w:t>)</w:t>
            </w:r>
          </w:p>
        </w:tc>
        <w:tc>
          <w:tcPr>
            <w:tcW w:w="4057" w:type="dxa"/>
            <w:tcBorders>
              <w:top w:val="single" w:sz="4" w:space="0" w:color="auto"/>
              <w:left w:val="single" w:sz="4" w:space="0" w:color="auto"/>
              <w:bottom w:val="single" w:sz="4" w:space="0" w:color="auto"/>
              <w:right w:val="single" w:sz="4" w:space="0" w:color="auto"/>
            </w:tcBorders>
          </w:tcPr>
          <w:p w:rsidR="00153CDE" w:rsidRDefault="00085BAC" w:rsidP="005D4D34">
            <w:pPr>
              <w:rPr>
                <w:i/>
              </w:rPr>
            </w:pPr>
            <w:r>
              <w:rPr>
                <w:i/>
              </w:rPr>
              <w:t>Настройки для состояния обработки блока</w:t>
            </w:r>
          </w:p>
        </w:tc>
      </w:tr>
      <w:tr w:rsidR="00153CDE" w:rsidRPr="00B50E9F" w:rsidTr="005D4D3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153CDE" w:rsidRDefault="00153CDE" w:rsidP="005D4D34">
            <w:pPr>
              <w:jc w:val="center"/>
            </w:pPr>
            <w:r>
              <w:t>15</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FE4DBA" w:rsidRDefault="00153CDE" w:rsidP="005D4D34">
            <w:pPr>
              <w:rPr>
                <w:rFonts w:ascii="OAPJL I+ A Garamond" w:hAnsi="OAPJL I+ A Garamond" w:cs="OAPJL I+ A Garamond"/>
              </w:rPr>
            </w:pPr>
            <w:r w:rsidRPr="00153CDE">
              <w:rPr>
                <w:rFonts w:ascii="OAPJL I+ A Garamond" w:hAnsi="OAPJL I+ A Garamond" w:cs="OAPJL I+ A Garamond"/>
              </w:rPr>
              <w:t>CHANNEL</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085BAC" w:rsidP="005D4D34">
            <w:pPr>
              <w:jc w:val="center"/>
              <w:rPr>
                <w:rFonts w:ascii="OAPJL I+ A Garamond" w:hAnsi="OAPJL I+ A Garamond" w:cs="OAPJL I+ A Garamond"/>
                <w:lang w:val="en-US"/>
              </w:rPr>
            </w:pPr>
            <w:r w:rsidRPr="00294D22">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085BAC" w:rsidRPr="00085BAC" w:rsidRDefault="00085BAC" w:rsidP="00085BAC">
            <w:pPr>
              <w:rPr>
                <w:rFonts w:ascii="OAPJL I+ A Garamond" w:hAnsi="OAPJL I+ A Garamond" w:cs="OAPJL I+ A Garamond"/>
              </w:rPr>
            </w:pPr>
            <w:r w:rsidRPr="00085BAC">
              <w:rPr>
                <w:rFonts w:ascii="OAPJL I+ A Garamond" w:hAnsi="OAPJL I+ A Garamond" w:cs="OAPJL I+ A Garamond"/>
              </w:rPr>
              <w:t xml:space="preserve">AI1 = </w:t>
            </w:r>
            <w:proofErr w:type="spellStart"/>
            <w:r w:rsidRPr="00085BAC">
              <w:rPr>
                <w:rFonts w:ascii="OAPJL I+ A Garamond" w:hAnsi="OAPJL I+ A Garamond" w:cs="OAPJL I+ A Garamond"/>
              </w:rPr>
              <w:t>pressure</w:t>
            </w:r>
            <w:proofErr w:type="spellEnd"/>
          </w:p>
          <w:p w:rsidR="00153CDE" w:rsidRPr="00E02011" w:rsidRDefault="00085BAC" w:rsidP="00085BAC">
            <w:pPr>
              <w:rPr>
                <w:rFonts w:ascii="OAPJL I+ A Garamond" w:hAnsi="OAPJL I+ A Garamond" w:cs="OAPJL I+ A Garamond"/>
              </w:rPr>
            </w:pPr>
            <w:r w:rsidRPr="00085BAC">
              <w:rPr>
                <w:rFonts w:ascii="OAPJL I+ A Garamond" w:hAnsi="OAPJL I+ A Garamond" w:cs="OAPJL I+ A Garamond"/>
              </w:rPr>
              <w:t xml:space="preserve">AI2 = </w:t>
            </w:r>
            <w:proofErr w:type="spellStart"/>
            <w:r w:rsidRPr="00085BAC">
              <w:rPr>
                <w:rFonts w:ascii="OAPJL I+ A Garamond" w:hAnsi="OAPJL I+ A Garamond" w:cs="OAPJL I+ A Garamond"/>
              </w:rPr>
              <w:t>STemp</w:t>
            </w:r>
            <w:proofErr w:type="spellEnd"/>
          </w:p>
        </w:tc>
        <w:tc>
          <w:tcPr>
            <w:tcW w:w="4057" w:type="dxa"/>
            <w:tcBorders>
              <w:top w:val="single" w:sz="4" w:space="0" w:color="auto"/>
              <w:left w:val="single" w:sz="4" w:space="0" w:color="auto"/>
              <w:bottom w:val="single" w:sz="4" w:space="0" w:color="auto"/>
              <w:right w:val="single" w:sz="4" w:space="0" w:color="auto"/>
            </w:tcBorders>
          </w:tcPr>
          <w:p w:rsidR="00153CDE" w:rsidRDefault="00085BAC" w:rsidP="005D4D34">
            <w:pPr>
              <w:rPr>
                <w:i/>
              </w:rPr>
            </w:pPr>
            <w:r>
              <w:rPr>
                <w:i/>
              </w:rPr>
              <w:t xml:space="preserve">Логический канал, подключённый к этому блоку – Канал 1 – это давление, Канал 2 – это температура сенсора, Канал 3 – это расход </w:t>
            </w:r>
          </w:p>
        </w:tc>
      </w:tr>
      <w:tr w:rsidR="00153CDE" w:rsidRPr="00B50E9F" w:rsidTr="005D4D3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153CDE" w:rsidRDefault="00153CDE" w:rsidP="005D4D34">
            <w:pPr>
              <w:jc w:val="center"/>
            </w:pPr>
            <w:r>
              <w:t>16</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FE4DBA" w:rsidRDefault="00153CDE" w:rsidP="005D4D34">
            <w:pPr>
              <w:rPr>
                <w:rFonts w:ascii="OAPJL I+ A Garamond" w:hAnsi="OAPJL I+ A Garamond" w:cs="OAPJL I+ A Garamond"/>
              </w:rPr>
            </w:pPr>
            <w:r w:rsidRPr="00153CDE">
              <w:rPr>
                <w:rFonts w:ascii="OAPJL I+ A Garamond" w:hAnsi="OAPJL I+ A Garamond" w:cs="OAPJL I+ A Garamond"/>
              </w:rPr>
              <w:t>L_TYPE</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085BAC" w:rsidP="005D4D34">
            <w:pPr>
              <w:jc w:val="center"/>
              <w:rPr>
                <w:rFonts w:ascii="OAPJL I+ A Garamond" w:hAnsi="OAPJL I+ A Garamond" w:cs="OAPJL I+ A Garamond"/>
                <w:lang w:val="en-US"/>
              </w:rPr>
            </w:pPr>
            <w:proofErr w:type="spellStart"/>
            <w:r w:rsidRPr="00FE4DBA">
              <w:rPr>
                <w:sz w:val="16"/>
                <w:szCs w:val="16"/>
                <w:lang w:val="en-US"/>
              </w:rPr>
              <w:t>Замечание</w:t>
            </w:r>
            <w:proofErr w:type="spellEnd"/>
            <w:r w:rsidRPr="00FE4DBA">
              <w:rPr>
                <w:sz w:val="16"/>
                <w:szCs w:val="16"/>
              </w:rPr>
              <w:t xml:space="preserve"> </w:t>
            </w:r>
            <w:r w:rsidRPr="00FE4DBA">
              <w:rPr>
                <w:sz w:val="16"/>
                <w:szCs w:val="16"/>
                <w:lang w:val="en-US"/>
              </w:rPr>
              <w:t>2</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085BAC" w:rsidRDefault="00085BAC" w:rsidP="000A12EC">
            <w:pPr>
              <w:rPr>
                <w:rFonts w:asciiTheme="minorHAnsi" w:hAnsiTheme="minorHAnsi" w:cs="OAPJL I+ A Garamond"/>
              </w:rPr>
            </w:pPr>
            <w:proofErr w:type="spellStart"/>
            <w:r>
              <w:rPr>
                <w:rFonts w:ascii="OAPJL I+ A Garamond" w:hAnsi="OAPJL I+ A Garamond" w:cs="OAPJL I+ A Garamond"/>
                <w:lang w:val="en-US"/>
              </w:rPr>
              <w:t>Inderect</w:t>
            </w:r>
            <w:proofErr w:type="spellEnd"/>
            <w:r>
              <w:rPr>
                <w:rFonts w:asciiTheme="minorHAnsi" w:hAnsiTheme="minorHAnsi" w:cs="OAPJL I+ A Garamond"/>
              </w:rPr>
              <w:t xml:space="preserve"> </w:t>
            </w:r>
            <w:r w:rsidRPr="00085BAC">
              <w:rPr>
                <w:sz w:val="18"/>
                <w:szCs w:val="18"/>
              </w:rPr>
              <w:t>(</w:t>
            </w:r>
            <w:r w:rsidR="000A12EC">
              <w:rPr>
                <w:sz w:val="18"/>
                <w:szCs w:val="18"/>
              </w:rPr>
              <w:t>Не прямое</w:t>
            </w:r>
            <w:r w:rsidRPr="00085BAC">
              <w:rPr>
                <w:sz w:val="18"/>
                <w:szCs w:val="18"/>
              </w:rPr>
              <w:t>)</w:t>
            </w:r>
          </w:p>
        </w:tc>
        <w:tc>
          <w:tcPr>
            <w:tcW w:w="4057" w:type="dxa"/>
            <w:tcBorders>
              <w:top w:val="single" w:sz="4" w:space="0" w:color="auto"/>
              <w:left w:val="single" w:sz="4" w:space="0" w:color="auto"/>
              <w:bottom w:val="single" w:sz="4" w:space="0" w:color="auto"/>
              <w:right w:val="single" w:sz="4" w:space="0" w:color="auto"/>
            </w:tcBorders>
          </w:tcPr>
          <w:p w:rsidR="00153CDE" w:rsidRDefault="000A12EC" w:rsidP="005D4D34">
            <w:pPr>
              <w:rPr>
                <w:i/>
              </w:rPr>
            </w:pPr>
            <w:r>
              <w:rPr>
                <w:i/>
              </w:rPr>
              <w:t>Определяет, будет ли использовано прямое значение или оно будет конвертировано</w:t>
            </w:r>
          </w:p>
        </w:tc>
      </w:tr>
      <w:tr w:rsidR="00085BAC" w:rsidRPr="00B50E9F"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085BAC" w:rsidRDefault="00085BAC" w:rsidP="005D4D34">
            <w:pPr>
              <w:jc w:val="center"/>
            </w:pPr>
            <w:r>
              <w:t>17</w:t>
            </w:r>
          </w:p>
        </w:tc>
        <w:tc>
          <w:tcPr>
            <w:tcW w:w="2353" w:type="dxa"/>
            <w:tcBorders>
              <w:top w:val="single" w:sz="4" w:space="0" w:color="auto"/>
              <w:left w:val="single" w:sz="4" w:space="0" w:color="auto"/>
              <w:bottom w:val="single" w:sz="4" w:space="0" w:color="auto"/>
              <w:right w:val="single" w:sz="4" w:space="0" w:color="auto"/>
            </w:tcBorders>
            <w:vAlign w:val="center"/>
          </w:tcPr>
          <w:p w:rsidR="00085BAC" w:rsidRPr="00FE4DBA" w:rsidRDefault="00085BAC" w:rsidP="005D4D34">
            <w:pPr>
              <w:rPr>
                <w:rFonts w:ascii="OAPJL I+ A Garamond" w:hAnsi="OAPJL I+ A Garamond" w:cs="OAPJL I+ A Garamond"/>
              </w:rPr>
            </w:pPr>
            <w:r w:rsidRPr="00153CDE">
              <w:rPr>
                <w:rFonts w:ascii="OAPJL I+ A Garamond" w:hAnsi="OAPJL I+ A Garamond" w:cs="OAPJL I+ A Garamond"/>
              </w:rPr>
              <w:t>LOW_CUT</w:t>
            </w:r>
          </w:p>
        </w:tc>
        <w:tc>
          <w:tcPr>
            <w:tcW w:w="709" w:type="dxa"/>
            <w:tcBorders>
              <w:top w:val="single" w:sz="4" w:space="0" w:color="auto"/>
              <w:left w:val="single" w:sz="4" w:space="0" w:color="auto"/>
              <w:bottom w:val="single" w:sz="4" w:space="0" w:color="auto"/>
              <w:right w:val="single" w:sz="4" w:space="0" w:color="auto"/>
            </w:tcBorders>
          </w:tcPr>
          <w:p w:rsidR="00085BAC" w:rsidRDefault="00085BAC">
            <w:r w:rsidRPr="00C00353">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085BAC" w:rsidRPr="00085BAC" w:rsidRDefault="00085BAC" w:rsidP="005D4D34">
            <w:pPr>
              <w:rPr>
                <w:rFonts w:asciiTheme="minorHAnsi" w:hAnsiTheme="minorHAnsi" w:cs="OAPJL I+ A Garamond"/>
              </w:rPr>
            </w:pPr>
            <w:r>
              <w:rPr>
                <w:rFonts w:asciiTheme="minorHAnsi" w:hAnsiTheme="minorHAnsi"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085BAC" w:rsidRDefault="000A12EC" w:rsidP="005D4D34">
            <w:pPr>
              <w:rPr>
                <w:i/>
              </w:rPr>
            </w:pPr>
            <w:r>
              <w:rPr>
                <w:i/>
              </w:rPr>
              <w:t>Не применяется. Используется только при обработке квадратного корня</w:t>
            </w:r>
          </w:p>
        </w:tc>
      </w:tr>
      <w:tr w:rsidR="00085BAC" w:rsidRPr="00B50E9F"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085BAC" w:rsidRDefault="00085BAC" w:rsidP="005D4D34">
            <w:pPr>
              <w:jc w:val="center"/>
            </w:pPr>
            <w:r>
              <w:t>18</w:t>
            </w:r>
          </w:p>
        </w:tc>
        <w:tc>
          <w:tcPr>
            <w:tcW w:w="2353" w:type="dxa"/>
            <w:tcBorders>
              <w:top w:val="single" w:sz="4" w:space="0" w:color="auto"/>
              <w:left w:val="single" w:sz="4" w:space="0" w:color="auto"/>
              <w:bottom w:val="single" w:sz="4" w:space="0" w:color="auto"/>
              <w:right w:val="single" w:sz="4" w:space="0" w:color="auto"/>
            </w:tcBorders>
            <w:vAlign w:val="center"/>
          </w:tcPr>
          <w:p w:rsidR="00085BAC" w:rsidRPr="00FE4DBA" w:rsidRDefault="00085BAC" w:rsidP="005D4D34">
            <w:pPr>
              <w:rPr>
                <w:rFonts w:ascii="OAPJL I+ A Garamond" w:hAnsi="OAPJL I+ A Garamond" w:cs="OAPJL I+ A Garamond"/>
              </w:rPr>
            </w:pPr>
            <w:r w:rsidRPr="00153CDE">
              <w:rPr>
                <w:rFonts w:ascii="OAPJL I+ A Garamond" w:hAnsi="OAPJL I+ A Garamond" w:cs="OAPJL I+ A Garamond"/>
              </w:rPr>
              <w:t>PV_FTIME</w:t>
            </w:r>
          </w:p>
        </w:tc>
        <w:tc>
          <w:tcPr>
            <w:tcW w:w="709" w:type="dxa"/>
            <w:tcBorders>
              <w:top w:val="single" w:sz="4" w:space="0" w:color="auto"/>
              <w:left w:val="single" w:sz="4" w:space="0" w:color="auto"/>
              <w:bottom w:val="single" w:sz="4" w:space="0" w:color="auto"/>
              <w:right w:val="single" w:sz="4" w:space="0" w:color="auto"/>
            </w:tcBorders>
          </w:tcPr>
          <w:p w:rsidR="00085BAC" w:rsidRDefault="00085BAC">
            <w:r w:rsidRPr="00C00353">
              <w:rPr>
                <w:rFonts w:ascii="OAPJL I+ A Garamond" w:hAnsi="OAPJL I+ A Garamond" w:cs="OAPJL I+ A Garamond"/>
                <w:lang w:val="en-US"/>
              </w:rPr>
              <w:t>R/W</w:t>
            </w:r>
          </w:p>
        </w:tc>
        <w:tc>
          <w:tcPr>
            <w:tcW w:w="1885" w:type="dxa"/>
            <w:tcBorders>
              <w:top w:val="single" w:sz="4" w:space="0" w:color="auto"/>
              <w:left w:val="single" w:sz="4" w:space="0" w:color="auto"/>
              <w:bottom w:val="single" w:sz="4" w:space="0" w:color="auto"/>
              <w:right w:val="single" w:sz="4" w:space="0" w:color="auto"/>
            </w:tcBorders>
            <w:vAlign w:val="center"/>
          </w:tcPr>
          <w:p w:rsidR="00085BAC" w:rsidRPr="00085BAC" w:rsidRDefault="00085BAC" w:rsidP="005D4D34">
            <w:pPr>
              <w:rPr>
                <w:rFonts w:asciiTheme="minorHAnsi" w:hAnsiTheme="minorHAnsi" w:cs="OAPJL I+ A Garamond"/>
              </w:rPr>
            </w:pPr>
            <w:r>
              <w:rPr>
                <w:rFonts w:asciiTheme="minorHAnsi" w:hAnsiTheme="minorHAnsi"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085BAC" w:rsidRPr="000A12EC" w:rsidRDefault="000A12EC" w:rsidP="005D4D34">
            <w:pPr>
              <w:rPr>
                <w:i/>
              </w:rPr>
            </w:pPr>
            <w:proofErr w:type="gramStart"/>
            <w:r>
              <w:rPr>
                <w:i/>
              </w:rPr>
              <w:t>Временная</w:t>
            </w:r>
            <w:proofErr w:type="gramEnd"/>
            <w:r>
              <w:rPr>
                <w:i/>
              </w:rPr>
              <w:t xml:space="preserve"> постоянная одиночного экспоненциального фильтра для значения </w:t>
            </w:r>
            <w:r>
              <w:rPr>
                <w:i/>
                <w:lang w:val="en-US"/>
              </w:rPr>
              <w:t>PV</w:t>
            </w:r>
            <w:r w:rsidRPr="000A12EC">
              <w:rPr>
                <w:i/>
              </w:rPr>
              <w:t xml:space="preserve"> в секундах</w:t>
            </w:r>
          </w:p>
        </w:tc>
      </w:tr>
      <w:tr w:rsidR="00153CDE" w:rsidRPr="00B50E9F" w:rsidTr="00A30482">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153CDE" w:rsidRDefault="00153CDE" w:rsidP="005D4D34">
            <w:pPr>
              <w:jc w:val="center"/>
            </w:pPr>
            <w:r>
              <w:t>19</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FE4DBA" w:rsidRDefault="00153CDE" w:rsidP="005D4D34">
            <w:pPr>
              <w:rPr>
                <w:rFonts w:ascii="OAPJL I+ A Garamond" w:hAnsi="OAPJL I+ A Garamond" w:cs="OAPJL I+ A Garamond"/>
              </w:rPr>
            </w:pPr>
            <w:r w:rsidRPr="00153CDE">
              <w:rPr>
                <w:rFonts w:ascii="OAPJL I+ A Garamond" w:hAnsi="OAPJL I+ A Garamond" w:cs="OAPJL I+ A Garamond"/>
              </w:rPr>
              <w:t>FIELD_VAL</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5D4D34">
            <w:pPr>
              <w:jc w:val="center"/>
              <w:rPr>
                <w:rFonts w:ascii="OAPJL I+ A Garamond" w:hAnsi="OAPJL I+ A Garamond" w:cs="OAPJL I+ A Garamond"/>
                <w:lang w:val="en-US"/>
              </w:rPr>
            </w:pP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E02011" w:rsidRDefault="00153CDE" w:rsidP="005D4D3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153CDE" w:rsidRDefault="00153CDE" w:rsidP="005D4D34">
            <w:pPr>
              <w:rPr>
                <w:i/>
              </w:rPr>
            </w:pPr>
          </w:p>
        </w:tc>
      </w:tr>
      <w:tr w:rsidR="00153CDE" w:rsidRPr="00B50E9F"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153CDE" w:rsidRPr="00097537" w:rsidRDefault="00153CDE" w:rsidP="00A30482">
            <w:pPr>
              <w:jc w:val="center"/>
              <w:rPr>
                <w:rFonts w:ascii="OAPJL I+ A Garamond" w:hAnsi="OAPJL I+ A Garamond" w:cs="OAPJL I+ A Garamond"/>
                <w:lang w:val="en-US"/>
              </w:rPr>
            </w:pPr>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085BAC" w:rsidRPr="00FE4DBA" w:rsidRDefault="00085BAC" w:rsidP="00085BAC">
            <w:pPr>
              <w:rPr>
                <w:rFonts w:ascii="OAPJL I+ A Garamond" w:hAnsi="OAPJL I+ A Garamond" w:cs="OAPJL I+ A Garamond"/>
              </w:rPr>
            </w:pPr>
            <w:proofErr w:type="spellStart"/>
            <w:r w:rsidRPr="00FE4DBA">
              <w:rPr>
                <w:rFonts w:ascii="OAPJL I+ A Garamond" w:hAnsi="OAPJL I+ A Garamond" w:cs="OAPJL I+ A Garamond"/>
              </w:rPr>
              <w:t>Bad</w:t>
            </w:r>
            <w:proofErr w:type="spellEnd"/>
            <w:r w:rsidRPr="00FE4DBA">
              <w:rPr>
                <w:rFonts w:ascii="OAPJL I+ A Garamond" w:hAnsi="OAPJL I+ A Garamond" w:cs="OAPJL I+ A Garamond"/>
              </w:rPr>
              <w:t xml:space="preserve">, </w:t>
            </w:r>
            <w:proofErr w:type="spellStart"/>
            <w:r w:rsidRPr="00FE4DBA">
              <w:rPr>
                <w:rFonts w:ascii="OAPJL I+ A Garamond" w:hAnsi="OAPJL I+ A Garamond" w:cs="OAPJL I+ A Garamond"/>
              </w:rPr>
              <w:t>NonSpecific</w:t>
            </w:r>
            <w:proofErr w:type="spellEnd"/>
            <w:r w:rsidRPr="00FE4DBA">
              <w:rPr>
                <w:rFonts w:ascii="OAPJL I+ A Garamond" w:hAnsi="OAPJL I+ A Garamond" w:cs="OAPJL I+ A Garamond"/>
              </w:rPr>
              <w:t>,</w:t>
            </w:r>
          </w:p>
          <w:p w:rsidR="00153CDE" w:rsidRPr="00E02011" w:rsidRDefault="00085BAC" w:rsidP="00085BAC">
            <w:pPr>
              <w:rPr>
                <w:rFonts w:ascii="OAPJL I+ A Garamond" w:hAnsi="OAPJL I+ A Garamond" w:cs="OAPJL I+ A Garamond"/>
              </w:rPr>
            </w:pPr>
            <w:proofErr w:type="spellStart"/>
            <w:r w:rsidRPr="00FE4DBA">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tcPr>
          <w:p w:rsidR="00153CDE" w:rsidRDefault="000A12EC" w:rsidP="000A12EC">
            <w:pPr>
              <w:rPr>
                <w:i/>
              </w:rPr>
            </w:pPr>
            <w:r>
              <w:rPr>
                <w:i/>
              </w:rPr>
              <w:t>Статус состояния преобразователя до характеристики или фильтровки сигнала</w:t>
            </w:r>
          </w:p>
        </w:tc>
      </w:tr>
      <w:tr w:rsidR="00153CDE" w:rsidRPr="00B50E9F" w:rsidTr="00A30482">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153CDE" w:rsidRDefault="00153CDE" w:rsidP="005D4D34">
            <w:pPr>
              <w:jc w:val="center"/>
            </w:pP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B50E9F" w:rsidRDefault="00153CDE" w:rsidP="00A30482">
            <w:pPr>
              <w:rPr>
                <w:rFonts w:ascii="OAPJL I+ A Garamond" w:hAnsi="OAPJL I+ A Garamond" w:cs="OAPJL I+ A Garamond"/>
                <w:lang w:val="en-US"/>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153CDE" w:rsidRPr="00FE4DBA" w:rsidRDefault="00153CDE" w:rsidP="00A30482">
            <w:pPr>
              <w:jc w:val="center"/>
              <w:rPr>
                <w:sz w:val="16"/>
                <w:szCs w:val="16"/>
                <w:lang w:val="en-US"/>
              </w:rPr>
            </w:pPr>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085BAC" w:rsidRDefault="00085BAC" w:rsidP="005D4D34">
            <w:pPr>
              <w:rPr>
                <w:rFonts w:asciiTheme="minorHAnsi" w:hAnsiTheme="minorHAnsi" w:cs="OAPJL I+ A Garamond"/>
              </w:rPr>
            </w:pPr>
            <w:r>
              <w:rPr>
                <w:rFonts w:asciiTheme="minorHAnsi" w:hAnsiTheme="minorHAnsi"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153CDE" w:rsidRPr="000A12EC" w:rsidRDefault="000A12EC" w:rsidP="005D4D34">
            <w:pPr>
              <w:rPr>
                <w:i/>
              </w:rPr>
            </w:pPr>
            <w:r>
              <w:rPr>
                <w:i/>
              </w:rPr>
              <w:t xml:space="preserve">Необработанное значение полевого прибора </w:t>
            </w:r>
            <w:proofErr w:type="gramStart"/>
            <w:r>
              <w:rPr>
                <w:i/>
              </w:rPr>
              <w:t>в</w:t>
            </w:r>
            <w:proofErr w:type="gramEnd"/>
            <w:r>
              <w:rPr>
                <w:i/>
              </w:rPr>
              <w:t xml:space="preserve"> % от диапазона </w:t>
            </w:r>
            <w:r>
              <w:rPr>
                <w:i/>
                <w:lang w:val="en-US"/>
              </w:rPr>
              <w:t>PV</w:t>
            </w:r>
          </w:p>
        </w:tc>
      </w:tr>
      <w:tr w:rsidR="00153CDE" w:rsidRPr="00B50E9F" w:rsidTr="005D4D3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153CDE" w:rsidRDefault="00153CDE" w:rsidP="005D4D34">
            <w:pPr>
              <w:jc w:val="center"/>
            </w:pPr>
            <w:r>
              <w:t>20</w:t>
            </w:r>
          </w:p>
        </w:tc>
        <w:tc>
          <w:tcPr>
            <w:tcW w:w="2353" w:type="dxa"/>
            <w:tcBorders>
              <w:top w:val="single" w:sz="4" w:space="0" w:color="auto"/>
              <w:left w:val="single" w:sz="4" w:space="0" w:color="auto"/>
              <w:bottom w:val="single" w:sz="4" w:space="0" w:color="auto"/>
              <w:right w:val="single" w:sz="4" w:space="0" w:color="auto"/>
            </w:tcBorders>
            <w:vAlign w:val="center"/>
          </w:tcPr>
          <w:p w:rsidR="00153CDE" w:rsidRPr="00FE4DBA" w:rsidRDefault="00085BAC" w:rsidP="005D4D34">
            <w:pPr>
              <w:rPr>
                <w:rFonts w:ascii="OAPJL I+ A Garamond" w:hAnsi="OAPJL I+ A Garamond" w:cs="OAPJL I+ A Garamond"/>
              </w:rPr>
            </w:pPr>
            <w:r w:rsidRPr="00085BAC">
              <w:rPr>
                <w:rFonts w:ascii="OAPJL I+ A Garamond" w:hAnsi="OAPJL I+ A Garamond" w:cs="OAPJL I+ A Garamond"/>
              </w:rPr>
              <w:t>UPDATE_EVT</w:t>
            </w:r>
          </w:p>
        </w:tc>
        <w:tc>
          <w:tcPr>
            <w:tcW w:w="709" w:type="dxa"/>
            <w:tcBorders>
              <w:top w:val="single" w:sz="4" w:space="0" w:color="auto"/>
              <w:left w:val="single" w:sz="4" w:space="0" w:color="auto"/>
              <w:bottom w:val="single" w:sz="4" w:space="0" w:color="auto"/>
              <w:right w:val="single" w:sz="4" w:space="0" w:color="auto"/>
            </w:tcBorders>
            <w:vAlign w:val="center"/>
          </w:tcPr>
          <w:p w:rsidR="00153CDE" w:rsidRPr="00B50E9F" w:rsidRDefault="00BD6F07" w:rsidP="005D4D34">
            <w:pPr>
              <w:jc w:val="center"/>
              <w:rPr>
                <w:rFonts w:ascii="OAPJL I+ A Garamond" w:hAnsi="OAPJL I+ A Garamond" w:cs="OAPJL I+ A Garamond"/>
                <w:lang w:val="en-US"/>
              </w:rPr>
            </w:pPr>
            <w:r w:rsidRPr="00097537">
              <w:rPr>
                <w:rFonts w:ascii="OAPJL I+ A Garamond" w:hAnsi="OAPJL I+ A Garamond" w:cs="OAPJL I+ A Garamond"/>
                <w:lang w:val="en-US"/>
              </w:rPr>
              <w:t>RO</w:t>
            </w:r>
          </w:p>
        </w:tc>
        <w:tc>
          <w:tcPr>
            <w:tcW w:w="1885" w:type="dxa"/>
            <w:tcBorders>
              <w:top w:val="single" w:sz="4" w:space="0" w:color="auto"/>
              <w:left w:val="single" w:sz="4" w:space="0" w:color="auto"/>
              <w:bottom w:val="single" w:sz="4" w:space="0" w:color="auto"/>
              <w:right w:val="single" w:sz="4" w:space="0" w:color="auto"/>
            </w:tcBorders>
            <w:vAlign w:val="center"/>
          </w:tcPr>
          <w:p w:rsidR="00153CDE" w:rsidRPr="00E02011" w:rsidRDefault="00153CDE" w:rsidP="005D4D3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153CDE" w:rsidRDefault="000A12EC" w:rsidP="005D4D34">
            <w:pPr>
              <w:rPr>
                <w:i/>
              </w:rPr>
            </w:pPr>
            <w:r>
              <w:rPr>
                <w:i/>
              </w:rPr>
              <w:t>Создаётся при любом изменении статичных данных блока</w:t>
            </w:r>
          </w:p>
        </w:tc>
      </w:tr>
    </w:tbl>
    <w:p w:rsidR="005D4D34" w:rsidRDefault="005D4D34" w:rsidP="00F662EE">
      <w:pPr>
        <w:spacing w:line="276" w:lineRule="auto"/>
        <w:jc w:val="center"/>
        <w:rPr>
          <w:bCs/>
        </w:rPr>
      </w:pPr>
    </w:p>
    <w:p w:rsidR="00A30482" w:rsidRDefault="00A30482" w:rsidP="00F662EE">
      <w:pPr>
        <w:spacing w:line="276" w:lineRule="auto"/>
        <w:jc w:val="center"/>
        <w:rPr>
          <w:bCs/>
        </w:rPr>
      </w:pPr>
    </w:p>
    <w:p w:rsidR="00A30482" w:rsidRDefault="00A30482" w:rsidP="00F662EE">
      <w:pPr>
        <w:spacing w:line="276" w:lineRule="auto"/>
        <w:jc w:val="center"/>
        <w:rPr>
          <w:bCs/>
        </w:rPr>
      </w:pPr>
    </w:p>
    <w:p w:rsidR="00A30482" w:rsidRDefault="00A30482" w:rsidP="00F662EE">
      <w:pPr>
        <w:spacing w:line="276" w:lineRule="auto"/>
        <w:jc w:val="center"/>
        <w:rPr>
          <w:bCs/>
        </w:rPr>
      </w:pPr>
    </w:p>
    <w:p w:rsidR="00A30482" w:rsidRDefault="00A30482" w:rsidP="00F662EE">
      <w:pPr>
        <w:spacing w:line="276" w:lineRule="auto"/>
        <w:jc w:val="center"/>
        <w:rPr>
          <w:bCs/>
        </w:rPr>
      </w:pPr>
    </w:p>
    <w:p w:rsidR="00A30482" w:rsidRDefault="00A30482" w:rsidP="00F662EE">
      <w:pPr>
        <w:spacing w:line="276" w:lineRule="auto"/>
        <w:jc w:val="center"/>
        <w:rPr>
          <w:bCs/>
        </w:rPr>
      </w:pPr>
    </w:p>
    <w:p w:rsidR="00A30482" w:rsidRDefault="00A30482" w:rsidP="00A30482">
      <w:pPr>
        <w:spacing w:line="276" w:lineRule="auto"/>
        <w:jc w:val="center"/>
        <w:rPr>
          <w:bCs/>
        </w:rPr>
      </w:pPr>
      <w:r w:rsidRPr="00597898">
        <w:rPr>
          <w:b/>
          <w:bCs/>
          <w:i/>
        </w:rPr>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410"/>
        <w:gridCol w:w="709"/>
        <w:gridCol w:w="1828"/>
        <w:gridCol w:w="4057"/>
      </w:tblGrid>
      <w:tr w:rsidR="00A30482" w:rsidRPr="00B50E9F" w:rsidTr="00A30482">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A30482" w:rsidRPr="00B50E9F" w:rsidRDefault="00A30482" w:rsidP="00A30482">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3A600"/>
            <w:vAlign w:val="bottom"/>
          </w:tcPr>
          <w:p w:rsidR="00A30482" w:rsidRPr="00B50E9F" w:rsidRDefault="00A30482" w:rsidP="00A30482">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A30482" w:rsidRPr="00B50E9F" w:rsidRDefault="00A30482" w:rsidP="00A30482">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28" w:type="dxa"/>
            <w:tcBorders>
              <w:top w:val="single" w:sz="4" w:space="0" w:color="auto"/>
              <w:left w:val="single" w:sz="4" w:space="0" w:color="auto"/>
              <w:bottom w:val="single" w:sz="4" w:space="0" w:color="auto"/>
              <w:right w:val="single" w:sz="4" w:space="0" w:color="auto"/>
            </w:tcBorders>
            <w:shd w:val="clear" w:color="auto" w:fill="B3A600"/>
            <w:vAlign w:val="bottom"/>
          </w:tcPr>
          <w:p w:rsidR="00A30482" w:rsidRPr="00B50E9F" w:rsidRDefault="00A30482" w:rsidP="00A30482">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A30482" w:rsidRPr="00B50E9F" w:rsidRDefault="00A30482" w:rsidP="00A30482">
            <w:pPr>
              <w:rPr>
                <w:sz w:val="18"/>
                <w:szCs w:val="18"/>
                <w:lang w:val="en-US"/>
              </w:rPr>
            </w:pPr>
            <w:r>
              <w:rPr>
                <w:b/>
                <w:bCs/>
                <w:sz w:val="18"/>
                <w:szCs w:val="18"/>
              </w:rPr>
              <w:t>Комментарии</w:t>
            </w:r>
            <w:r w:rsidRPr="00B50E9F">
              <w:rPr>
                <w:b/>
                <w:bCs/>
                <w:sz w:val="18"/>
                <w:szCs w:val="18"/>
                <w:lang w:val="en-US"/>
              </w:rPr>
              <w:t xml:space="preserve"> </w:t>
            </w:r>
          </w:p>
        </w:tc>
      </w:tr>
      <w:tr w:rsidR="00A30482" w:rsidRPr="00B50E9F"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Pr="00A33C71" w:rsidRDefault="00A30482" w:rsidP="00A30482">
            <w:pPr>
              <w:jc w:val="center"/>
            </w:pPr>
            <w:r>
              <w:t>21</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9F33EC">
              <w:rPr>
                <w:rFonts w:ascii="OAPJL I+ A Garamond" w:hAnsi="OAPJL I+ A Garamond" w:cs="OAPJL I+ A Garamond"/>
              </w:rPr>
              <w:t>BLOCK_ALM</w:t>
            </w:r>
          </w:p>
        </w:tc>
        <w:tc>
          <w:tcPr>
            <w:tcW w:w="709" w:type="dxa"/>
            <w:tcBorders>
              <w:top w:val="single" w:sz="4" w:space="0" w:color="auto"/>
              <w:left w:val="single" w:sz="4" w:space="0" w:color="auto"/>
              <w:bottom w:val="single" w:sz="4" w:space="0" w:color="auto"/>
              <w:right w:val="single" w:sz="4" w:space="0" w:color="auto"/>
            </w:tcBorders>
          </w:tcPr>
          <w:p w:rsidR="00A30482" w:rsidRDefault="00A30482" w:rsidP="00A30482">
            <w:r w:rsidRPr="00097537">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Default="00A30482" w:rsidP="00A30482">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A30482" w:rsidRPr="005E2295" w:rsidRDefault="00A30482" w:rsidP="00A30482">
            <w:pPr>
              <w:rPr>
                <w:i/>
              </w:rPr>
            </w:pPr>
            <w:r>
              <w:rPr>
                <w:i/>
              </w:rPr>
              <w:t>Для</w:t>
            </w:r>
            <w:r w:rsidRPr="005E2295">
              <w:rPr>
                <w:i/>
              </w:rPr>
              <w:t xml:space="preserve"> </w:t>
            </w:r>
            <w:r>
              <w:rPr>
                <w:i/>
              </w:rPr>
              <w:t>всех</w:t>
            </w:r>
            <w:r w:rsidRPr="005E2295">
              <w:rPr>
                <w:i/>
              </w:rPr>
              <w:t xml:space="preserve"> </w:t>
            </w:r>
            <w:r>
              <w:rPr>
                <w:i/>
              </w:rPr>
              <w:t>конфигурационных</w:t>
            </w:r>
            <w:r w:rsidRPr="005E2295">
              <w:rPr>
                <w:i/>
              </w:rPr>
              <w:t xml:space="preserve">, </w:t>
            </w:r>
            <w:r>
              <w:rPr>
                <w:i/>
              </w:rPr>
              <w:t>аппаратных</w:t>
            </w:r>
            <w:r w:rsidRPr="005E2295">
              <w:rPr>
                <w:i/>
              </w:rPr>
              <w:t xml:space="preserve"> </w:t>
            </w:r>
            <w:r>
              <w:rPr>
                <w:i/>
              </w:rPr>
              <w:t>отказов</w:t>
            </w:r>
            <w:r w:rsidRPr="005E2295">
              <w:rPr>
                <w:i/>
              </w:rPr>
              <w:t xml:space="preserve">, </w:t>
            </w:r>
            <w:r>
              <w:rPr>
                <w:i/>
              </w:rPr>
              <w:t>ошибок</w:t>
            </w:r>
            <w:r w:rsidRPr="005E2295">
              <w:rPr>
                <w:i/>
              </w:rPr>
              <w:t xml:space="preserve"> </w:t>
            </w:r>
            <w:r>
              <w:rPr>
                <w:i/>
              </w:rPr>
              <w:t>подключения</w:t>
            </w:r>
            <w:r w:rsidRPr="005E2295">
              <w:rPr>
                <w:i/>
              </w:rPr>
              <w:t xml:space="preserve"> </w:t>
            </w:r>
            <w:r>
              <w:rPr>
                <w:i/>
              </w:rPr>
              <w:t>или</w:t>
            </w:r>
            <w:r w:rsidRPr="005E2295">
              <w:rPr>
                <w:i/>
              </w:rPr>
              <w:t xml:space="preserve"> </w:t>
            </w:r>
            <w:r>
              <w:rPr>
                <w:i/>
              </w:rPr>
              <w:t xml:space="preserve">системных проблем </w:t>
            </w:r>
            <w:r w:rsidRPr="005E2295">
              <w:rPr>
                <w:i/>
              </w:rPr>
              <w:t xml:space="preserve">  </w:t>
            </w:r>
          </w:p>
        </w:tc>
      </w:tr>
      <w:tr w:rsidR="00A30482" w:rsidRPr="00F2171B" w:rsidTr="00A30482">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A30482" w:rsidRPr="00A30482" w:rsidRDefault="00A30482" w:rsidP="00A30482">
            <w:pPr>
              <w:jc w:val="center"/>
            </w:pPr>
            <w:r>
              <w:t>22</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rPr>
            </w:pPr>
            <w:r w:rsidRPr="006823D7">
              <w:rPr>
                <w:rFonts w:ascii="OAPJL I+ A Garamond" w:hAnsi="OAPJL I+ A Garamond" w:cs="OAPJL I+ A Garamond"/>
              </w:rPr>
              <w:t>ALARM_SUM</w:t>
            </w:r>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A30482" w:rsidRPr="00F2171B" w:rsidRDefault="00A30482" w:rsidP="00A30482">
            <w:pPr>
              <w:rPr>
                <w:i/>
              </w:rPr>
            </w:pPr>
            <w:r w:rsidRPr="00A30482">
              <w:rPr>
                <w:i/>
              </w:rPr>
              <w:t>Текущ</w:t>
            </w:r>
            <w:r>
              <w:rPr>
                <w:i/>
              </w:rPr>
              <w:t>ее состояние тревоги</w:t>
            </w:r>
          </w:p>
        </w:tc>
      </w:tr>
      <w:tr w:rsidR="00A30482"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A30482" w:rsidRPr="00A30482" w:rsidRDefault="00A30482" w:rsidP="00A30482">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rPr>
            </w:pPr>
            <w:proofErr w:type="spellStart"/>
            <w:r w:rsidRPr="006823D7">
              <w:rPr>
                <w:rFonts w:ascii="OAPJL I+ A Garamond" w:hAnsi="OAPJL I+ A Garamond" w:cs="OAPJL I+ A Garamond"/>
              </w:rPr>
              <w:t>Current</w:t>
            </w:r>
            <w:proofErr w:type="spellEnd"/>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A30482" w:rsidP="00A30482">
            <w:pPr>
              <w:rPr>
                <w:i/>
              </w:rPr>
            </w:pPr>
            <w:r>
              <w:rPr>
                <w:i/>
              </w:rPr>
              <w:t>Каждый аварийный сигнал в активном состоянии</w:t>
            </w:r>
          </w:p>
        </w:tc>
      </w:tr>
      <w:tr w:rsidR="00A30482"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A30482" w:rsidRPr="00F2171B" w:rsidRDefault="00A30482" w:rsidP="00A30482">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rPr>
            </w:pPr>
            <w:proofErr w:type="spellStart"/>
            <w:r w:rsidRPr="006823D7">
              <w:rPr>
                <w:rFonts w:ascii="OAPJL I+ A Garamond" w:hAnsi="OAPJL I+ A Garamond" w:cs="OAPJL I+ A Garamond"/>
              </w:rPr>
              <w:t>Unacknowledged</w:t>
            </w:r>
            <w:proofErr w:type="spellEnd"/>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A30482" w:rsidP="00A30482">
            <w:pPr>
              <w:rPr>
                <w:i/>
              </w:rPr>
            </w:pPr>
            <w:r>
              <w:rPr>
                <w:i/>
              </w:rPr>
              <w:t>Каждый аварийный сигнал в не квитированном состоянии</w:t>
            </w:r>
          </w:p>
        </w:tc>
      </w:tr>
      <w:tr w:rsidR="00A30482" w:rsidTr="00A30482">
        <w:tblPrEx>
          <w:tblCellMar>
            <w:top w:w="0" w:type="dxa"/>
            <w:bottom w:w="0" w:type="dxa"/>
          </w:tblCellMar>
        </w:tblPrEx>
        <w:trPr>
          <w:trHeight w:val="170"/>
        </w:trPr>
        <w:tc>
          <w:tcPr>
            <w:tcW w:w="851" w:type="dxa"/>
            <w:vMerge/>
            <w:tcBorders>
              <w:left w:val="single" w:sz="4" w:space="0" w:color="auto"/>
              <w:right w:val="single" w:sz="4" w:space="0" w:color="auto"/>
            </w:tcBorders>
          </w:tcPr>
          <w:p w:rsidR="00A30482" w:rsidRPr="00F2171B" w:rsidRDefault="00A30482" w:rsidP="00A30482">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rPr>
            </w:pPr>
            <w:proofErr w:type="spellStart"/>
            <w:r w:rsidRPr="006823D7">
              <w:rPr>
                <w:rFonts w:ascii="OAPJL I+ A Garamond" w:hAnsi="OAPJL I+ A Garamond" w:cs="OAPJL I+ A Garamond"/>
              </w:rPr>
              <w:t>Unreported</w:t>
            </w:r>
            <w:proofErr w:type="spellEnd"/>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A30482" w:rsidP="00A30482">
            <w:pPr>
              <w:rPr>
                <w:i/>
              </w:rPr>
            </w:pPr>
            <w:r>
              <w:rPr>
                <w:i/>
              </w:rPr>
              <w:t>Ни один аварийный сигнал не зарегистрирован</w:t>
            </w:r>
          </w:p>
        </w:tc>
      </w:tr>
      <w:tr w:rsidR="00A30482" w:rsidTr="00A30482">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A30482" w:rsidRPr="00F2171B" w:rsidRDefault="00A30482" w:rsidP="00A30482">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rPr>
            </w:pPr>
            <w:proofErr w:type="spellStart"/>
            <w:r w:rsidRPr="006823D7">
              <w:rPr>
                <w:rFonts w:ascii="OAPJL I+ A Garamond" w:hAnsi="OAPJL I+ A Garamond" w:cs="OAPJL I+ A Garamond"/>
              </w:rPr>
              <w:t>Disabled</w:t>
            </w:r>
            <w:proofErr w:type="spellEnd"/>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sidRPr="00A30482">
              <w:rPr>
                <w:rFonts w:ascii="OAPJL I+ A Garamond" w:hAnsi="OAPJL I+ A Garamond" w:cs="OAPJL I+ A Garamond"/>
                <w:lang w:val="en-US"/>
              </w:rPr>
              <w:t>no alarms disabled</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A30482" w:rsidP="00A30482">
            <w:pPr>
              <w:rPr>
                <w:i/>
              </w:rPr>
            </w:pPr>
            <w:r>
              <w:rPr>
                <w:i/>
              </w:rPr>
              <w:t>Каждый сигнал в неактивном состоянии</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Pr="00A30482" w:rsidRDefault="00A30482" w:rsidP="00A30482">
            <w:pPr>
              <w:jc w:val="center"/>
            </w:pPr>
            <w:r>
              <w:t>23</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rPr>
            </w:pPr>
            <w:r w:rsidRPr="006823D7">
              <w:rPr>
                <w:rFonts w:ascii="OAPJL I+ A Garamond" w:hAnsi="OAPJL I+ A Garamond" w:cs="OAPJL I+ A Garamond"/>
              </w:rPr>
              <w:t>ACK_OPTION</w:t>
            </w:r>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sidRPr="00A30482">
              <w:rPr>
                <w:rFonts w:ascii="OAPJL I+ A Garamond" w:hAnsi="OAPJL I+ A Garamond" w:cs="OAPJL I+ A Garamond"/>
                <w:lang w:val="en-US"/>
              </w:rPr>
              <w:t>no alarms auto</w:t>
            </w:r>
          </w:p>
          <w:p w:rsidR="00A30482" w:rsidRPr="00B50E9F" w:rsidRDefault="00A30482" w:rsidP="00A30482">
            <w:pPr>
              <w:rPr>
                <w:rFonts w:ascii="OAPJL I+ A Garamond" w:hAnsi="OAPJL I+ A Garamond" w:cs="OAPJL I+ A Garamond"/>
                <w:lang w:val="en-US"/>
              </w:rPr>
            </w:pPr>
            <w:proofErr w:type="spellStart"/>
            <w:r w:rsidRPr="00A30482">
              <w:rPr>
                <w:rFonts w:ascii="OAPJL I+ A Garamond" w:hAnsi="OAPJL I+ A Garamond" w:cs="OAPJL I+ A Garamond"/>
                <w:lang w:val="en-US"/>
              </w:rPr>
              <w:t>ack’d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A30482" w:rsidP="00A30482">
            <w:pPr>
              <w:rPr>
                <w:i/>
              </w:rPr>
            </w:pPr>
            <w:r>
              <w:rPr>
                <w:i/>
              </w:rPr>
              <w:t>Выборка сигналов, квитируемых автоматически</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24</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ALARM_HYS</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Pr>
                <w:rFonts w:ascii="OAPJL I+ A Garamond" w:hAnsi="OAPJL I+ A Garamond" w:cs="OAPJL I+ A Garamond"/>
                <w:lang w:val="en-US"/>
              </w:rPr>
              <w:t>0.5%</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Pr="00D024E2" w:rsidRDefault="00D024E2" w:rsidP="00B66674">
            <w:pPr>
              <w:rPr>
                <w:i/>
              </w:rPr>
            </w:pPr>
            <w:r>
              <w:rPr>
                <w:i/>
              </w:rPr>
              <w:t xml:space="preserve">Значение, за которое технологическая переменная – </w:t>
            </w:r>
            <w:r>
              <w:rPr>
                <w:i/>
                <w:lang w:val="en-US"/>
              </w:rPr>
              <w:t>PV</w:t>
            </w:r>
            <w:r>
              <w:rPr>
                <w:i/>
              </w:rPr>
              <w:t xml:space="preserve"> – должна прийти в пределы</w:t>
            </w:r>
            <w:r w:rsidR="00B66674">
              <w:rPr>
                <w:i/>
              </w:rPr>
              <w:t xml:space="preserve"> сигнала тревоги до сброса аварийного сигнала</w:t>
            </w:r>
            <w:r>
              <w:rPr>
                <w:i/>
              </w:rPr>
              <w:t xml:space="preserve"> </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25</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HI_HI_PRI</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D024E2">
            <w:pPr>
              <w:rPr>
                <w:i/>
              </w:rPr>
            </w:pPr>
            <w:r>
              <w:rPr>
                <w:i/>
              </w:rPr>
              <w:t>Приоритет аварийно высокого сигнала</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26</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HI_HI_LIM</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sidRPr="00A30482">
              <w:rPr>
                <w:rFonts w:ascii="OAPJL I+ A Garamond" w:hAnsi="OAPJL I+ A Garamond" w:cs="OAPJL I+ A Garamond"/>
              </w:rPr>
              <w:t>1.#INF</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D024E2">
            <w:pPr>
              <w:rPr>
                <w:i/>
              </w:rPr>
            </w:pPr>
            <w:r>
              <w:rPr>
                <w:i/>
              </w:rPr>
              <w:t>Настройка для аварийно высокого сигнала в единицах измерения</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27</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HI_PRI</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sidRPr="00A30482">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D024E2">
            <w:pPr>
              <w:rPr>
                <w:i/>
              </w:rPr>
            </w:pPr>
            <w:r>
              <w:rPr>
                <w:i/>
              </w:rPr>
              <w:t>Приоритет сигнала верхнего предела</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28</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HI_LIM</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sidRPr="00A30482">
              <w:rPr>
                <w:rFonts w:ascii="OAPJL I+ A Garamond" w:hAnsi="OAPJL I+ A Garamond" w:cs="OAPJL I+ A Garamond"/>
              </w:rPr>
              <w:t>1.#INF</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D024E2">
            <w:pPr>
              <w:rPr>
                <w:i/>
              </w:rPr>
            </w:pPr>
            <w:r>
              <w:rPr>
                <w:i/>
              </w:rPr>
              <w:t>Настройка для сигнала верхнего предела в единицах измерения</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29</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LO_PRI</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sidRPr="00A30482">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A30482">
            <w:pPr>
              <w:rPr>
                <w:i/>
              </w:rPr>
            </w:pPr>
            <w:r>
              <w:rPr>
                <w:i/>
              </w:rPr>
              <w:t>Приоритет сигнала нижнего предела</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30</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LO_LIM</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sidRPr="00A30482">
              <w:rPr>
                <w:rFonts w:ascii="OAPJL I+ A Garamond" w:hAnsi="OAPJL I+ A Garamond" w:cs="OAPJL I+ A Garamond"/>
              </w:rPr>
              <w:t>1.#INF</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A30482">
            <w:pPr>
              <w:rPr>
                <w:i/>
              </w:rPr>
            </w:pPr>
            <w:r>
              <w:rPr>
                <w:i/>
              </w:rPr>
              <w:t>Настройка для сигнала нижнего предела в единицах измерения</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31</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LO_LO_PRI</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sidRPr="00A30482">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A30482">
            <w:pPr>
              <w:rPr>
                <w:i/>
              </w:rPr>
            </w:pPr>
            <w:r>
              <w:rPr>
                <w:i/>
              </w:rPr>
              <w:t>Приоритет аварийно низкого сигнала</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32</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LO_LO_LIM</w:t>
            </w:r>
          </w:p>
        </w:tc>
        <w:tc>
          <w:tcPr>
            <w:tcW w:w="709" w:type="dxa"/>
            <w:tcBorders>
              <w:top w:val="single" w:sz="4" w:space="0" w:color="auto"/>
              <w:left w:val="single" w:sz="4" w:space="0" w:color="auto"/>
              <w:bottom w:val="single" w:sz="4" w:space="0" w:color="auto"/>
              <w:right w:val="single" w:sz="4" w:space="0" w:color="auto"/>
            </w:tcBorders>
          </w:tcPr>
          <w:p w:rsidR="00A30482" w:rsidRDefault="00A30482">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rFonts w:ascii="OAPJL I+ A Garamond" w:hAnsi="OAPJL I+ A Garamond" w:cs="OAPJL I+ A Garamond"/>
                <w:lang w:val="en-US"/>
              </w:rPr>
            </w:pPr>
            <w:r w:rsidRPr="00A30482">
              <w:rPr>
                <w:rFonts w:ascii="OAPJL I+ A Garamond" w:hAnsi="OAPJL I+ A Garamond" w:cs="OAPJL I+ A Garamond"/>
              </w:rPr>
              <w:t>1.#INF</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Pr="00D024E2" w:rsidRDefault="00D024E2" w:rsidP="00A30482">
            <w:pPr>
              <w:rPr>
                <w:i/>
              </w:rPr>
            </w:pPr>
            <w:r>
              <w:rPr>
                <w:i/>
              </w:rPr>
              <w:t>Настройка для аварийно низкого сигнала в единицах измерения</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33</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HI_HI_ALM</w:t>
            </w:r>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D024E2">
            <w:pPr>
              <w:rPr>
                <w:i/>
              </w:rPr>
            </w:pPr>
            <w:r>
              <w:rPr>
                <w:i/>
              </w:rPr>
              <w:t xml:space="preserve">Состояние сигнала при </w:t>
            </w:r>
            <w:r w:rsidRPr="00D024E2">
              <w:rPr>
                <w:i/>
              </w:rPr>
              <w:t xml:space="preserve">аварийно </w:t>
            </w:r>
            <w:r>
              <w:rPr>
                <w:i/>
              </w:rPr>
              <w:t>высокой технологической переменной (</w:t>
            </w:r>
            <w:r>
              <w:rPr>
                <w:i/>
                <w:lang w:val="en-US"/>
              </w:rPr>
              <w:t>High</w:t>
            </w:r>
            <w:r w:rsidRPr="00D024E2">
              <w:rPr>
                <w:i/>
              </w:rPr>
              <w:t>-</w:t>
            </w:r>
            <w:r>
              <w:rPr>
                <w:i/>
                <w:lang w:val="en-US"/>
              </w:rPr>
              <w:t>High</w:t>
            </w:r>
            <w:r>
              <w:rPr>
                <w:i/>
              </w:rPr>
              <w:t>)</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34</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HI_ALM</w:t>
            </w:r>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Default="00D024E2" w:rsidP="002A5E49">
            <w:pPr>
              <w:rPr>
                <w:i/>
              </w:rPr>
            </w:pPr>
            <w:r>
              <w:rPr>
                <w:i/>
              </w:rPr>
              <w:t xml:space="preserve">Состояние сигнала </w:t>
            </w:r>
            <w:r w:rsidR="002A5E49">
              <w:rPr>
                <w:i/>
              </w:rPr>
              <w:t>верхнего</w:t>
            </w:r>
            <w:r>
              <w:rPr>
                <w:i/>
              </w:rPr>
              <w:t xml:space="preserve"> предельного значения технологической переменной (</w:t>
            </w:r>
            <w:r>
              <w:rPr>
                <w:i/>
                <w:lang w:val="en-US"/>
              </w:rPr>
              <w:t>High</w:t>
            </w:r>
            <w:r>
              <w:rPr>
                <w:i/>
              </w:rPr>
              <w:t>)</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35</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LO_ALM</w:t>
            </w:r>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Pr="00D024E2" w:rsidRDefault="00A30482" w:rsidP="00D024E2">
            <w:pPr>
              <w:rPr>
                <w:i/>
              </w:rPr>
            </w:pPr>
            <w:r>
              <w:rPr>
                <w:i/>
              </w:rPr>
              <w:t xml:space="preserve">Состояние сигнала </w:t>
            </w:r>
            <w:r w:rsidR="00D024E2">
              <w:rPr>
                <w:i/>
              </w:rPr>
              <w:t>нижнего предельного значения технологической переменной (</w:t>
            </w:r>
            <w:r>
              <w:rPr>
                <w:i/>
                <w:lang w:val="en-US"/>
              </w:rPr>
              <w:t>Low</w:t>
            </w:r>
            <w:r w:rsidR="00D024E2">
              <w:rPr>
                <w:i/>
              </w:rPr>
              <w:t>)</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36</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LO_LO_ALM</w:t>
            </w:r>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Pr="00D024E2" w:rsidRDefault="00A30482" w:rsidP="00D024E2">
            <w:pPr>
              <w:rPr>
                <w:i/>
              </w:rPr>
            </w:pPr>
            <w:r>
              <w:rPr>
                <w:i/>
              </w:rPr>
              <w:t>Состояние сигнала</w:t>
            </w:r>
            <w:r w:rsidR="00D024E2">
              <w:rPr>
                <w:i/>
              </w:rPr>
              <w:t xml:space="preserve"> при</w:t>
            </w:r>
            <w:r>
              <w:rPr>
                <w:i/>
              </w:rPr>
              <w:t xml:space="preserve"> </w:t>
            </w:r>
            <w:r w:rsidR="00D024E2" w:rsidRPr="00D024E2">
              <w:rPr>
                <w:i/>
              </w:rPr>
              <w:t>аварийно низко</w:t>
            </w:r>
            <w:r w:rsidR="00D024E2">
              <w:rPr>
                <w:i/>
              </w:rPr>
              <w:t>й технологической переменной (</w:t>
            </w:r>
            <w:r w:rsidR="00D024E2">
              <w:rPr>
                <w:i/>
                <w:lang w:val="en-US"/>
              </w:rPr>
              <w:t>Low</w:t>
            </w:r>
            <w:r w:rsidR="00D024E2" w:rsidRPr="00D024E2">
              <w:rPr>
                <w:i/>
              </w:rPr>
              <w:t>-</w:t>
            </w:r>
            <w:r w:rsidR="00D024E2">
              <w:rPr>
                <w:i/>
                <w:lang w:val="en-US"/>
              </w:rPr>
              <w:t>Low</w:t>
            </w:r>
            <w:r w:rsidR="00D024E2">
              <w:rPr>
                <w:i/>
              </w:rPr>
              <w:t>)</w:t>
            </w:r>
          </w:p>
        </w:tc>
      </w:tr>
      <w:tr w:rsidR="00A30482" w:rsidTr="00A30482">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A30482" w:rsidRDefault="00A30482" w:rsidP="00A30482">
            <w:pPr>
              <w:jc w:val="center"/>
            </w:pPr>
            <w:r>
              <w:t>37</w:t>
            </w:r>
          </w:p>
        </w:tc>
        <w:tc>
          <w:tcPr>
            <w:tcW w:w="2410" w:type="dxa"/>
            <w:tcBorders>
              <w:top w:val="single" w:sz="4" w:space="0" w:color="auto"/>
              <w:left w:val="single" w:sz="4" w:space="0" w:color="auto"/>
              <w:bottom w:val="single" w:sz="4" w:space="0" w:color="auto"/>
              <w:right w:val="single" w:sz="4" w:space="0" w:color="auto"/>
            </w:tcBorders>
            <w:vAlign w:val="center"/>
          </w:tcPr>
          <w:p w:rsidR="00A30482" w:rsidRPr="006823D7" w:rsidRDefault="00A30482" w:rsidP="00A30482">
            <w:pPr>
              <w:rPr>
                <w:rFonts w:ascii="OAPJL I+ A Garamond" w:hAnsi="OAPJL I+ A Garamond" w:cs="OAPJL I+ A Garamond"/>
              </w:rPr>
            </w:pPr>
            <w:r w:rsidRPr="00A30482">
              <w:rPr>
                <w:rFonts w:ascii="OAPJL I+ A Garamond" w:hAnsi="OAPJL I+ A Garamond" w:cs="OAPJL I+ A Garamond"/>
              </w:rPr>
              <w:t>BLOCK_ERR_DESC_1</w:t>
            </w:r>
          </w:p>
        </w:tc>
        <w:tc>
          <w:tcPr>
            <w:tcW w:w="709" w:type="dxa"/>
            <w:tcBorders>
              <w:top w:val="single" w:sz="4" w:space="0" w:color="auto"/>
              <w:left w:val="single" w:sz="4" w:space="0" w:color="auto"/>
              <w:bottom w:val="single" w:sz="4" w:space="0" w:color="auto"/>
              <w:right w:val="single" w:sz="4" w:space="0" w:color="auto"/>
            </w:tcBorders>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A30482" w:rsidRPr="00B50E9F" w:rsidRDefault="00A30482" w:rsidP="00A30482">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A30482" w:rsidRPr="00A30482" w:rsidRDefault="00A30482" w:rsidP="00A30482">
            <w:pPr>
              <w:rPr>
                <w:i/>
              </w:rPr>
            </w:pPr>
            <w:r>
              <w:rPr>
                <w:i/>
              </w:rPr>
              <w:t>Подробности ошибки блока</w:t>
            </w:r>
          </w:p>
        </w:tc>
      </w:tr>
    </w:tbl>
    <w:p w:rsidR="00A30482" w:rsidRDefault="00A30482" w:rsidP="00F662EE">
      <w:pPr>
        <w:spacing w:line="276" w:lineRule="auto"/>
        <w:jc w:val="center"/>
        <w:rPr>
          <w:bCs/>
        </w:rPr>
      </w:pPr>
    </w:p>
    <w:tbl>
      <w:tblPr>
        <w:tblW w:w="9855" w:type="dxa"/>
        <w:tblInd w:w="-34" w:type="dxa"/>
        <w:tblBorders>
          <w:top w:val="nil"/>
          <w:left w:val="nil"/>
          <w:bottom w:val="nil"/>
          <w:right w:val="nil"/>
        </w:tblBorders>
        <w:tblLayout w:type="fixed"/>
        <w:tblLook w:val="0000"/>
      </w:tblPr>
      <w:tblGrid>
        <w:gridCol w:w="851"/>
        <w:gridCol w:w="2410"/>
        <w:gridCol w:w="709"/>
        <w:gridCol w:w="1828"/>
        <w:gridCol w:w="4057"/>
      </w:tblGrid>
      <w:tr w:rsidR="00B66674" w:rsidRPr="00B24A95" w:rsidTr="00334C5E">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66674" w:rsidRDefault="00B66674" w:rsidP="00334C5E">
            <w:pPr>
              <w:jc w:val="center"/>
            </w:pPr>
          </w:p>
        </w:tc>
        <w:tc>
          <w:tcPr>
            <w:tcW w:w="9004" w:type="dxa"/>
            <w:gridSpan w:val="4"/>
            <w:tcBorders>
              <w:top w:val="single" w:sz="4" w:space="0" w:color="auto"/>
              <w:left w:val="single" w:sz="4" w:space="0" w:color="auto"/>
              <w:bottom w:val="single" w:sz="4" w:space="0" w:color="auto"/>
              <w:right w:val="single" w:sz="4" w:space="0" w:color="auto"/>
            </w:tcBorders>
            <w:vAlign w:val="center"/>
          </w:tcPr>
          <w:p w:rsidR="00B66674" w:rsidRPr="00B24A95" w:rsidRDefault="00B66674" w:rsidP="00B66674">
            <w:pPr>
              <w:rPr>
                <w:b/>
              </w:rPr>
            </w:pPr>
            <w:r>
              <w:rPr>
                <w:b/>
              </w:rPr>
              <w:t xml:space="preserve">Блок </w:t>
            </w:r>
            <w:r>
              <w:rPr>
                <w:b/>
                <w:lang w:val="en-US"/>
              </w:rPr>
              <w:t>PID</w:t>
            </w:r>
          </w:p>
        </w:tc>
      </w:tr>
      <w:tr w:rsidR="00B66674" w:rsidRPr="00B50E9F" w:rsidTr="00334C5E">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B50E9F" w:rsidRDefault="00B66674" w:rsidP="00334C5E">
            <w:pPr>
              <w:rPr>
                <w:rFonts w:ascii="OAPJL I+ A Garamond" w:hAnsi="OAPJL I+ A Garamond" w:cs="OAPJL I+ A Garamond"/>
                <w:lang w:val="en-US"/>
              </w:rPr>
            </w:pPr>
            <w:r w:rsidRPr="00375D52">
              <w:rPr>
                <w:rFonts w:ascii="OAPJL I+ A Garamond" w:hAnsi="OAPJL I+ A Garamond" w:cs="OAPJL I+ A Garamond"/>
              </w:rPr>
              <w:t>BLOCK_TAG</w:t>
            </w:r>
          </w:p>
        </w:tc>
        <w:tc>
          <w:tcPr>
            <w:tcW w:w="709" w:type="dxa"/>
            <w:tcBorders>
              <w:top w:val="single" w:sz="4" w:space="0" w:color="auto"/>
              <w:left w:val="single" w:sz="4" w:space="0" w:color="auto"/>
              <w:bottom w:val="single" w:sz="4" w:space="0" w:color="auto"/>
              <w:right w:val="single" w:sz="4" w:space="0" w:color="auto"/>
            </w:tcBorders>
            <w:vAlign w:val="center"/>
          </w:tcPr>
          <w:p w:rsidR="00B66674" w:rsidRPr="00B50E9F" w:rsidRDefault="00B66674" w:rsidP="00334C5E">
            <w:pPr>
              <w:jc w:val="center"/>
              <w:rPr>
                <w:rFonts w:ascii="OAPJL I+ A Garamond" w:hAnsi="OAPJL I+ A Garamond" w:cs="OAPJL I+ A Garamond"/>
                <w:lang w:val="en-US"/>
              </w:rPr>
            </w:pPr>
            <w:r w:rsidRPr="008B17C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E02011" w:rsidRDefault="00B66674" w:rsidP="00334C5E">
            <w:pPr>
              <w:rPr>
                <w:rFonts w:ascii="OAPJL I+ A Garamond" w:hAnsi="OAPJL I+ A Garamond" w:cs="OAPJL I+ A Garamond"/>
                <w:lang w:val="en-US"/>
              </w:rPr>
            </w:pPr>
            <w:r>
              <w:rPr>
                <w:rFonts w:ascii="OAPJL I+ A Garamond" w:hAnsi="OAPJL I+ A Garamond" w:cs="OAPJL I+ A Garamond"/>
                <w:lang w:val="en-US"/>
              </w:rPr>
              <w:t>PID (450)</w:t>
            </w:r>
          </w:p>
        </w:tc>
        <w:tc>
          <w:tcPr>
            <w:tcW w:w="4057" w:type="dxa"/>
            <w:tcBorders>
              <w:top w:val="single" w:sz="4" w:space="0" w:color="auto"/>
              <w:left w:val="single" w:sz="4" w:space="0" w:color="auto"/>
              <w:bottom w:val="single" w:sz="4" w:space="0" w:color="auto"/>
              <w:right w:val="single" w:sz="4" w:space="0" w:color="auto"/>
            </w:tcBorders>
          </w:tcPr>
          <w:p w:rsidR="00B66674" w:rsidRPr="00B50E9F" w:rsidRDefault="00B66674" w:rsidP="00334C5E">
            <w:pPr>
              <w:rPr>
                <w:i/>
              </w:rPr>
            </w:pPr>
            <w:r>
              <w:rPr>
                <w:i/>
              </w:rPr>
              <w:t>Уникальный ИД номер блока</w:t>
            </w:r>
          </w:p>
        </w:tc>
      </w:tr>
      <w:tr w:rsidR="00B66674" w:rsidRPr="00B50E9F" w:rsidTr="00334C5E">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66674" w:rsidRPr="00B66674" w:rsidRDefault="00B66674" w:rsidP="00334C5E">
            <w:pPr>
              <w:jc w:val="center"/>
              <w:rPr>
                <w:lang w:val="en-US"/>
              </w:rPr>
            </w:pPr>
            <w:r>
              <w:rPr>
                <w:lang w:val="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B50E9F" w:rsidRDefault="00B66674" w:rsidP="00334C5E">
            <w:pPr>
              <w:rPr>
                <w:rFonts w:ascii="OAPJL I+ A Garamond" w:hAnsi="OAPJL I+ A Garamond" w:cs="OAPJL I+ A Garamond"/>
                <w:lang w:val="en-US"/>
              </w:rPr>
            </w:pPr>
            <w:r w:rsidRPr="00FE4DBA">
              <w:rPr>
                <w:rFonts w:ascii="OAPJL I+ A Garamond" w:hAnsi="OAPJL I+ A Garamond" w:cs="OAPJL I+ A Garamond"/>
              </w:rPr>
              <w:t>ST_REV</w:t>
            </w:r>
          </w:p>
        </w:tc>
        <w:tc>
          <w:tcPr>
            <w:tcW w:w="709" w:type="dxa"/>
            <w:tcBorders>
              <w:top w:val="single" w:sz="4" w:space="0" w:color="auto"/>
              <w:left w:val="single" w:sz="4" w:space="0" w:color="auto"/>
              <w:bottom w:val="single" w:sz="4" w:space="0" w:color="auto"/>
              <w:right w:val="single" w:sz="4" w:space="0" w:color="auto"/>
            </w:tcBorders>
            <w:vAlign w:val="center"/>
          </w:tcPr>
          <w:p w:rsidR="00B66674" w:rsidRPr="00B50E9F" w:rsidRDefault="00B66674" w:rsidP="00334C5E">
            <w:pPr>
              <w:jc w:val="center"/>
              <w:rPr>
                <w:rFonts w:ascii="OAPJL I+ A Garamond" w:hAnsi="OAPJL I+ A Garamond" w:cs="OAPJL I+ A Garamond"/>
                <w:lang w:val="en-US"/>
              </w:rPr>
            </w:pPr>
            <w:r w:rsidRPr="00B50E9F">
              <w:rPr>
                <w:rFonts w:ascii="OAPJL I+ A Garamond" w:hAnsi="OAPJL I+ A Garamond" w:cs="OAPJL I+ A Garamond"/>
                <w:lang w:val="en-US"/>
              </w:rPr>
              <w:t>R</w:t>
            </w:r>
            <w:r>
              <w:rPr>
                <w:rFonts w:ascii="OAPJL I+ A Garamond" w:hAnsi="OAPJL I+ A Garamond" w:cs="OAPJL I+ A Garamond"/>
                <w:lang w:val="en-US"/>
              </w:rPr>
              <w:t>O</w:t>
            </w:r>
            <w:r w:rsidRPr="00B50E9F">
              <w:rPr>
                <w:rFonts w:ascii="OAPJL I+ A Garamond" w:hAnsi="OAPJL I+ A Garamond" w:cs="OAPJL I+ A Garamond"/>
                <w:lang w:val="en-US"/>
              </w:rPr>
              <w:t xml:space="preserve"> </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A33C71" w:rsidRDefault="00B66674" w:rsidP="00334C5E">
            <w:pPr>
              <w:rPr>
                <w:i/>
                <w:sz w:val="16"/>
                <w:szCs w:val="16"/>
                <w:lang w:val="en-US"/>
              </w:rPr>
            </w:pPr>
            <w:proofErr w:type="spellStart"/>
            <w:r w:rsidRPr="00E02011">
              <w:rPr>
                <w:rFonts w:ascii="OAPJL I+ A Garamond" w:hAnsi="OAPJL I+ A Garamond" w:cs="OAPJL I+ A Garamond"/>
              </w:rPr>
              <w:t>current</w:t>
            </w:r>
            <w:proofErr w:type="spellEnd"/>
            <w:r w:rsidRPr="00E02011">
              <w:rPr>
                <w:rFonts w:ascii="OAPJL I+ A Garamond" w:hAnsi="OAPJL I+ A Garamond" w:cs="OAPJL I+ A Garamond"/>
              </w:rPr>
              <w:t xml:space="preserve"> </w:t>
            </w:r>
            <w:proofErr w:type="spellStart"/>
            <w:r w:rsidRPr="00E02011">
              <w:rPr>
                <w:rFonts w:ascii="OAPJL I+ A Garamond" w:hAnsi="OAPJL I+ A Garamond" w:cs="OAPJL I+ A Garamond"/>
              </w:rPr>
              <w:t>rev</w:t>
            </w:r>
            <w:proofErr w:type="spellEnd"/>
          </w:p>
        </w:tc>
        <w:tc>
          <w:tcPr>
            <w:tcW w:w="4057" w:type="dxa"/>
            <w:tcBorders>
              <w:top w:val="single" w:sz="4" w:space="0" w:color="auto"/>
              <w:left w:val="single" w:sz="4" w:space="0" w:color="auto"/>
              <w:bottom w:val="single" w:sz="4" w:space="0" w:color="auto"/>
              <w:right w:val="single" w:sz="4" w:space="0" w:color="auto"/>
            </w:tcBorders>
          </w:tcPr>
          <w:p w:rsidR="00B66674" w:rsidRPr="00B50E9F" w:rsidRDefault="00B66674" w:rsidP="00334C5E">
            <w:pPr>
              <w:rPr>
                <w:i/>
              </w:rPr>
            </w:pPr>
            <w:r>
              <w:rPr>
                <w:i/>
              </w:rPr>
              <w:t>Версия статических данных</w:t>
            </w:r>
          </w:p>
        </w:tc>
      </w:tr>
      <w:tr w:rsidR="00B66674" w:rsidRPr="00B50E9F" w:rsidTr="00334C5E">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66674" w:rsidRDefault="00B66674" w:rsidP="00334C5E">
            <w:pPr>
              <w:jc w:val="center"/>
              <w:rPr>
                <w:lang w:val="en-US"/>
              </w:rPr>
            </w:pPr>
            <w:r>
              <w:rPr>
                <w:lang w:val="en-US"/>
              </w:rPr>
              <w:t>2</w:t>
            </w: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6823D7" w:rsidRDefault="00B66674" w:rsidP="00334C5E">
            <w:pPr>
              <w:rPr>
                <w:rFonts w:ascii="OAPJL I+ A Garamond" w:hAnsi="OAPJL I+ A Garamond" w:cs="OAPJL I+ A Garamond"/>
              </w:rPr>
            </w:pPr>
            <w:r w:rsidRPr="009F33EC">
              <w:rPr>
                <w:rFonts w:ascii="OAPJL I+ A Garamond" w:hAnsi="OAPJL I+ A Garamond" w:cs="OAPJL I+ A Garamond"/>
              </w:rPr>
              <w:t>TAG_DESC</w:t>
            </w:r>
          </w:p>
        </w:tc>
        <w:tc>
          <w:tcPr>
            <w:tcW w:w="709" w:type="dxa"/>
            <w:tcBorders>
              <w:top w:val="single" w:sz="4" w:space="0" w:color="auto"/>
              <w:left w:val="single" w:sz="4" w:space="0" w:color="auto"/>
              <w:bottom w:val="single" w:sz="4" w:space="0" w:color="auto"/>
              <w:right w:val="single" w:sz="4" w:space="0" w:color="auto"/>
            </w:tcBorders>
            <w:vAlign w:val="center"/>
          </w:tcPr>
          <w:p w:rsidR="00B66674" w:rsidRPr="00B50E9F" w:rsidRDefault="00B66674" w:rsidP="00334C5E">
            <w:pPr>
              <w:jc w:val="cente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rFonts w:ascii="OAPJL I+ A Garamond" w:hAnsi="OAPJL I+ A Garamond" w:cs="OAPJL I+ A Garamond"/>
              </w:rPr>
            </w:pPr>
            <w:proofErr w:type="spellStart"/>
            <w:r w:rsidRPr="00FE4DBA">
              <w:rPr>
                <w:rFonts w:ascii="OAPJL I+ A Garamond" w:hAnsi="OAPJL I+ A Garamond" w:cs="OAPJL I+ A Garamond"/>
              </w:rPr>
              <w:t>blank</w:t>
            </w:r>
            <w:proofErr w:type="spellEnd"/>
          </w:p>
        </w:tc>
        <w:tc>
          <w:tcPr>
            <w:tcW w:w="4057" w:type="dxa"/>
            <w:tcBorders>
              <w:top w:val="single" w:sz="4" w:space="0" w:color="auto"/>
              <w:left w:val="single" w:sz="4" w:space="0" w:color="auto"/>
              <w:bottom w:val="single" w:sz="4" w:space="0" w:color="auto"/>
              <w:right w:val="single" w:sz="4" w:space="0" w:color="auto"/>
            </w:tcBorders>
          </w:tcPr>
          <w:p w:rsidR="00B66674" w:rsidRPr="00FE4DBA" w:rsidRDefault="00B66674" w:rsidP="00334C5E">
            <w:pPr>
              <w:rPr>
                <w:i/>
              </w:rPr>
            </w:pPr>
            <w:r>
              <w:rPr>
                <w:i/>
              </w:rPr>
              <w:t>Пользовательское</w:t>
            </w:r>
            <w:r w:rsidRPr="00FE4DBA">
              <w:rPr>
                <w:i/>
              </w:rPr>
              <w:t xml:space="preserve"> </w:t>
            </w:r>
            <w:r>
              <w:rPr>
                <w:i/>
              </w:rPr>
              <w:t>описание</w:t>
            </w:r>
            <w:r w:rsidRPr="00FE4DBA">
              <w:rPr>
                <w:i/>
              </w:rPr>
              <w:t xml:space="preserve"> </w:t>
            </w:r>
            <w:r>
              <w:rPr>
                <w:i/>
              </w:rPr>
              <w:t>назначения</w:t>
            </w:r>
            <w:r w:rsidRPr="00FE4DBA">
              <w:rPr>
                <w:i/>
              </w:rPr>
              <w:t xml:space="preserve"> </w:t>
            </w:r>
            <w:r>
              <w:rPr>
                <w:i/>
              </w:rPr>
              <w:t xml:space="preserve">блока </w:t>
            </w:r>
          </w:p>
        </w:tc>
      </w:tr>
      <w:tr w:rsidR="00B66674" w:rsidRPr="00B50E9F" w:rsidTr="00334C5E">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66674" w:rsidRDefault="00B66674" w:rsidP="00334C5E">
            <w:pPr>
              <w:jc w:val="center"/>
              <w:rPr>
                <w:lang w:val="en-US"/>
              </w:rPr>
            </w:pPr>
            <w:r>
              <w:rPr>
                <w:lang w:val="en-US"/>
              </w:rPr>
              <w:t>3</w:t>
            </w: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6823D7" w:rsidRDefault="00B66674" w:rsidP="00334C5E">
            <w:pPr>
              <w:rPr>
                <w:rFonts w:ascii="OAPJL I+ A Garamond" w:hAnsi="OAPJL I+ A Garamond" w:cs="OAPJL I+ A Garamond"/>
              </w:rPr>
            </w:pPr>
            <w:r w:rsidRPr="009F33EC">
              <w:rPr>
                <w:rFonts w:ascii="OAPJL I+ A Garamond" w:hAnsi="OAPJL I+ A Garamond" w:cs="OAPJL I+ A Garamond"/>
              </w:rPr>
              <w:t>STRATEGY</w:t>
            </w:r>
          </w:p>
        </w:tc>
        <w:tc>
          <w:tcPr>
            <w:tcW w:w="709" w:type="dxa"/>
            <w:tcBorders>
              <w:top w:val="single" w:sz="4" w:space="0" w:color="auto"/>
              <w:left w:val="single" w:sz="4" w:space="0" w:color="auto"/>
              <w:bottom w:val="single" w:sz="4" w:space="0" w:color="auto"/>
              <w:right w:val="single" w:sz="4" w:space="0" w:color="auto"/>
            </w:tcBorders>
            <w:vAlign w:val="center"/>
          </w:tcPr>
          <w:p w:rsidR="00B66674" w:rsidRPr="00B50E9F" w:rsidRDefault="00B66674" w:rsidP="00334C5E">
            <w:pPr>
              <w:jc w:val="cente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rFonts w:ascii="OAPJL I+ A Garamond" w:hAnsi="OAPJL I+ A Garamond" w:cs="OAPJL I+ A Garamond"/>
              </w:rPr>
            </w:pPr>
            <w:r w:rsidRPr="00FE4DBA">
              <w:rPr>
                <w:rFonts w:ascii="OAPJL I+ A Garamond" w:hAnsi="OAPJL I+ A Garamond"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B66674" w:rsidRPr="0023199E" w:rsidRDefault="00B66674" w:rsidP="00334C5E">
            <w:pPr>
              <w:rPr>
                <w:i/>
              </w:rPr>
            </w:pPr>
            <w:proofErr w:type="gramStart"/>
            <w:r>
              <w:rPr>
                <w:i/>
              </w:rPr>
              <w:t>К</w:t>
            </w:r>
            <w:proofErr w:type="gramEnd"/>
            <w:r w:rsidRPr="0023199E">
              <w:rPr>
                <w:i/>
              </w:rPr>
              <w:t xml:space="preserve"> </w:t>
            </w:r>
            <w:proofErr w:type="gramStart"/>
            <w:r>
              <w:rPr>
                <w:i/>
              </w:rPr>
              <w:t>ИД</w:t>
            </w:r>
            <w:proofErr w:type="gramEnd"/>
            <w:r w:rsidRPr="0023199E">
              <w:rPr>
                <w:i/>
              </w:rPr>
              <w:t xml:space="preserve"> </w:t>
            </w:r>
            <w:r>
              <w:rPr>
                <w:i/>
              </w:rPr>
              <w:t>номерам</w:t>
            </w:r>
            <w:r w:rsidRPr="0023199E">
              <w:rPr>
                <w:i/>
              </w:rPr>
              <w:t xml:space="preserve"> </w:t>
            </w:r>
            <w:r>
              <w:rPr>
                <w:i/>
              </w:rPr>
              <w:t>групп</w:t>
            </w:r>
            <w:r w:rsidRPr="0023199E">
              <w:rPr>
                <w:i/>
              </w:rPr>
              <w:t xml:space="preserve"> </w:t>
            </w:r>
            <w:r>
              <w:rPr>
                <w:i/>
              </w:rPr>
              <w:t>блоков</w:t>
            </w:r>
            <w:r w:rsidRPr="0023199E">
              <w:rPr>
                <w:i/>
              </w:rPr>
              <w:t xml:space="preserve"> </w:t>
            </w:r>
          </w:p>
        </w:tc>
      </w:tr>
      <w:tr w:rsidR="00B66674" w:rsidRPr="00B50E9F" w:rsidTr="00334C5E">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66674" w:rsidRDefault="00B66674" w:rsidP="00334C5E">
            <w:pPr>
              <w:jc w:val="center"/>
              <w:rPr>
                <w:lang w:val="en-US"/>
              </w:rPr>
            </w:pPr>
            <w:r>
              <w:rPr>
                <w:lang w:val="en-US"/>
              </w:rPr>
              <w:t>4</w:t>
            </w: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6823D7" w:rsidRDefault="00B66674" w:rsidP="00334C5E">
            <w:pPr>
              <w:rPr>
                <w:rFonts w:ascii="OAPJL I+ A Garamond" w:hAnsi="OAPJL I+ A Garamond" w:cs="OAPJL I+ A Garamond"/>
              </w:rPr>
            </w:pPr>
            <w:r w:rsidRPr="009F33EC">
              <w:rPr>
                <w:rFonts w:ascii="OAPJL I+ A Garamond" w:hAnsi="OAPJL I+ A Garamond" w:cs="OAPJL I+ A Garamond"/>
              </w:rPr>
              <w:t>ALERT_KEY</w:t>
            </w:r>
          </w:p>
        </w:tc>
        <w:tc>
          <w:tcPr>
            <w:tcW w:w="709" w:type="dxa"/>
            <w:tcBorders>
              <w:top w:val="single" w:sz="4" w:space="0" w:color="auto"/>
              <w:left w:val="single" w:sz="4" w:space="0" w:color="auto"/>
              <w:bottom w:val="single" w:sz="4" w:space="0" w:color="auto"/>
              <w:right w:val="single" w:sz="4" w:space="0" w:color="auto"/>
            </w:tcBorders>
            <w:vAlign w:val="center"/>
          </w:tcPr>
          <w:p w:rsidR="00B66674" w:rsidRPr="00B50E9F" w:rsidRDefault="00B66674" w:rsidP="00334C5E">
            <w:pPr>
              <w:jc w:val="cente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rFonts w:ascii="OAPJL I+ A Garamond" w:hAnsi="OAPJL I+ A Garamond" w:cs="OAPJL I+ A Garamond"/>
              </w:rPr>
            </w:pPr>
            <w:r w:rsidRPr="00FE4DBA">
              <w:rPr>
                <w:rFonts w:ascii="OAPJL I+ A Garamond" w:hAnsi="OAPJL I+ A Garamond" w:cs="OAPJL I+ A Garamond"/>
              </w:rPr>
              <w:t>0</w:t>
            </w:r>
          </w:p>
        </w:tc>
        <w:tc>
          <w:tcPr>
            <w:tcW w:w="4057" w:type="dxa"/>
            <w:tcBorders>
              <w:top w:val="single" w:sz="4" w:space="0" w:color="auto"/>
              <w:left w:val="single" w:sz="4" w:space="0" w:color="auto"/>
              <w:bottom w:val="single" w:sz="4" w:space="0" w:color="auto"/>
              <w:right w:val="single" w:sz="4" w:space="0" w:color="auto"/>
            </w:tcBorders>
          </w:tcPr>
          <w:p w:rsidR="00B66674" w:rsidRPr="00FE4DBA" w:rsidRDefault="00B66674" w:rsidP="00334C5E">
            <w:pPr>
              <w:rPr>
                <w:i/>
              </w:rPr>
            </w:pPr>
            <w:r>
              <w:rPr>
                <w:i/>
              </w:rPr>
              <w:t>ИД</w:t>
            </w:r>
            <w:r w:rsidRPr="00FE4DBA">
              <w:rPr>
                <w:i/>
              </w:rPr>
              <w:t xml:space="preserve"> </w:t>
            </w:r>
            <w:r>
              <w:rPr>
                <w:i/>
              </w:rPr>
              <w:t>номер</w:t>
            </w:r>
            <w:r w:rsidRPr="00FE4DBA">
              <w:rPr>
                <w:i/>
              </w:rPr>
              <w:t xml:space="preserve"> </w:t>
            </w:r>
            <w:r>
              <w:rPr>
                <w:i/>
              </w:rPr>
              <w:t>блока</w:t>
            </w:r>
            <w:r w:rsidRPr="00FE4DBA">
              <w:rPr>
                <w:i/>
              </w:rPr>
              <w:t xml:space="preserve"> </w:t>
            </w:r>
            <w:r>
              <w:rPr>
                <w:i/>
              </w:rPr>
              <w:t>станции</w:t>
            </w:r>
            <w:r w:rsidRPr="00FE4DBA">
              <w:rPr>
                <w:i/>
              </w:rPr>
              <w:t xml:space="preserve"> </w:t>
            </w:r>
          </w:p>
        </w:tc>
      </w:tr>
    </w:tbl>
    <w:p w:rsidR="00B66674" w:rsidRDefault="00B66674" w:rsidP="00F662EE">
      <w:pPr>
        <w:spacing w:line="276" w:lineRule="auto"/>
        <w:jc w:val="center"/>
        <w:rPr>
          <w:bCs/>
          <w:lang w:val="en-US"/>
        </w:rPr>
      </w:pPr>
    </w:p>
    <w:p w:rsidR="00B66674" w:rsidRDefault="00B66674" w:rsidP="00F662EE">
      <w:pPr>
        <w:spacing w:line="276" w:lineRule="auto"/>
        <w:jc w:val="center"/>
        <w:rPr>
          <w:bCs/>
          <w:lang w:val="en-US"/>
        </w:rPr>
      </w:pPr>
    </w:p>
    <w:p w:rsidR="00B66674" w:rsidRDefault="00B66674" w:rsidP="00B66674">
      <w:pPr>
        <w:spacing w:line="276" w:lineRule="auto"/>
        <w:jc w:val="center"/>
        <w:rPr>
          <w:bCs/>
        </w:rPr>
      </w:pPr>
      <w:r w:rsidRPr="00597898">
        <w:rPr>
          <w:b/>
          <w:bCs/>
          <w:i/>
        </w:rPr>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410"/>
        <w:gridCol w:w="709"/>
        <w:gridCol w:w="1828"/>
        <w:gridCol w:w="4057"/>
      </w:tblGrid>
      <w:tr w:rsidR="00B66674" w:rsidRPr="00B50E9F" w:rsidTr="00334C5E">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B66674" w:rsidRPr="00B50E9F" w:rsidRDefault="00B66674" w:rsidP="00334C5E">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3A600"/>
            <w:vAlign w:val="bottom"/>
          </w:tcPr>
          <w:p w:rsidR="00B66674" w:rsidRPr="00B50E9F" w:rsidRDefault="00B66674" w:rsidP="00334C5E">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B66674" w:rsidRPr="00B50E9F" w:rsidRDefault="00B66674" w:rsidP="00334C5E">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28" w:type="dxa"/>
            <w:tcBorders>
              <w:top w:val="single" w:sz="4" w:space="0" w:color="auto"/>
              <w:left w:val="single" w:sz="4" w:space="0" w:color="auto"/>
              <w:bottom w:val="single" w:sz="4" w:space="0" w:color="auto"/>
              <w:right w:val="single" w:sz="4" w:space="0" w:color="auto"/>
            </w:tcBorders>
            <w:shd w:val="clear" w:color="auto" w:fill="B3A600"/>
            <w:vAlign w:val="bottom"/>
          </w:tcPr>
          <w:p w:rsidR="00B66674" w:rsidRPr="00B50E9F" w:rsidRDefault="00B66674" w:rsidP="00334C5E">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B66674" w:rsidRPr="00B50E9F" w:rsidRDefault="00B66674" w:rsidP="00334C5E">
            <w:pPr>
              <w:rPr>
                <w:sz w:val="18"/>
                <w:szCs w:val="18"/>
                <w:lang w:val="en-US"/>
              </w:rPr>
            </w:pPr>
            <w:r>
              <w:rPr>
                <w:b/>
                <w:bCs/>
                <w:sz w:val="18"/>
                <w:szCs w:val="18"/>
              </w:rPr>
              <w:t>Комментарии</w:t>
            </w:r>
            <w:r w:rsidRPr="00B50E9F">
              <w:rPr>
                <w:b/>
                <w:bCs/>
                <w:sz w:val="18"/>
                <w:szCs w:val="18"/>
                <w:lang w:val="en-US"/>
              </w:rPr>
              <w:t xml:space="preserve"> </w:t>
            </w:r>
          </w:p>
        </w:tc>
      </w:tr>
      <w:tr w:rsidR="00B66674" w:rsidTr="00334C5E">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B66674" w:rsidRDefault="00B66674" w:rsidP="00334C5E">
            <w:pPr>
              <w:jc w:val="center"/>
            </w:pPr>
            <w:r>
              <w:t>5</w:t>
            </w: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6823D7" w:rsidRDefault="00B66674" w:rsidP="00334C5E">
            <w:pPr>
              <w:rPr>
                <w:rFonts w:ascii="OAPJL I+ A Garamond" w:hAnsi="OAPJL I+ A Garamond" w:cs="OAPJL I+ A Garamond"/>
              </w:rPr>
            </w:pPr>
            <w:r w:rsidRPr="009F33EC">
              <w:rPr>
                <w:rFonts w:ascii="OAPJL I+ A Garamond" w:hAnsi="OAPJL I+ A Garamond" w:cs="OAPJL I+ A Garamond"/>
              </w:rPr>
              <w:t>MODE_BLK</w:t>
            </w:r>
          </w:p>
        </w:tc>
        <w:tc>
          <w:tcPr>
            <w:tcW w:w="709" w:type="dxa"/>
            <w:tcBorders>
              <w:top w:val="single" w:sz="4" w:space="0" w:color="auto"/>
              <w:left w:val="single" w:sz="4" w:space="0" w:color="auto"/>
              <w:bottom w:val="single" w:sz="4" w:space="0" w:color="auto"/>
              <w:right w:val="single" w:sz="4" w:space="0" w:color="auto"/>
            </w:tcBorders>
          </w:tcPr>
          <w:p w:rsidR="00B66674" w:rsidRPr="00B66674" w:rsidRDefault="00B66674" w:rsidP="00B66674"/>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B66674" w:rsidRDefault="00B66674" w:rsidP="00334C5E">
            <w:pPr>
              <w:rPr>
                <w:i/>
              </w:rPr>
            </w:pPr>
          </w:p>
        </w:tc>
      </w:tr>
      <w:tr w:rsidR="00B66674" w:rsidRPr="00B50E9F" w:rsidTr="00334C5E">
        <w:tblPrEx>
          <w:tblCellMar>
            <w:top w:w="0" w:type="dxa"/>
            <w:bottom w:w="0" w:type="dxa"/>
          </w:tblCellMar>
        </w:tblPrEx>
        <w:trPr>
          <w:trHeight w:val="170"/>
        </w:trPr>
        <w:tc>
          <w:tcPr>
            <w:tcW w:w="851" w:type="dxa"/>
            <w:vMerge/>
            <w:tcBorders>
              <w:left w:val="single" w:sz="4" w:space="0" w:color="auto"/>
              <w:right w:val="single" w:sz="4" w:space="0" w:color="auto"/>
            </w:tcBorders>
          </w:tcPr>
          <w:p w:rsid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rFonts w:ascii="OAPJL I+ A Garamond" w:hAnsi="OAPJL I+ A Garamond" w:cs="OAPJL I+ A Garamond"/>
              </w:rPr>
            </w:pPr>
            <w:proofErr w:type="spellStart"/>
            <w:r w:rsidRPr="00B50E9F">
              <w:rPr>
                <w:rFonts w:ascii="OAPJL I+ A Garamond" w:hAnsi="OAPJL I+ A Garamond" w:cs="OAPJL I+ A Garamond"/>
              </w:rPr>
              <w:t>Target</w:t>
            </w:r>
            <w:proofErr w:type="spellEnd"/>
            <w:r w:rsidRPr="00B50E9F">
              <w:rPr>
                <w:rFonts w:ascii="OAPJL I+ A Garamond" w:hAnsi="OAPJL I+ A Garamond" w:cs="OAPJL I+ A Garamond"/>
              </w:rPr>
              <w:t xml:space="preserve"> </w:t>
            </w:r>
            <w:r w:rsidRPr="00FE4DBA">
              <w:rPr>
                <w:rFonts w:ascii="OAPJL I+ A Garamond" w:hAnsi="OAPJL I+ A Garamond" w:cs="OAPJL I+ A Garamond"/>
              </w:rPr>
              <w:t>(Целевой)</w:t>
            </w:r>
          </w:p>
        </w:tc>
        <w:tc>
          <w:tcPr>
            <w:tcW w:w="709" w:type="dxa"/>
            <w:tcBorders>
              <w:top w:val="single" w:sz="4" w:space="0" w:color="auto"/>
              <w:left w:val="single" w:sz="4" w:space="0" w:color="auto"/>
              <w:bottom w:val="single" w:sz="4" w:space="0" w:color="auto"/>
              <w:right w:val="single" w:sz="4" w:space="0" w:color="auto"/>
            </w:tcBorders>
          </w:tcPr>
          <w:p w:rsidR="00B66674" w:rsidRPr="00B66674" w:rsidRDefault="00B66674" w:rsidP="00B66674">
            <w:r w:rsidRPr="00B66674">
              <w:t>R/W</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r w:rsidRPr="00B66674">
              <w:rPr>
                <w:rFonts w:ascii="OAPJL I+ A Garamond" w:hAnsi="OAPJL I+ A Garamond" w:cs="OAPJL I+ A Garamond"/>
                <w:lang w:val="en-US"/>
              </w:rPr>
              <w:t>OOS</w:t>
            </w:r>
          </w:p>
        </w:tc>
        <w:tc>
          <w:tcPr>
            <w:tcW w:w="4057" w:type="dxa"/>
            <w:tcBorders>
              <w:top w:val="single" w:sz="4" w:space="0" w:color="auto"/>
              <w:left w:val="single" w:sz="4" w:space="0" w:color="auto"/>
              <w:bottom w:val="single" w:sz="4" w:space="0" w:color="auto"/>
              <w:right w:val="single" w:sz="4" w:space="0" w:color="auto"/>
            </w:tcBorders>
            <w:vAlign w:val="center"/>
          </w:tcPr>
          <w:p w:rsidR="00B66674" w:rsidRPr="00B50E9F" w:rsidRDefault="00B66674" w:rsidP="00334C5E">
            <w:pPr>
              <w:rPr>
                <w:i/>
              </w:rPr>
            </w:pPr>
            <w:r>
              <w:rPr>
                <w:i/>
              </w:rPr>
              <w:t xml:space="preserve">Режим, запрошенный оператором </w:t>
            </w:r>
          </w:p>
        </w:tc>
      </w:tr>
      <w:tr w:rsidR="00B66674" w:rsidRPr="00FE4DBA" w:rsidTr="00334C5E">
        <w:tblPrEx>
          <w:tblCellMar>
            <w:top w:w="0" w:type="dxa"/>
            <w:bottom w:w="0" w:type="dxa"/>
          </w:tblCellMar>
        </w:tblPrEx>
        <w:trPr>
          <w:trHeight w:val="170"/>
        </w:trPr>
        <w:tc>
          <w:tcPr>
            <w:tcW w:w="851" w:type="dxa"/>
            <w:vMerge/>
            <w:tcBorders>
              <w:left w:val="single" w:sz="4" w:space="0" w:color="auto"/>
              <w:right w:val="single" w:sz="4" w:space="0" w:color="auto"/>
            </w:tcBorders>
          </w:tcPr>
          <w:p w:rsid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rFonts w:ascii="OAPJL I+ A Garamond" w:hAnsi="OAPJL I+ A Garamond" w:cs="OAPJL I+ A Garamond"/>
              </w:rPr>
            </w:pPr>
            <w:proofErr w:type="spellStart"/>
            <w:r w:rsidRPr="00B50E9F">
              <w:rPr>
                <w:rFonts w:ascii="OAPJL I+ A Garamond" w:hAnsi="OAPJL I+ A Garamond" w:cs="OAPJL I+ A Garamond"/>
              </w:rPr>
              <w:t>Actual</w:t>
            </w:r>
            <w:proofErr w:type="spellEnd"/>
            <w:r w:rsidRPr="00B50E9F">
              <w:rPr>
                <w:rFonts w:ascii="OAPJL I+ A Garamond" w:hAnsi="OAPJL I+ A Garamond" w:cs="OAPJL I+ A Garamond"/>
              </w:rPr>
              <w:t xml:space="preserve"> </w:t>
            </w:r>
            <w:r w:rsidRPr="00FE4DBA">
              <w:rPr>
                <w:rFonts w:ascii="OAPJL I+ A Garamond" w:hAnsi="OAPJL I+ A Garamond" w:cs="OAPJL I+ A Garamond"/>
              </w:rPr>
              <w:t>(Фактический)</w:t>
            </w:r>
          </w:p>
        </w:tc>
        <w:tc>
          <w:tcPr>
            <w:tcW w:w="709" w:type="dxa"/>
            <w:tcBorders>
              <w:top w:val="single" w:sz="4" w:space="0" w:color="auto"/>
              <w:left w:val="single" w:sz="4" w:space="0" w:color="auto"/>
              <w:bottom w:val="single" w:sz="4" w:space="0" w:color="auto"/>
              <w:right w:val="single" w:sz="4" w:space="0" w:color="auto"/>
            </w:tcBorders>
          </w:tcPr>
          <w:p w:rsidR="00B66674" w:rsidRPr="00B66674" w:rsidRDefault="00B66674" w:rsidP="00B66674">
            <w:r w:rsidRPr="00B66674">
              <w:t>RO</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r w:rsidRPr="00B66674">
              <w:rPr>
                <w:rFonts w:ascii="OAPJL I+ A Garamond" w:hAnsi="OAPJL I+ A Garamond" w:cs="OAPJL I+ A Garamond"/>
                <w:lang w:val="en-US"/>
              </w:rPr>
              <w:t>OOS</w:t>
            </w:r>
          </w:p>
        </w:tc>
        <w:tc>
          <w:tcPr>
            <w:tcW w:w="4057"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i/>
              </w:rPr>
            </w:pPr>
            <w:r>
              <w:rPr>
                <w:i/>
              </w:rPr>
              <w:t>Текущий</w:t>
            </w:r>
            <w:r w:rsidRPr="00FE4DBA">
              <w:rPr>
                <w:i/>
              </w:rPr>
              <w:t xml:space="preserve"> </w:t>
            </w:r>
            <w:r>
              <w:rPr>
                <w:i/>
              </w:rPr>
              <w:t>режим</w:t>
            </w:r>
            <w:r w:rsidRPr="00FE4DBA">
              <w:rPr>
                <w:i/>
              </w:rPr>
              <w:t xml:space="preserve"> </w:t>
            </w:r>
            <w:r>
              <w:rPr>
                <w:i/>
              </w:rPr>
              <w:t>работы</w:t>
            </w:r>
            <w:r w:rsidRPr="00FE4DBA">
              <w:rPr>
                <w:i/>
              </w:rPr>
              <w:t xml:space="preserve"> </w:t>
            </w:r>
            <w:r>
              <w:rPr>
                <w:i/>
              </w:rPr>
              <w:t>блока</w:t>
            </w:r>
            <w:r w:rsidRPr="00FE4DBA">
              <w:rPr>
                <w:i/>
              </w:rPr>
              <w:t xml:space="preserve"> </w:t>
            </w:r>
          </w:p>
        </w:tc>
      </w:tr>
      <w:tr w:rsidR="00B66674" w:rsidRPr="00B20E2E" w:rsidTr="00334C5E">
        <w:tblPrEx>
          <w:tblCellMar>
            <w:top w:w="0" w:type="dxa"/>
            <w:bottom w:w="0" w:type="dxa"/>
          </w:tblCellMar>
        </w:tblPrEx>
        <w:trPr>
          <w:trHeight w:val="170"/>
        </w:trPr>
        <w:tc>
          <w:tcPr>
            <w:tcW w:w="851" w:type="dxa"/>
            <w:vMerge/>
            <w:tcBorders>
              <w:left w:val="single" w:sz="4" w:space="0" w:color="auto"/>
              <w:right w:val="single" w:sz="4" w:space="0" w:color="auto"/>
            </w:tcBorders>
          </w:tcPr>
          <w:p w:rsid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rFonts w:ascii="OAPJL I+ A Garamond" w:hAnsi="OAPJL I+ A Garamond" w:cs="OAPJL I+ A Garamond"/>
              </w:rPr>
            </w:pPr>
            <w:proofErr w:type="spellStart"/>
            <w:r w:rsidRPr="00B50E9F">
              <w:rPr>
                <w:rFonts w:ascii="OAPJL I+ A Garamond" w:hAnsi="OAPJL I+ A Garamond" w:cs="OAPJL I+ A Garamond"/>
              </w:rPr>
              <w:t>Permitted</w:t>
            </w:r>
            <w:proofErr w:type="spellEnd"/>
            <w:r w:rsidRPr="00FE4DBA">
              <w:rPr>
                <w:rFonts w:ascii="OAPJL I+ A Garamond" w:hAnsi="OAPJL I+ A Garamond" w:cs="OAPJL I+ A Garamond"/>
              </w:rPr>
              <w:t xml:space="preserve"> (Разрешённый)</w:t>
            </w:r>
          </w:p>
        </w:tc>
        <w:tc>
          <w:tcPr>
            <w:tcW w:w="709" w:type="dxa"/>
            <w:tcBorders>
              <w:top w:val="single" w:sz="4" w:space="0" w:color="auto"/>
              <w:left w:val="single" w:sz="4" w:space="0" w:color="auto"/>
              <w:bottom w:val="single" w:sz="4" w:space="0" w:color="auto"/>
              <w:right w:val="single" w:sz="4" w:space="0" w:color="auto"/>
            </w:tcBorders>
          </w:tcPr>
          <w:p w:rsidR="00B66674" w:rsidRPr="00B66674" w:rsidRDefault="00B66674" w:rsidP="00B66674">
            <w:r w:rsidRPr="00B66674">
              <w:t>R/W</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r w:rsidRPr="00B66674">
              <w:rPr>
                <w:rFonts w:ascii="OAPJL I+ A Garamond" w:hAnsi="OAPJL I+ A Garamond" w:cs="OAPJL I+ A Garamond"/>
                <w:lang w:val="en-US"/>
              </w:rPr>
              <w:t>Auto, OOS</w:t>
            </w:r>
            <w:r>
              <w:rPr>
                <w:rFonts w:ascii="OAPJL I+ A Garamond" w:hAnsi="OAPJL I+ A Garamond" w:cs="OAPJL I+ A Garamond"/>
                <w:lang w:val="en-US"/>
              </w:rPr>
              <w:t xml:space="preserve">, Man, Rout, </w:t>
            </w:r>
            <w:proofErr w:type="spellStart"/>
            <w:r>
              <w:rPr>
                <w:rFonts w:ascii="OAPJL I+ A Garamond" w:hAnsi="OAPJL I+ A Garamond" w:cs="OAPJL I+ A Garamond"/>
                <w:lang w:val="en-US"/>
              </w:rPr>
              <w:t>RCas</w:t>
            </w:r>
            <w:proofErr w:type="spellEnd"/>
            <w:r>
              <w:rPr>
                <w:rFonts w:ascii="OAPJL I+ A Garamond" w:hAnsi="OAPJL I+ A Garamond" w:cs="OAPJL I+ A Garamond"/>
                <w:lang w:val="en-US"/>
              </w:rPr>
              <w:t xml:space="preserve">, </w:t>
            </w:r>
            <w:proofErr w:type="spellStart"/>
            <w:r>
              <w:rPr>
                <w:rFonts w:ascii="OAPJL I+ A Garamond" w:hAnsi="OAPJL I+ A Garamond" w:cs="OAPJL I+ A Garamond"/>
                <w:lang w:val="en-US"/>
              </w:rPr>
              <w:t>Cas</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B66674" w:rsidRPr="00B20E2E" w:rsidRDefault="00B66674" w:rsidP="00334C5E">
            <w:pPr>
              <w:rPr>
                <w:i/>
              </w:rPr>
            </w:pPr>
            <w:r>
              <w:rPr>
                <w:i/>
              </w:rPr>
              <w:t>Режимы доступные для этого блока</w:t>
            </w:r>
            <w:r w:rsidRPr="00B20E2E">
              <w:rPr>
                <w:i/>
              </w:rPr>
              <w:t xml:space="preserve"> </w:t>
            </w:r>
          </w:p>
        </w:tc>
      </w:tr>
      <w:tr w:rsidR="00B66674" w:rsidRPr="0023199E" w:rsidTr="00334C5E">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rFonts w:ascii="OAPJL I+ A Garamond" w:hAnsi="OAPJL I+ A Garamond" w:cs="OAPJL I+ A Garamond"/>
              </w:rPr>
            </w:pPr>
            <w:proofErr w:type="spellStart"/>
            <w:r w:rsidRPr="00B50E9F">
              <w:rPr>
                <w:rFonts w:ascii="OAPJL I+ A Garamond" w:hAnsi="OAPJL I+ A Garamond" w:cs="OAPJL I+ A Garamond"/>
              </w:rPr>
              <w:t>Normal</w:t>
            </w:r>
            <w:proofErr w:type="spellEnd"/>
            <w:r w:rsidRPr="00B50E9F">
              <w:rPr>
                <w:rFonts w:ascii="OAPJL I+ A Garamond" w:hAnsi="OAPJL I+ A Garamond" w:cs="OAPJL I+ A Garamond"/>
              </w:rPr>
              <w:t xml:space="preserve"> </w:t>
            </w:r>
            <w:r w:rsidRPr="00FE4DBA">
              <w:rPr>
                <w:rFonts w:ascii="OAPJL I+ A Garamond" w:hAnsi="OAPJL I+ A Garamond" w:cs="OAPJL I+ A Garamond"/>
              </w:rPr>
              <w:t>(Нормальный)</w:t>
            </w:r>
          </w:p>
        </w:tc>
        <w:tc>
          <w:tcPr>
            <w:tcW w:w="709" w:type="dxa"/>
            <w:tcBorders>
              <w:top w:val="single" w:sz="4" w:space="0" w:color="auto"/>
              <w:left w:val="single" w:sz="4" w:space="0" w:color="auto"/>
              <w:bottom w:val="single" w:sz="4" w:space="0" w:color="auto"/>
              <w:right w:val="single" w:sz="4" w:space="0" w:color="auto"/>
            </w:tcBorders>
          </w:tcPr>
          <w:p w:rsidR="00B66674" w:rsidRPr="00B66674" w:rsidRDefault="00B66674" w:rsidP="00B66674">
            <w:r w:rsidRPr="00B66674">
              <w:t>R/W</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r w:rsidRPr="00B66674">
              <w:rPr>
                <w:rFonts w:ascii="OAPJL I+ A Garamond" w:hAnsi="OAPJL I+ A Garamond" w:cs="OAPJL I+ A Garamond"/>
                <w:lang w:val="en-US"/>
              </w:rPr>
              <w:t>Auto</w:t>
            </w:r>
          </w:p>
        </w:tc>
        <w:tc>
          <w:tcPr>
            <w:tcW w:w="4057" w:type="dxa"/>
            <w:tcBorders>
              <w:top w:val="single" w:sz="4" w:space="0" w:color="auto"/>
              <w:left w:val="single" w:sz="4" w:space="0" w:color="auto"/>
              <w:bottom w:val="single" w:sz="4" w:space="0" w:color="auto"/>
              <w:right w:val="single" w:sz="4" w:space="0" w:color="auto"/>
            </w:tcBorders>
            <w:vAlign w:val="center"/>
          </w:tcPr>
          <w:p w:rsidR="00B66674" w:rsidRPr="0023199E" w:rsidRDefault="00B66674" w:rsidP="00334C5E">
            <w:pPr>
              <w:rPr>
                <w:i/>
              </w:rPr>
            </w:pPr>
            <w:r>
              <w:rPr>
                <w:i/>
              </w:rPr>
              <w:t>Режим</w:t>
            </w:r>
            <w:r w:rsidRPr="0023199E">
              <w:rPr>
                <w:i/>
              </w:rPr>
              <w:t xml:space="preserve"> </w:t>
            </w:r>
            <w:r>
              <w:rPr>
                <w:i/>
              </w:rPr>
              <w:t>работы</w:t>
            </w:r>
            <w:r w:rsidRPr="0023199E">
              <w:rPr>
                <w:i/>
              </w:rPr>
              <w:t xml:space="preserve"> </w:t>
            </w:r>
            <w:r>
              <w:rPr>
                <w:i/>
              </w:rPr>
              <w:t>блока</w:t>
            </w:r>
            <w:r w:rsidRPr="0023199E">
              <w:rPr>
                <w:i/>
              </w:rPr>
              <w:t xml:space="preserve"> </w:t>
            </w:r>
            <w:r>
              <w:rPr>
                <w:i/>
              </w:rPr>
              <w:t>при</w:t>
            </w:r>
            <w:r w:rsidRPr="0023199E">
              <w:rPr>
                <w:i/>
              </w:rPr>
              <w:t xml:space="preserve"> </w:t>
            </w:r>
            <w:r>
              <w:rPr>
                <w:i/>
              </w:rPr>
              <w:t>нормальной</w:t>
            </w:r>
            <w:r w:rsidRPr="0023199E">
              <w:rPr>
                <w:i/>
              </w:rPr>
              <w:t xml:space="preserve"> </w:t>
            </w:r>
            <w:r>
              <w:rPr>
                <w:i/>
              </w:rPr>
              <w:t xml:space="preserve">работе </w:t>
            </w:r>
          </w:p>
        </w:tc>
      </w:tr>
      <w:tr w:rsidR="00B66674" w:rsidRPr="00B20E2E" w:rsidTr="00B6667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B66674" w:rsidRDefault="00B66674" w:rsidP="00334C5E">
            <w:pPr>
              <w:jc w:val="center"/>
            </w:pPr>
            <w:r>
              <w:t>6</w:t>
            </w: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6823D7" w:rsidRDefault="00B66674" w:rsidP="00334C5E">
            <w:pPr>
              <w:rPr>
                <w:rFonts w:ascii="OAPJL I+ A Garamond" w:hAnsi="OAPJL I+ A Garamond" w:cs="OAPJL I+ A Garamond"/>
              </w:rPr>
            </w:pPr>
            <w:r w:rsidRPr="009F33EC">
              <w:rPr>
                <w:rFonts w:ascii="OAPJL I+ A Garamond" w:hAnsi="OAPJL I+ A Garamond" w:cs="OAPJL I+ A Garamond"/>
              </w:rPr>
              <w:t>BLOCK_ERR</w:t>
            </w:r>
          </w:p>
        </w:tc>
        <w:tc>
          <w:tcPr>
            <w:tcW w:w="709" w:type="dxa"/>
            <w:tcBorders>
              <w:top w:val="single" w:sz="4" w:space="0" w:color="auto"/>
              <w:left w:val="single" w:sz="4" w:space="0" w:color="auto"/>
              <w:bottom w:val="single" w:sz="4" w:space="0" w:color="auto"/>
              <w:right w:val="single" w:sz="4" w:space="0" w:color="auto"/>
            </w:tcBorders>
          </w:tcPr>
          <w:p w:rsidR="00B66674" w:rsidRPr="00B66674" w:rsidRDefault="00B66674" w:rsidP="00B66674">
            <w:r w:rsidRPr="00B66674">
              <w:t>RO</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proofErr w:type="spellStart"/>
            <w:r w:rsidRPr="00B66674">
              <w:rPr>
                <w:rFonts w:ascii="OAPJL I+ A Garamond" w:hAnsi="OAPJL I+ A Garamond" w:cs="OAPJL I+ A Garamond"/>
                <w:lang w:val="en-US"/>
              </w:rPr>
              <w:t>OutOfService</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B66674" w:rsidRPr="00B20E2E" w:rsidRDefault="00B66674" w:rsidP="00334C5E">
            <w:pPr>
              <w:rPr>
                <w:i/>
              </w:rPr>
            </w:pPr>
            <w:r>
              <w:rPr>
                <w:i/>
              </w:rPr>
              <w:t>Состояние</w:t>
            </w:r>
            <w:r w:rsidRPr="00B20E2E">
              <w:rPr>
                <w:i/>
              </w:rPr>
              <w:t xml:space="preserve"> </w:t>
            </w:r>
            <w:r>
              <w:rPr>
                <w:i/>
              </w:rPr>
              <w:t>ошибки</w:t>
            </w:r>
            <w:r w:rsidRPr="00B20E2E">
              <w:rPr>
                <w:i/>
              </w:rPr>
              <w:t xml:space="preserve"> </w:t>
            </w:r>
            <w:r>
              <w:rPr>
                <w:i/>
              </w:rPr>
              <w:t>аппаратного</w:t>
            </w:r>
            <w:r w:rsidRPr="00B20E2E">
              <w:rPr>
                <w:i/>
              </w:rPr>
              <w:t xml:space="preserve"> </w:t>
            </w:r>
            <w:r>
              <w:rPr>
                <w:i/>
              </w:rPr>
              <w:t>или</w:t>
            </w:r>
            <w:r w:rsidRPr="00B20E2E">
              <w:rPr>
                <w:i/>
              </w:rPr>
              <w:t xml:space="preserve"> </w:t>
            </w:r>
            <w:r>
              <w:rPr>
                <w:i/>
              </w:rPr>
              <w:t xml:space="preserve">программного обеспечения </w:t>
            </w:r>
          </w:p>
        </w:tc>
      </w:tr>
      <w:tr w:rsidR="00B66674" w:rsidTr="00334C5E">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B66674" w:rsidRPr="00B66674" w:rsidRDefault="00B66674" w:rsidP="00334C5E">
            <w:pPr>
              <w:jc w:val="center"/>
            </w:pPr>
            <w:r w:rsidRPr="00B66674">
              <w:t>7</w:t>
            </w: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rPr>
            </w:pPr>
            <w:r w:rsidRPr="00B66674">
              <w:rPr>
                <w:rFonts w:ascii="OAPJL I+ A Garamond" w:hAnsi="OAPJL I+ A Garamond" w:cs="OAPJL I+ A Garamond"/>
              </w:rPr>
              <w:t>PV</w:t>
            </w:r>
          </w:p>
        </w:tc>
        <w:tc>
          <w:tcPr>
            <w:tcW w:w="709" w:type="dxa"/>
            <w:tcBorders>
              <w:top w:val="single" w:sz="4" w:space="0" w:color="auto"/>
              <w:left w:val="single" w:sz="4" w:space="0" w:color="auto"/>
              <w:bottom w:val="single" w:sz="4" w:space="0" w:color="auto"/>
              <w:right w:val="single" w:sz="4" w:space="0" w:color="auto"/>
            </w:tcBorders>
          </w:tcPr>
          <w:p w:rsidR="00B66674" w:rsidRPr="00B66674" w:rsidRDefault="00B66674" w:rsidP="00B66674"/>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B66674" w:rsidRDefault="00B66674" w:rsidP="00334C5E">
            <w:pPr>
              <w:rPr>
                <w:i/>
              </w:rPr>
            </w:pPr>
          </w:p>
        </w:tc>
      </w:tr>
      <w:tr w:rsidR="00B66674" w:rsidRPr="005D4D34" w:rsidTr="00334C5E">
        <w:tblPrEx>
          <w:tblCellMar>
            <w:top w:w="0" w:type="dxa"/>
            <w:bottom w:w="0" w:type="dxa"/>
          </w:tblCellMar>
        </w:tblPrEx>
        <w:trPr>
          <w:trHeight w:val="170"/>
        </w:trPr>
        <w:tc>
          <w:tcPr>
            <w:tcW w:w="851" w:type="dxa"/>
            <w:vMerge/>
            <w:tcBorders>
              <w:left w:val="single" w:sz="4" w:space="0" w:color="auto"/>
              <w:right w:val="single" w:sz="4" w:space="0" w:color="auto"/>
            </w:tcBorders>
          </w:tcPr>
          <w:p w:rsidR="00B66674" w:rsidRP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B66674" w:rsidRDefault="00B66674" w:rsidP="00334C5E">
            <w:r w:rsidRPr="00B66674">
              <w:t>RO</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r w:rsidRPr="00B66674">
              <w:rPr>
                <w:rFonts w:ascii="OAPJL I+ A Garamond" w:hAnsi="OAPJL I+ A Garamond" w:cs="OAPJL I+ A Garamond"/>
                <w:lang w:val="en-US"/>
              </w:rPr>
              <w:t xml:space="preserve">Bad, </w:t>
            </w:r>
            <w:proofErr w:type="spellStart"/>
            <w:r w:rsidRPr="00B66674">
              <w:rPr>
                <w:rFonts w:ascii="OAPJL I+ A Garamond" w:hAnsi="OAPJL I+ A Garamond" w:cs="OAPJL I+ A Garamond"/>
                <w:lang w:val="en-US"/>
              </w:rPr>
              <w:t>NonSpecific</w:t>
            </w:r>
            <w:proofErr w:type="spellEnd"/>
            <w:r w:rsidRPr="00B66674">
              <w:rPr>
                <w:rFonts w:ascii="OAPJL I+ A Garamond" w:hAnsi="OAPJL I+ A Garamond" w:cs="OAPJL I+ A Garamond"/>
                <w:lang w:val="en-US"/>
              </w:rPr>
              <w:t>,</w:t>
            </w:r>
          </w:p>
          <w:p w:rsidR="00B66674" w:rsidRPr="00B66674" w:rsidRDefault="00B66674" w:rsidP="00334C5E">
            <w:pPr>
              <w:rPr>
                <w:rFonts w:ascii="OAPJL I+ A Garamond" w:hAnsi="OAPJL I+ A Garamond" w:cs="OAPJL I+ A Garamond"/>
                <w:lang w:val="en-US"/>
              </w:rPr>
            </w:pPr>
            <w:proofErr w:type="spellStart"/>
            <w:r w:rsidRPr="00B66674">
              <w:rPr>
                <w:rFonts w:ascii="OAPJL I+ A Garamond" w:hAnsi="OAPJL I+ A Garamond" w:cs="OAPJL I+ A Garamond"/>
                <w:lang w:val="en-US"/>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B66674">
            <w:pPr>
              <w:rPr>
                <w:i/>
              </w:rPr>
            </w:pPr>
            <w:r w:rsidRPr="00B66674">
              <w:rPr>
                <w:i/>
              </w:rPr>
              <w:t xml:space="preserve">Состояние </w:t>
            </w:r>
            <w:r>
              <w:rPr>
                <w:i/>
              </w:rPr>
              <w:t>э</w:t>
            </w:r>
            <w:r w:rsidRPr="00B66674">
              <w:rPr>
                <w:i/>
              </w:rPr>
              <w:t xml:space="preserve">того </w:t>
            </w:r>
            <w:r>
              <w:rPr>
                <w:i/>
              </w:rPr>
              <w:t>параметра</w:t>
            </w:r>
          </w:p>
        </w:tc>
      </w:tr>
      <w:tr w:rsidR="00B66674" w:rsidTr="00334C5E">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B66674" w:rsidRP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B66674" w:rsidRDefault="00B66674" w:rsidP="00334C5E">
            <w:r w:rsidRPr="00B66674">
              <w:t>RO</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FE4DBA" w:rsidRDefault="00B66674" w:rsidP="00334C5E">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B66674" w:rsidRDefault="00B66674" w:rsidP="00334C5E">
            <w:pPr>
              <w:rPr>
                <w:i/>
              </w:rPr>
            </w:pPr>
            <w:r>
              <w:rPr>
                <w:i/>
              </w:rPr>
              <w:t>Значение этого параметра</w:t>
            </w:r>
          </w:p>
        </w:tc>
      </w:tr>
      <w:tr w:rsidR="00B66674" w:rsidTr="00334C5E">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B66674" w:rsidRPr="00B66674" w:rsidRDefault="00B66674" w:rsidP="00334C5E">
            <w:pPr>
              <w:jc w:val="center"/>
            </w:pPr>
            <w:r>
              <w:t>8</w:t>
            </w: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lang w:val="en-US"/>
              </w:rPr>
            </w:pPr>
            <w:r>
              <w:rPr>
                <w:rFonts w:ascii="OAPJL I+ A Garamond" w:hAnsi="OAPJL I+ A Garamond" w:cs="OAPJL I+ A Garamond"/>
                <w:lang w:val="en-US"/>
              </w:rPr>
              <w:t>SP</w:t>
            </w:r>
          </w:p>
        </w:tc>
        <w:tc>
          <w:tcPr>
            <w:tcW w:w="709" w:type="dxa"/>
            <w:tcBorders>
              <w:top w:val="single" w:sz="4" w:space="0" w:color="auto"/>
              <w:left w:val="single" w:sz="4" w:space="0" w:color="auto"/>
              <w:bottom w:val="single" w:sz="4" w:space="0" w:color="auto"/>
              <w:right w:val="single" w:sz="4" w:space="0" w:color="auto"/>
            </w:tcBorders>
          </w:tcPr>
          <w:p w:rsidR="00B66674" w:rsidRPr="00B66674" w:rsidRDefault="00B66674" w:rsidP="00334C5E"/>
        </w:tc>
        <w:tc>
          <w:tcPr>
            <w:tcW w:w="1828" w:type="dxa"/>
            <w:tcBorders>
              <w:top w:val="single" w:sz="4" w:space="0" w:color="auto"/>
              <w:left w:val="single" w:sz="4" w:space="0" w:color="auto"/>
              <w:bottom w:val="single" w:sz="4" w:space="0" w:color="auto"/>
              <w:right w:val="single" w:sz="4" w:space="0" w:color="auto"/>
            </w:tcBorders>
            <w:vAlign w:val="center"/>
          </w:tcPr>
          <w:p w:rsidR="00B66674" w:rsidRDefault="00B66674" w:rsidP="00334C5E">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B66674" w:rsidRDefault="00DA5D41" w:rsidP="00334C5E">
            <w:pPr>
              <w:rPr>
                <w:i/>
              </w:rPr>
            </w:pPr>
            <w:r>
              <w:rPr>
                <w:i/>
              </w:rPr>
              <w:t>Значение и состояние этого параметра</w:t>
            </w:r>
          </w:p>
        </w:tc>
      </w:tr>
      <w:tr w:rsidR="00B66674" w:rsidTr="00334C5E">
        <w:tblPrEx>
          <w:tblCellMar>
            <w:top w:w="0" w:type="dxa"/>
            <w:bottom w:w="0" w:type="dxa"/>
          </w:tblCellMar>
        </w:tblPrEx>
        <w:trPr>
          <w:trHeight w:val="170"/>
        </w:trPr>
        <w:tc>
          <w:tcPr>
            <w:tcW w:w="851" w:type="dxa"/>
            <w:vMerge/>
            <w:tcBorders>
              <w:left w:val="single" w:sz="4" w:space="0" w:color="auto"/>
              <w:right w:val="single" w:sz="4" w:space="0" w:color="auto"/>
            </w:tcBorders>
          </w:tcPr>
          <w:p w:rsid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B66674" w:rsidRDefault="00B66674" w:rsidP="00334C5E">
            <w:r w:rsidRPr="00B66674">
              <w:t>RO</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B66674">
            <w:pPr>
              <w:rPr>
                <w:rFonts w:ascii="OAPJL I+ A Garamond" w:hAnsi="OAPJL I+ A Garamond" w:cs="OAPJL I+ A Garamond"/>
              </w:rPr>
            </w:pPr>
            <w:proofErr w:type="spellStart"/>
            <w:r w:rsidRPr="00B66674">
              <w:rPr>
                <w:rFonts w:ascii="OAPJL I+ A Garamond" w:hAnsi="OAPJL I+ A Garamond" w:cs="OAPJL I+ A Garamond"/>
              </w:rPr>
              <w:t>Bad</w:t>
            </w:r>
            <w:proofErr w:type="spellEnd"/>
            <w:r w:rsidRPr="00B66674">
              <w:rPr>
                <w:rFonts w:ascii="OAPJL I+ A Garamond" w:hAnsi="OAPJL I+ A Garamond" w:cs="OAPJL I+ A Garamond"/>
              </w:rPr>
              <w:t xml:space="preserve">; </w:t>
            </w:r>
            <w:proofErr w:type="spellStart"/>
            <w:r w:rsidRPr="00B66674">
              <w:rPr>
                <w:rFonts w:ascii="OAPJL I+ A Garamond" w:hAnsi="OAPJL I+ A Garamond" w:cs="OAPJL I+ A Garamond"/>
              </w:rPr>
              <w:t>OutOfService</w:t>
            </w:r>
            <w:proofErr w:type="spellEnd"/>
            <w:r w:rsidRPr="00B66674">
              <w:rPr>
                <w:rFonts w:ascii="OAPJL I+ A Garamond" w:hAnsi="OAPJL I+ A Garamond" w:cs="OAPJL I+ A Garamond"/>
              </w:rPr>
              <w:t>;</w:t>
            </w:r>
          </w:p>
          <w:p w:rsidR="00B66674" w:rsidRDefault="00B66674" w:rsidP="00B66674">
            <w:pPr>
              <w:rPr>
                <w:rFonts w:ascii="OAPJL I+ A Garamond" w:hAnsi="OAPJL I+ A Garamond" w:cs="OAPJL I+ A Garamond"/>
                <w:lang w:val="en-US"/>
              </w:rPr>
            </w:pPr>
            <w:proofErr w:type="spellStart"/>
            <w:r w:rsidRPr="00B66674">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B66674" w:rsidRPr="00DA5D41" w:rsidRDefault="00DA5D41" w:rsidP="00334C5E">
            <w:pPr>
              <w:rPr>
                <w:i/>
              </w:rPr>
            </w:pPr>
            <w:proofErr w:type="spellStart"/>
            <w:r w:rsidRPr="00DA5D41">
              <w:rPr>
                <w:i/>
                <w:lang w:val="en-US"/>
              </w:rPr>
              <w:t>Состояние</w:t>
            </w:r>
            <w:proofErr w:type="spellEnd"/>
            <w:r w:rsidRPr="00DA5D41">
              <w:rPr>
                <w:i/>
                <w:lang w:val="en-US"/>
              </w:rPr>
              <w:t xml:space="preserve"> </w:t>
            </w:r>
            <w:proofErr w:type="spellStart"/>
            <w:r w:rsidRPr="00DA5D41">
              <w:rPr>
                <w:i/>
                <w:lang w:val="en-US"/>
              </w:rPr>
              <w:t>уста</w:t>
            </w:r>
            <w:proofErr w:type="spellEnd"/>
            <w:r>
              <w:rPr>
                <w:i/>
              </w:rPr>
              <w:t>в</w:t>
            </w:r>
            <w:proofErr w:type="spellStart"/>
            <w:r w:rsidRPr="00DA5D41">
              <w:rPr>
                <w:i/>
                <w:lang w:val="en-US"/>
              </w:rPr>
              <w:t>ки</w:t>
            </w:r>
            <w:proofErr w:type="spellEnd"/>
            <w:r>
              <w:rPr>
                <w:i/>
              </w:rPr>
              <w:t xml:space="preserve"> определяется параметром</w:t>
            </w:r>
          </w:p>
        </w:tc>
      </w:tr>
      <w:tr w:rsidR="00B66674" w:rsidTr="00334C5E">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B66674" w:rsidRDefault="00B66674" w:rsidP="00334C5E">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B66674" w:rsidRPr="00B66674" w:rsidRDefault="00B66674" w:rsidP="00334C5E">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B66674" w:rsidRDefault="00B66674" w:rsidP="00334C5E">
            <w:proofErr w:type="spellStart"/>
            <w:r w:rsidRPr="00FE4DBA">
              <w:rPr>
                <w:sz w:val="16"/>
                <w:szCs w:val="16"/>
                <w:lang w:val="en-US"/>
              </w:rPr>
              <w:t>Замечание</w:t>
            </w:r>
            <w:proofErr w:type="spellEnd"/>
            <w:r>
              <w:rPr>
                <w:sz w:val="16"/>
                <w:szCs w:val="16"/>
                <w:lang w:val="en-US"/>
              </w:rPr>
              <w:t xml:space="preserve"> 3</w:t>
            </w:r>
          </w:p>
        </w:tc>
        <w:tc>
          <w:tcPr>
            <w:tcW w:w="1828" w:type="dxa"/>
            <w:tcBorders>
              <w:top w:val="single" w:sz="4" w:space="0" w:color="auto"/>
              <w:left w:val="single" w:sz="4" w:space="0" w:color="auto"/>
              <w:bottom w:val="single" w:sz="4" w:space="0" w:color="auto"/>
              <w:right w:val="single" w:sz="4" w:space="0" w:color="auto"/>
            </w:tcBorders>
            <w:vAlign w:val="center"/>
          </w:tcPr>
          <w:p w:rsidR="00B66674" w:rsidRDefault="00B66674" w:rsidP="00334C5E">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B66674" w:rsidRDefault="00DA5D41" w:rsidP="00334C5E">
            <w:pPr>
              <w:rPr>
                <w:i/>
              </w:rPr>
            </w:pPr>
            <w:r>
              <w:rPr>
                <w:i/>
              </w:rPr>
              <w:t>Значение уставки должно быть прописано, даже если отображается верное</w:t>
            </w:r>
          </w:p>
        </w:tc>
      </w:tr>
      <w:tr w:rsidR="00DA5D41" w:rsidTr="001A1837">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DA5D41" w:rsidRPr="00DA5D41" w:rsidRDefault="00DA5D41" w:rsidP="001A1837">
            <w:pPr>
              <w:jc w:val="center"/>
            </w:pPr>
            <w:r>
              <w:t>9</w:t>
            </w: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r w:rsidRPr="00DA5D41">
              <w:rPr>
                <w:rFonts w:ascii="OAPJL I+ A Garamond" w:hAnsi="OAPJL I+ A Garamond" w:cs="OAPJL I+ A Garamond"/>
              </w:rPr>
              <w:t>OUT</w:t>
            </w:r>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DA5D41"/>
        </w:tc>
        <w:tc>
          <w:tcPr>
            <w:tcW w:w="1828"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p>
        </w:tc>
      </w:tr>
      <w:tr w:rsidR="00DA5D41" w:rsidTr="001A1837">
        <w:tblPrEx>
          <w:tblCellMar>
            <w:top w:w="0" w:type="dxa"/>
            <w:bottom w:w="0" w:type="dxa"/>
          </w:tblCellMar>
        </w:tblPrEx>
        <w:trPr>
          <w:trHeight w:val="170"/>
        </w:trPr>
        <w:tc>
          <w:tcPr>
            <w:tcW w:w="851" w:type="dxa"/>
            <w:vMerge/>
            <w:tcBorders>
              <w:left w:val="single" w:sz="4" w:space="0" w:color="auto"/>
              <w:right w:val="single" w:sz="4" w:space="0" w:color="auto"/>
            </w:tcBorders>
          </w:tcPr>
          <w:p w:rsidR="00DA5D41" w:rsidRP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DA5D41">
            <w:r w:rsidRPr="00DA5D41">
              <w:t>RO</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lang w:val="en-US"/>
              </w:rPr>
            </w:pPr>
            <w:r w:rsidRPr="00DA5D41">
              <w:rPr>
                <w:rFonts w:ascii="OAPJL I+ A Garamond" w:hAnsi="OAPJL I+ A Garamond" w:cs="OAPJL I+ A Garamond"/>
                <w:lang w:val="en-US"/>
              </w:rPr>
              <w:t xml:space="preserve">Bad, </w:t>
            </w:r>
            <w:proofErr w:type="spellStart"/>
            <w:r w:rsidRPr="00DA5D41">
              <w:rPr>
                <w:rFonts w:ascii="OAPJL I+ A Garamond" w:hAnsi="OAPJL I+ A Garamond" w:cs="OAPJL I+ A Garamond"/>
                <w:lang w:val="en-US"/>
              </w:rPr>
              <w:t>OutOfService</w:t>
            </w:r>
            <w:proofErr w:type="spellEnd"/>
            <w:r w:rsidRPr="00DA5D41">
              <w:rPr>
                <w:rFonts w:ascii="OAPJL I+ A Garamond" w:hAnsi="OAPJL I+ A Garamond" w:cs="OAPJL I+ A Garamond"/>
                <w:lang w:val="en-US"/>
              </w:rPr>
              <w:t>,</w:t>
            </w:r>
          </w:p>
          <w:p w:rsidR="00DA5D41" w:rsidRPr="00DA5D41" w:rsidRDefault="00DA5D41" w:rsidP="001A1837">
            <w:pPr>
              <w:rPr>
                <w:rFonts w:ascii="OAPJL I+ A Garamond" w:hAnsi="OAPJL I+ A Garamond" w:cs="OAPJL I+ A Garamond"/>
                <w:lang w:val="en-US"/>
              </w:rPr>
            </w:pPr>
            <w:proofErr w:type="spellStart"/>
            <w:r w:rsidRPr="00DA5D41">
              <w:rPr>
                <w:rFonts w:ascii="OAPJL I+ A Garamond" w:hAnsi="OAPJL I+ A Garamond" w:cs="OAPJL I+ A Garamond"/>
                <w:lang w:val="en-US"/>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sidRPr="00DA5D41">
              <w:rPr>
                <w:i/>
              </w:rPr>
              <w:t xml:space="preserve">Состояние </w:t>
            </w:r>
            <w:r>
              <w:rPr>
                <w:i/>
              </w:rPr>
              <w:t>вывода с э</w:t>
            </w:r>
            <w:r w:rsidRPr="00DA5D41">
              <w:rPr>
                <w:i/>
              </w:rPr>
              <w:t>того блока</w:t>
            </w:r>
          </w:p>
        </w:tc>
      </w:tr>
      <w:tr w:rsidR="00DA5D41" w:rsidTr="001A1837">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DA5D41" w:rsidRP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DA5D41">
            <w:r w:rsidRPr="00DA5D41">
              <w:rPr>
                <w:sz w:val="16"/>
                <w:szCs w:val="16"/>
                <w:lang w:val="en-US"/>
              </w:rPr>
              <w:t>Замечание</w:t>
            </w:r>
            <w:r w:rsidRPr="00DA5D41">
              <w:t xml:space="preserve"> 2</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FE4DBA" w:rsidRDefault="00DA5D41"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Pr>
                <w:i/>
              </w:rPr>
              <w:t>Первичное аналоговое значение вычисляется преобразователем или вводится пользователем в ручном режиме</w:t>
            </w:r>
          </w:p>
        </w:tc>
      </w:tr>
      <w:tr w:rsidR="00DA5D41" w:rsidRPr="00B50E9F" w:rsidTr="001A1837">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DA5D41" w:rsidRPr="00A33C71" w:rsidRDefault="00DA5D41" w:rsidP="001A1837">
            <w:pPr>
              <w:jc w:val="center"/>
            </w:pPr>
            <w:r>
              <w:t>10</w:t>
            </w: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r>
              <w:rPr>
                <w:rFonts w:ascii="OAPJL I+ A Garamond" w:hAnsi="OAPJL I+ A Garamond" w:cs="OAPJL I+ A Garamond"/>
                <w:lang w:val="en-US"/>
              </w:rPr>
              <w:t>PV</w:t>
            </w:r>
            <w:r w:rsidRPr="00153CDE">
              <w:rPr>
                <w:rFonts w:ascii="OAPJL I+ A Garamond" w:hAnsi="OAPJL I+ A Garamond" w:cs="OAPJL I+ A Garamond"/>
              </w:rPr>
              <w:t>_SCALE</w:t>
            </w:r>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DA5D41">
            <w:pPr>
              <w:rPr>
                <w:sz w:val="16"/>
                <w:szCs w:val="16"/>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DA5D41" w:rsidRPr="00B50E9F" w:rsidRDefault="00DA5D41" w:rsidP="00DA5D41">
            <w:pPr>
              <w:rPr>
                <w:i/>
              </w:rPr>
            </w:pPr>
            <w:r>
              <w:rPr>
                <w:i/>
              </w:rPr>
              <w:t xml:space="preserve">Диапазон, единицы и точность параметра </w:t>
            </w:r>
            <w:r>
              <w:rPr>
                <w:i/>
                <w:lang w:val="en-US"/>
              </w:rPr>
              <w:t>PV</w:t>
            </w:r>
            <w:r w:rsidRPr="00DA5D41">
              <w:rPr>
                <w:i/>
              </w:rPr>
              <w:t>_SCALE</w:t>
            </w:r>
          </w:p>
        </w:tc>
      </w:tr>
      <w:tr w:rsidR="00DA5D41" w:rsidTr="001A1837">
        <w:tblPrEx>
          <w:tblCellMar>
            <w:top w:w="0" w:type="dxa"/>
            <w:bottom w:w="0" w:type="dxa"/>
          </w:tblCellMar>
        </w:tblPrEx>
        <w:trPr>
          <w:trHeight w:val="170"/>
        </w:trPr>
        <w:tc>
          <w:tcPr>
            <w:tcW w:w="851" w:type="dxa"/>
            <w:vMerge/>
            <w:tcBorders>
              <w:left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r w:rsidRPr="00A33C71">
              <w:rPr>
                <w:rFonts w:ascii="OAPJL I+ A Garamond" w:hAnsi="OAPJL I+ A Garamond" w:cs="OAPJL I+ A Garamond"/>
              </w:rPr>
              <w:t>EU_at_100%</w:t>
            </w:r>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DA5D41">
            <w:r w:rsidRPr="00DA5D41">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Pr>
                <w:rFonts w:ascii="OAPJL I+ A Garamond" w:hAnsi="OAPJL I+ A Garamond" w:cs="OAPJL I+ A Garamond"/>
                <w:lang w:val="en-US"/>
              </w:rPr>
              <w:t>100</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Pr>
                <w:i/>
              </w:rPr>
              <w:t>Единицы измерения при 100% диапазона</w:t>
            </w:r>
          </w:p>
        </w:tc>
      </w:tr>
      <w:tr w:rsidR="00DA5D41" w:rsidTr="001A1837">
        <w:tblPrEx>
          <w:tblCellMar>
            <w:top w:w="0" w:type="dxa"/>
            <w:bottom w:w="0" w:type="dxa"/>
          </w:tblCellMar>
        </w:tblPrEx>
        <w:trPr>
          <w:trHeight w:val="170"/>
        </w:trPr>
        <w:tc>
          <w:tcPr>
            <w:tcW w:w="851" w:type="dxa"/>
            <w:vMerge/>
            <w:tcBorders>
              <w:left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r w:rsidRPr="00A33C71">
              <w:rPr>
                <w:rFonts w:ascii="OAPJL I+ A Garamond" w:hAnsi="OAPJL I+ A Garamond" w:cs="OAPJL I+ A Garamond"/>
              </w:rPr>
              <w:t>EU_at_0%</w:t>
            </w:r>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DA5D41">
            <w:r w:rsidRPr="00DA5D41">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Pr>
                <w:i/>
              </w:rPr>
              <w:t>Единицы измерения при 0% диапазона</w:t>
            </w:r>
          </w:p>
        </w:tc>
      </w:tr>
      <w:tr w:rsidR="00DA5D41" w:rsidRPr="00153CDE" w:rsidTr="001A1837">
        <w:tblPrEx>
          <w:tblCellMar>
            <w:top w:w="0" w:type="dxa"/>
            <w:bottom w:w="0" w:type="dxa"/>
          </w:tblCellMar>
        </w:tblPrEx>
        <w:trPr>
          <w:trHeight w:val="170"/>
        </w:trPr>
        <w:tc>
          <w:tcPr>
            <w:tcW w:w="851" w:type="dxa"/>
            <w:vMerge/>
            <w:tcBorders>
              <w:left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proofErr w:type="spellStart"/>
            <w:r w:rsidRPr="00A33C71">
              <w:rPr>
                <w:rFonts w:ascii="OAPJL I+ A Garamond" w:hAnsi="OAPJL I+ A Garamond" w:cs="OAPJL I+ A Garamond"/>
              </w:rPr>
              <w:t>Units_Index</w:t>
            </w:r>
            <w:proofErr w:type="spellEnd"/>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1A1837">
            <w:r w:rsidRPr="00DA5D41">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Pr>
                <w:rFonts w:ascii="OAPJL I+ A Garamond" w:hAnsi="OAPJL I+ A Garamond" w:cs="OAPJL I+ A Garamond"/>
                <w:lang w:val="en-US"/>
              </w:rPr>
              <w:t>inH</w:t>
            </w:r>
            <w:r w:rsidRPr="00DA5D41">
              <w:rPr>
                <w:rFonts w:ascii="OAPJL I+ A Garamond" w:hAnsi="OAPJL I+ A Garamond" w:cs="OAPJL I+ A Garamond"/>
                <w:lang w:val="en-US"/>
              </w:rPr>
              <w:t>2</w:t>
            </w:r>
            <w:r>
              <w:rPr>
                <w:rFonts w:ascii="OAPJL I+ A Garamond" w:hAnsi="OAPJL I+ A Garamond" w:cs="OAPJL I+ A Garamond"/>
                <w:lang w:val="en-US"/>
              </w:rPr>
              <w:t>O</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DA5D41">
            <w:pPr>
              <w:rPr>
                <w:i/>
              </w:rPr>
            </w:pPr>
            <w:r>
              <w:rPr>
                <w:i/>
              </w:rPr>
              <w:t xml:space="preserve">Единицы измерения </w:t>
            </w:r>
          </w:p>
        </w:tc>
      </w:tr>
      <w:tr w:rsidR="00DA5D41" w:rsidTr="001A1837">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proofErr w:type="spellStart"/>
            <w:r w:rsidRPr="00A33C71">
              <w:rPr>
                <w:rFonts w:ascii="OAPJL I+ A Garamond" w:hAnsi="OAPJL I+ A Garamond" w:cs="OAPJL I+ A Garamond"/>
              </w:rPr>
              <w:t>Decimal</w:t>
            </w:r>
            <w:proofErr w:type="spellEnd"/>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1A1837">
            <w:r w:rsidRPr="00DA5D41">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Pr>
                <w:rFonts w:ascii="OAPJL I+ A Garamond" w:hAnsi="OAPJL I+ A Garamond" w:cs="OAPJL I+ A Garamond"/>
                <w:lang w:val="en-US"/>
              </w:rPr>
              <w:t>5</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Pr>
                <w:i/>
              </w:rPr>
              <w:t>Количество цифр справа от десятичной точки</w:t>
            </w:r>
          </w:p>
        </w:tc>
      </w:tr>
    </w:tbl>
    <w:p w:rsidR="00B66674" w:rsidRDefault="00B66674"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F662EE">
      <w:pPr>
        <w:spacing w:line="276" w:lineRule="auto"/>
        <w:jc w:val="center"/>
        <w:rPr>
          <w:bCs/>
        </w:rPr>
      </w:pPr>
    </w:p>
    <w:p w:rsidR="00DA5D41" w:rsidRDefault="00DA5D41" w:rsidP="00DA5D41">
      <w:pPr>
        <w:spacing w:line="276" w:lineRule="auto"/>
        <w:jc w:val="center"/>
        <w:rPr>
          <w:bCs/>
        </w:rPr>
      </w:pPr>
      <w:r w:rsidRPr="00597898">
        <w:rPr>
          <w:b/>
          <w:bCs/>
          <w:i/>
        </w:rPr>
        <w:lastRenderedPageBreak/>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410"/>
        <w:gridCol w:w="709"/>
        <w:gridCol w:w="1828"/>
        <w:gridCol w:w="4057"/>
      </w:tblGrid>
      <w:tr w:rsidR="00DA5D41" w:rsidRPr="00B50E9F" w:rsidTr="001A1837">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DA5D41" w:rsidRPr="00B50E9F" w:rsidRDefault="00DA5D41" w:rsidP="001A1837">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3A600"/>
            <w:vAlign w:val="bottom"/>
          </w:tcPr>
          <w:p w:rsidR="00DA5D41" w:rsidRPr="00B50E9F" w:rsidRDefault="00DA5D41" w:rsidP="001A1837">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DA5D41" w:rsidRPr="00B50E9F" w:rsidRDefault="00DA5D41" w:rsidP="001A1837">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28" w:type="dxa"/>
            <w:tcBorders>
              <w:top w:val="single" w:sz="4" w:space="0" w:color="auto"/>
              <w:left w:val="single" w:sz="4" w:space="0" w:color="auto"/>
              <w:bottom w:val="single" w:sz="4" w:space="0" w:color="auto"/>
              <w:right w:val="single" w:sz="4" w:space="0" w:color="auto"/>
            </w:tcBorders>
            <w:shd w:val="clear" w:color="auto" w:fill="B3A600"/>
            <w:vAlign w:val="bottom"/>
          </w:tcPr>
          <w:p w:rsidR="00DA5D41" w:rsidRPr="00B50E9F" w:rsidRDefault="00DA5D41" w:rsidP="001A1837">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DA5D41" w:rsidRPr="00B50E9F" w:rsidRDefault="00DA5D41" w:rsidP="001A1837">
            <w:pPr>
              <w:rPr>
                <w:sz w:val="18"/>
                <w:szCs w:val="18"/>
                <w:lang w:val="en-US"/>
              </w:rPr>
            </w:pPr>
            <w:r>
              <w:rPr>
                <w:b/>
                <w:bCs/>
                <w:sz w:val="18"/>
                <w:szCs w:val="18"/>
              </w:rPr>
              <w:t>Комментарии</w:t>
            </w:r>
            <w:r w:rsidRPr="00B50E9F">
              <w:rPr>
                <w:b/>
                <w:bCs/>
                <w:sz w:val="18"/>
                <w:szCs w:val="18"/>
                <w:lang w:val="en-US"/>
              </w:rPr>
              <w:t xml:space="preserve"> </w:t>
            </w:r>
          </w:p>
        </w:tc>
      </w:tr>
      <w:tr w:rsidR="00DA5D41"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r>
              <w:t>11</w:t>
            </w: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FE4DBA" w:rsidRDefault="00DA5D41" w:rsidP="001A1837">
            <w:pPr>
              <w:rPr>
                <w:rFonts w:ascii="OAPJL I+ A Garamond" w:hAnsi="OAPJL I+ A Garamond" w:cs="OAPJL I+ A Garamond"/>
              </w:rPr>
            </w:pPr>
            <w:r w:rsidRPr="00153CDE">
              <w:rPr>
                <w:rFonts w:ascii="OAPJL I+ A Garamond" w:hAnsi="OAPJL I+ A Garamond" w:cs="OAPJL I+ A Garamond"/>
              </w:rPr>
              <w:t>OUT_SCALE</w:t>
            </w:r>
          </w:p>
        </w:tc>
        <w:tc>
          <w:tcPr>
            <w:tcW w:w="709" w:type="dxa"/>
            <w:tcBorders>
              <w:top w:val="single" w:sz="4" w:space="0" w:color="auto"/>
              <w:left w:val="single" w:sz="4" w:space="0" w:color="auto"/>
              <w:bottom w:val="single" w:sz="4" w:space="0" w:color="auto"/>
              <w:right w:val="single" w:sz="4" w:space="0" w:color="auto"/>
            </w:tcBorders>
          </w:tcPr>
          <w:p w:rsidR="00DA5D41" w:rsidRPr="00B50E9F" w:rsidRDefault="00DA5D41" w:rsidP="00DA5D4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Pr>
                <w:i/>
              </w:rPr>
              <w:t>Диапазон, единицы и точность выходного параметра</w:t>
            </w:r>
          </w:p>
        </w:tc>
      </w:tr>
      <w:tr w:rsidR="00DA5D41"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r w:rsidRPr="00A33C71">
              <w:rPr>
                <w:rFonts w:ascii="OAPJL I+ A Garamond" w:hAnsi="OAPJL I+ A Garamond" w:cs="OAPJL I+ A Garamond"/>
              </w:rPr>
              <w:t>EU_at_100%</w:t>
            </w:r>
          </w:p>
        </w:tc>
        <w:tc>
          <w:tcPr>
            <w:tcW w:w="709" w:type="dxa"/>
            <w:tcBorders>
              <w:top w:val="single" w:sz="4" w:space="0" w:color="auto"/>
              <w:left w:val="single" w:sz="4" w:space="0" w:color="auto"/>
              <w:bottom w:val="single" w:sz="4" w:space="0" w:color="auto"/>
              <w:right w:val="single" w:sz="4" w:space="0" w:color="auto"/>
            </w:tcBorders>
          </w:tcPr>
          <w:p w:rsidR="00DA5D41" w:rsidRPr="00B50E9F" w:rsidRDefault="00DA5D41" w:rsidP="00DA5D41">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Pr>
                <w:rFonts w:ascii="OAPJL I+ A Garamond" w:hAnsi="OAPJL I+ A Garamond" w:cs="OAPJL I+ A Garamond"/>
                <w:lang w:val="en-US"/>
              </w:rPr>
              <w:t>100</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Pr>
                <w:i/>
              </w:rPr>
              <w:t>Единицы измерения при 100% диапазона</w:t>
            </w:r>
          </w:p>
        </w:tc>
      </w:tr>
      <w:tr w:rsidR="00DA5D41"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r w:rsidRPr="00A33C71">
              <w:rPr>
                <w:rFonts w:ascii="OAPJL I+ A Garamond" w:hAnsi="OAPJL I+ A Garamond" w:cs="OAPJL I+ A Garamond"/>
              </w:rPr>
              <w:t>EU_at_0%</w:t>
            </w:r>
          </w:p>
        </w:tc>
        <w:tc>
          <w:tcPr>
            <w:tcW w:w="709" w:type="dxa"/>
            <w:tcBorders>
              <w:top w:val="single" w:sz="4" w:space="0" w:color="auto"/>
              <w:left w:val="single" w:sz="4" w:space="0" w:color="auto"/>
              <w:bottom w:val="single" w:sz="4" w:space="0" w:color="auto"/>
              <w:right w:val="single" w:sz="4" w:space="0" w:color="auto"/>
            </w:tcBorders>
          </w:tcPr>
          <w:p w:rsidR="00DA5D41" w:rsidRPr="00B50E9F" w:rsidRDefault="00DA5D41" w:rsidP="00DA5D41">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Pr>
                <w:i/>
              </w:rPr>
              <w:t>Единицы измерения при 0% диапазона</w:t>
            </w:r>
          </w:p>
        </w:tc>
      </w:tr>
      <w:tr w:rsidR="00DA5D41" w:rsidRPr="00153CDE"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proofErr w:type="spellStart"/>
            <w:r w:rsidRPr="00A33C71">
              <w:rPr>
                <w:rFonts w:ascii="OAPJL I+ A Garamond" w:hAnsi="OAPJL I+ A Garamond" w:cs="OAPJL I+ A Garamond"/>
              </w:rPr>
              <w:t>Units_Index</w:t>
            </w:r>
            <w:proofErr w:type="spellEnd"/>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lang w:val="en-US"/>
              </w:rPr>
            </w:pPr>
            <w:r w:rsidRPr="00DA5D41">
              <w:rPr>
                <w:rFonts w:ascii="OAPJL I+ A Garamond" w:hAnsi="OAPJL I+ A Garamond" w:cs="OAPJL I+ A Garamond"/>
                <w:lang w:val="en-US"/>
              </w:rPr>
              <w:t>%</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DA5D41">
            <w:pPr>
              <w:rPr>
                <w:i/>
              </w:rPr>
            </w:pPr>
            <w:r>
              <w:rPr>
                <w:i/>
              </w:rPr>
              <w:t xml:space="preserve">Единицы измерения </w:t>
            </w:r>
          </w:p>
        </w:tc>
      </w:tr>
      <w:tr w:rsidR="00DA5D41"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proofErr w:type="spellStart"/>
            <w:r w:rsidRPr="00A33C71">
              <w:rPr>
                <w:rFonts w:ascii="OAPJL I+ A Garamond" w:hAnsi="OAPJL I+ A Garamond" w:cs="OAPJL I+ A Garamond"/>
              </w:rPr>
              <w:t>Decimal</w:t>
            </w:r>
            <w:proofErr w:type="spellEnd"/>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Pr>
                <w:rFonts w:ascii="OAPJL I+ A Garamond" w:hAnsi="OAPJL I+ A Garamond" w:cs="OAPJL I+ A Garamond"/>
                <w:lang w:val="en-US"/>
              </w:rPr>
              <w:t>5</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r>
              <w:rPr>
                <w:i/>
              </w:rPr>
              <w:t>Количество цифр справа от десятичной точки</w:t>
            </w:r>
          </w:p>
        </w:tc>
      </w:tr>
      <w:tr w:rsidR="00DA5D41"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r>
              <w:t>12</w:t>
            </w: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FE4DBA" w:rsidRDefault="00DA5D41" w:rsidP="001A1837">
            <w:pPr>
              <w:rPr>
                <w:rFonts w:ascii="OAPJL I+ A Garamond" w:hAnsi="OAPJL I+ A Garamond" w:cs="OAPJL I+ A Garamond"/>
              </w:rPr>
            </w:pPr>
            <w:r w:rsidRPr="00153CDE">
              <w:rPr>
                <w:rFonts w:ascii="OAPJL I+ A Garamond" w:hAnsi="OAPJL I+ A Garamond" w:cs="OAPJL I+ A Garamond"/>
              </w:rPr>
              <w:t>GRANT_DENY</w:t>
            </w:r>
          </w:p>
        </w:tc>
        <w:tc>
          <w:tcPr>
            <w:tcW w:w="709" w:type="dxa"/>
            <w:tcBorders>
              <w:top w:val="single" w:sz="4" w:space="0" w:color="auto"/>
              <w:left w:val="single" w:sz="4" w:space="0" w:color="auto"/>
              <w:bottom w:val="single" w:sz="4" w:space="0" w:color="auto"/>
              <w:right w:val="single" w:sz="4" w:space="0" w:color="auto"/>
            </w:tcBorders>
          </w:tcPr>
          <w:p w:rsidR="00DA5D41" w:rsidRPr="00B50E9F" w:rsidRDefault="00DA5D41" w:rsidP="00DA5D4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1A1837">
            <w:pPr>
              <w:rPr>
                <w:i/>
              </w:rPr>
            </w:pPr>
          </w:p>
        </w:tc>
      </w:tr>
      <w:tr w:rsidR="00DA5D41"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rPr>
            </w:pPr>
            <w:proofErr w:type="spellStart"/>
            <w:r w:rsidRPr="00153CDE">
              <w:rPr>
                <w:rFonts w:ascii="OAPJL I+ A Garamond" w:hAnsi="OAPJL I+ A Garamond" w:cs="OAPJL I+ A Garamond"/>
              </w:rPr>
              <w:t>Grant</w:t>
            </w:r>
            <w:proofErr w:type="spellEnd"/>
            <w:r w:rsidRPr="00DA5D41">
              <w:rPr>
                <w:rFonts w:ascii="OAPJL I+ A Garamond" w:hAnsi="OAPJL I+ A Garamond" w:cs="OAPJL I+ A Garamond"/>
              </w:rPr>
              <w:t xml:space="preserve"> (Предоставить)</w:t>
            </w:r>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1A1837">
            <w:pPr>
              <w:rPr>
                <w:rFonts w:ascii="OAPJL I+ A Garamond" w:hAnsi="OAPJL I+ A Garamond" w:cs="OAPJL I+ A Garamond"/>
                <w:lang w:val="en-US"/>
              </w:rPr>
            </w:pPr>
            <w:r w:rsidRPr="00294D22">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DA5D41" w:rsidRDefault="00DA5D41" w:rsidP="001A1837">
            <w:pPr>
              <w:rPr>
                <w:rFonts w:ascii="OAPJL I+ A Garamond" w:hAnsi="OAPJL I+ A Garamond" w:cs="OAPJL I+ A Garamond"/>
                <w:lang w:val="en-US"/>
              </w:rPr>
            </w:pPr>
            <w:r w:rsidRPr="00153CDE">
              <w:rPr>
                <w:rFonts w:ascii="OAPJL I+ A Garamond" w:hAnsi="OAPJL I+ A Garamond" w:cs="OAPJL I+ A Garamond"/>
                <w:lang w:val="en-US"/>
              </w:rPr>
              <w:t>0</w:t>
            </w:r>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Не</w:t>
            </w:r>
            <w:proofErr w:type="spellEnd"/>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выбрано</w:t>
            </w:r>
            <w:proofErr w:type="spellEnd"/>
            <w:r w:rsidRPr="00DA5D41">
              <w:rPr>
                <w:rFonts w:ascii="OAPJL I+ A Garamond" w:hAnsi="OAPJL I+ A Garamond" w:cs="OAPJL I+ A Garamond"/>
                <w:lang w:val="en-US"/>
              </w:rPr>
              <w:t>)</w:t>
            </w:r>
          </w:p>
        </w:tc>
        <w:tc>
          <w:tcPr>
            <w:tcW w:w="4057" w:type="dxa"/>
            <w:vMerge w:val="restart"/>
            <w:tcBorders>
              <w:top w:val="single" w:sz="4" w:space="0" w:color="auto"/>
              <w:left w:val="single" w:sz="4" w:space="0" w:color="auto"/>
              <w:right w:val="single" w:sz="4" w:space="0" w:color="auto"/>
            </w:tcBorders>
            <w:vAlign w:val="center"/>
          </w:tcPr>
          <w:p w:rsidR="00DA5D41" w:rsidRDefault="00DA5D41" w:rsidP="001A1837">
            <w:pPr>
              <w:rPr>
                <w:i/>
              </w:rPr>
            </w:pPr>
            <w:r>
              <w:rPr>
                <w:i/>
              </w:rPr>
              <w:t>настройки для управления доступом к хостовым компьютерам и локальным панелям управления для эксплуатации, настройки и</w:t>
            </w:r>
            <w:r w:rsidRPr="00085BAC">
              <w:rPr>
                <w:i/>
              </w:rPr>
              <w:t xml:space="preserve"> установки параметров сигнализации.</w:t>
            </w:r>
          </w:p>
        </w:tc>
      </w:tr>
      <w:tr w:rsidR="00DA5D41"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FE4DBA" w:rsidRDefault="00DA5D41" w:rsidP="001A1837">
            <w:pPr>
              <w:rPr>
                <w:rFonts w:ascii="OAPJL I+ A Garamond" w:hAnsi="OAPJL I+ A Garamond" w:cs="OAPJL I+ A Garamond"/>
              </w:rPr>
            </w:pPr>
            <w:proofErr w:type="spellStart"/>
            <w:r w:rsidRPr="00153CDE">
              <w:rPr>
                <w:rFonts w:ascii="OAPJL I+ A Garamond" w:hAnsi="OAPJL I+ A Garamond" w:cs="OAPJL I+ A Garamond"/>
              </w:rPr>
              <w:t>Deny</w:t>
            </w:r>
            <w:proofErr w:type="spellEnd"/>
            <w:r w:rsidRPr="00DA5D41">
              <w:rPr>
                <w:rFonts w:ascii="OAPJL I+ A Garamond" w:hAnsi="OAPJL I+ A Garamond" w:cs="OAPJL I+ A Garamond"/>
              </w:rPr>
              <w:t xml:space="preserve"> (Отказать)</w:t>
            </w:r>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1A1837">
            <w:pPr>
              <w:rPr>
                <w:rFonts w:ascii="OAPJL I+ A Garamond" w:hAnsi="OAPJL I+ A Garamond" w:cs="OAPJL I+ A Garamond"/>
                <w:lang w:val="en-US"/>
              </w:rPr>
            </w:pPr>
            <w:r w:rsidRPr="00294D22">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sidRPr="00153CDE">
              <w:rPr>
                <w:rFonts w:ascii="OAPJL I+ A Garamond" w:hAnsi="OAPJL I+ A Garamond" w:cs="OAPJL I+ A Garamond"/>
                <w:lang w:val="en-US"/>
              </w:rPr>
              <w:t>0</w:t>
            </w:r>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Не</w:t>
            </w:r>
            <w:proofErr w:type="spellEnd"/>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выбрано</w:t>
            </w:r>
            <w:proofErr w:type="spellEnd"/>
            <w:r w:rsidRPr="00DA5D41">
              <w:rPr>
                <w:rFonts w:ascii="OAPJL I+ A Garamond" w:hAnsi="OAPJL I+ A Garamond" w:cs="OAPJL I+ A Garamond"/>
                <w:lang w:val="en-US"/>
              </w:rPr>
              <w:t>)</w:t>
            </w:r>
          </w:p>
        </w:tc>
        <w:tc>
          <w:tcPr>
            <w:tcW w:w="4057" w:type="dxa"/>
            <w:vMerge/>
            <w:tcBorders>
              <w:left w:val="single" w:sz="4" w:space="0" w:color="auto"/>
              <w:bottom w:val="single" w:sz="4" w:space="0" w:color="auto"/>
              <w:right w:val="single" w:sz="4" w:space="0" w:color="auto"/>
            </w:tcBorders>
            <w:vAlign w:val="center"/>
          </w:tcPr>
          <w:p w:rsidR="00DA5D41" w:rsidRDefault="00DA5D41" w:rsidP="001A1837">
            <w:pPr>
              <w:rPr>
                <w:i/>
              </w:rPr>
            </w:pPr>
          </w:p>
        </w:tc>
      </w:tr>
      <w:tr w:rsidR="00DA5D41"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DA5D41" w:rsidRDefault="00DA5D41" w:rsidP="001A1837">
            <w:pPr>
              <w:jc w:val="center"/>
            </w:pPr>
            <w:r>
              <w:t>13</w:t>
            </w:r>
          </w:p>
        </w:tc>
        <w:tc>
          <w:tcPr>
            <w:tcW w:w="2410" w:type="dxa"/>
            <w:tcBorders>
              <w:top w:val="single" w:sz="4" w:space="0" w:color="auto"/>
              <w:left w:val="single" w:sz="4" w:space="0" w:color="auto"/>
              <w:bottom w:val="single" w:sz="4" w:space="0" w:color="auto"/>
              <w:right w:val="single" w:sz="4" w:space="0" w:color="auto"/>
            </w:tcBorders>
            <w:vAlign w:val="center"/>
          </w:tcPr>
          <w:p w:rsidR="00DA5D41" w:rsidRPr="00FE4DBA" w:rsidRDefault="00DA5D41" w:rsidP="001A1837">
            <w:pPr>
              <w:rPr>
                <w:rFonts w:ascii="OAPJL I+ A Garamond" w:hAnsi="OAPJL I+ A Garamond" w:cs="OAPJL I+ A Garamond"/>
              </w:rPr>
            </w:pPr>
            <w:r>
              <w:rPr>
                <w:rFonts w:ascii="OAPJL I+ A Garamond" w:hAnsi="OAPJL I+ A Garamond" w:cs="OAPJL I+ A Garamond"/>
                <w:lang w:val="en-US"/>
              </w:rPr>
              <w:t>C</w:t>
            </w:r>
            <w:r w:rsidRPr="00153CDE">
              <w:rPr>
                <w:rFonts w:ascii="OAPJL I+ A Garamond" w:hAnsi="OAPJL I+ A Garamond" w:cs="OAPJL I+ A Garamond"/>
              </w:rPr>
              <w:t>O</w:t>
            </w:r>
            <w:r>
              <w:rPr>
                <w:rFonts w:ascii="OAPJL I+ A Garamond" w:hAnsi="OAPJL I+ A Garamond" w:cs="OAPJL I+ A Garamond"/>
                <w:lang w:val="en-US"/>
              </w:rPr>
              <w:t>NTROL</w:t>
            </w:r>
            <w:r w:rsidRPr="00153CDE">
              <w:rPr>
                <w:rFonts w:ascii="OAPJL I+ A Garamond" w:hAnsi="OAPJL I+ A Garamond" w:cs="OAPJL I+ A Garamond"/>
              </w:rPr>
              <w:t>_OPTS</w:t>
            </w:r>
          </w:p>
        </w:tc>
        <w:tc>
          <w:tcPr>
            <w:tcW w:w="709" w:type="dxa"/>
            <w:tcBorders>
              <w:top w:val="single" w:sz="4" w:space="0" w:color="auto"/>
              <w:left w:val="single" w:sz="4" w:space="0" w:color="auto"/>
              <w:bottom w:val="single" w:sz="4" w:space="0" w:color="auto"/>
              <w:right w:val="single" w:sz="4" w:space="0" w:color="auto"/>
            </w:tcBorders>
          </w:tcPr>
          <w:p w:rsidR="00DA5D41" w:rsidRPr="00DA5D41" w:rsidRDefault="00DA5D41" w:rsidP="001A1837">
            <w:pPr>
              <w:rPr>
                <w:rFonts w:ascii="OAPJL I+ A Garamond" w:hAnsi="OAPJL I+ A Garamond" w:cs="OAPJL I+ A Garamond"/>
                <w:lang w:val="en-US"/>
              </w:rPr>
            </w:pPr>
            <w:r w:rsidRPr="00294D22">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DA5D41" w:rsidRPr="00153CDE" w:rsidRDefault="00DA5D41" w:rsidP="001A1837">
            <w:pPr>
              <w:rPr>
                <w:rFonts w:ascii="OAPJL I+ A Garamond" w:hAnsi="OAPJL I+ A Garamond" w:cs="OAPJL I+ A Garamond"/>
                <w:lang w:val="en-US"/>
              </w:rPr>
            </w:pPr>
            <w:r w:rsidRPr="00153CDE">
              <w:rPr>
                <w:rFonts w:ascii="OAPJL I+ A Garamond" w:hAnsi="OAPJL I+ A Garamond" w:cs="OAPJL I+ A Garamond"/>
                <w:lang w:val="en-US"/>
              </w:rPr>
              <w:t>0</w:t>
            </w:r>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Не</w:t>
            </w:r>
            <w:proofErr w:type="spellEnd"/>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выбрано</w:t>
            </w:r>
            <w:proofErr w:type="spellEnd"/>
            <w:r w:rsidRPr="00DA5D41">
              <w:rPr>
                <w:rFonts w:ascii="OAPJL I+ A Garamond" w:hAnsi="OAPJL I+ A Garamond" w:cs="OAPJL I+ A Garamond"/>
                <w:lang w:val="en-US"/>
              </w:rPr>
              <w:t>)</w:t>
            </w:r>
          </w:p>
        </w:tc>
        <w:tc>
          <w:tcPr>
            <w:tcW w:w="4057" w:type="dxa"/>
            <w:tcBorders>
              <w:top w:val="single" w:sz="4" w:space="0" w:color="auto"/>
              <w:left w:val="single" w:sz="4" w:space="0" w:color="auto"/>
              <w:bottom w:val="single" w:sz="4" w:space="0" w:color="auto"/>
              <w:right w:val="single" w:sz="4" w:space="0" w:color="auto"/>
            </w:tcBorders>
            <w:vAlign w:val="center"/>
          </w:tcPr>
          <w:p w:rsidR="00DA5D41" w:rsidRDefault="00DA5D41" w:rsidP="005F3E25">
            <w:pPr>
              <w:rPr>
                <w:i/>
              </w:rPr>
            </w:pPr>
            <w:r>
              <w:rPr>
                <w:i/>
              </w:rPr>
              <w:t xml:space="preserve">Настройки для чередования </w:t>
            </w:r>
            <w:r w:rsidR="005F3E25">
              <w:rPr>
                <w:i/>
              </w:rPr>
              <w:t>вычислений в блоке управления</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pPr>
            <w:r>
              <w:t>14</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Pr="00FE4DBA" w:rsidRDefault="005F3E25" w:rsidP="001A1837">
            <w:pPr>
              <w:rPr>
                <w:rFonts w:ascii="OAPJL I+ A Garamond" w:hAnsi="OAPJL I+ A Garamond" w:cs="OAPJL I+ A Garamond"/>
              </w:rPr>
            </w:pPr>
            <w:r>
              <w:rPr>
                <w:rFonts w:ascii="OAPJL I+ A Garamond" w:hAnsi="OAPJL I+ A Garamond" w:cs="OAPJL I+ A Garamond"/>
                <w:lang w:val="en-US"/>
              </w:rPr>
              <w:t>C</w:t>
            </w:r>
            <w:r w:rsidRPr="00153CDE">
              <w:rPr>
                <w:rFonts w:ascii="OAPJL I+ A Garamond" w:hAnsi="OAPJL I+ A Garamond" w:cs="OAPJL I+ A Garamond"/>
              </w:rPr>
              <w:t>O</w:t>
            </w:r>
            <w:r>
              <w:rPr>
                <w:rFonts w:ascii="OAPJL I+ A Garamond" w:hAnsi="OAPJL I+ A Garamond" w:cs="OAPJL I+ A Garamond"/>
                <w:lang w:val="en-US"/>
              </w:rPr>
              <w:t>NTROL</w:t>
            </w:r>
            <w:r w:rsidRPr="00153CDE">
              <w:rPr>
                <w:rFonts w:ascii="OAPJL I+ A Garamond" w:hAnsi="OAPJL I+ A Garamond" w:cs="OAPJL I+ A Garamond"/>
              </w:rPr>
              <w:t>_OPTS</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294D22">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r w:rsidRPr="00153CDE">
              <w:rPr>
                <w:rFonts w:ascii="OAPJL I+ A Garamond" w:hAnsi="OAPJL I+ A Garamond" w:cs="OAPJL I+ A Garamond"/>
                <w:lang w:val="en-US"/>
              </w:rPr>
              <w:t>0</w:t>
            </w:r>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Не</w:t>
            </w:r>
            <w:proofErr w:type="spellEnd"/>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выбрано</w:t>
            </w:r>
            <w:proofErr w:type="spellEnd"/>
            <w:r w:rsidRPr="00DA5D41">
              <w:rPr>
                <w:rFonts w:ascii="OAPJL I+ A Garamond" w:hAnsi="OAPJL I+ A Garamond" w:cs="OAPJL I+ A Garamond"/>
                <w:lang w:val="en-US"/>
              </w:rPr>
              <w:t>)</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5F3E25" w:rsidP="005F3E25">
            <w:pPr>
              <w:rPr>
                <w:i/>
              </w:rPr>
            </w:pPr>
            <w:r>
              <w:rPr>
                <w:i/>
              </w:rPr>
              <w:t xml:space="preserve">Настройки для обработки блоком состояния  </w:t>
            </w:r>
          </w:p>
        </w:tc>
      </w:tr>
      <w:tr w:rsidR="005F3E25" w:rsidTr="001A1837">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5F3E25" w:rsidRDefault="005F3E25" w:rsidP="001A1837">
            <w:pPr>
              <w:jc w:val="center"/>
            </w:pPr>
            <w:r>
              <w:t>15</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Pr>
                <w:rFonts w:ascii="OAPJL I+ A Garamond" w:hAnsi="OAPJL I+ A Garamond" w:cs="OAPJL I+ A Garamond"/>
                <w:lang w:val="en-US"/>
              </w:rPr>
              <w:t>IN</w:t>
            </w:r>
          </w:p>
        </w:tc>
        <w:tc>
          <w:tcPr>
            <w:tcW w:w="709" w:type="dxa"/>
            <w:tcBorders>
              <w:top w:val="single" w:sz="4" w:space="0" w:color="auto"/>
              <w:left w:val="single" w:sz="4" w:space="0" w:color="auto"/>
              <w:bottom w:val="single" w:sz="4" w:space="0" w:color="auto"/>
              <w:right w:val="single" w:sz="4" w:space="0" w:color="auto"/>
            </w:tcBorders>
          </w:tcPr>
          <w:p w:rsidR="005F3E25" w:rsidRPr="00294D22" w:rsidRDefault="005F3E25"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5F3E25" w:rsidP="005F3E25">
            <w:pPr>
              <w:rPr>
                <w:i/>
              </w:rPr>
            </w:pPr>
          </w:p>
        </w:tc>
      </w:tr>
      <w:tr w:rsidR="005F3E25" w:rsidTr="001A1837">
        <w:tblPrEx>
          <w:tblCellMar>
            <w:top w:w="0" w:type="dxa"/>
            <w:bottom w:w="0" w:type="dxa"/>
          </w:tblCellMar>
        </w:tblPrEx>
        <w:trPr>
          <w:trHeight w:val="170"/>
        </w:trPr>
        <w:tc>
          <w:tcPr>
            <w:tcW w:w="851" w:type="dxa"/>
            <w:vMerge/>
            <w:tcBorders>
              <w:left w:val="single" w:sz="4" w:space="0" w:color="auto"/>
              <w:right w:val="single" w:sz="4" w:space="0" w:color="auto"/>
            </w:tcBorders>
          </w:tcPr>
          <w:p w:rsidR="005F3E25" w:rsidRDefault="005F3E25"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F3E25" w:rsidRPr="00B66674" w:rsidRDefault="005F3E25" w:rsidP="001A1837">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vMerge w:val="restart"/>
            <w:tcBorders>
              <w:top w:val="single" w:sz="4" w:space="0" w:color="auto"/>
              <w:left w:val="single" w:sz="4" w:space="0" w:color="auto"/>
              <w:right w:val="single" w:sz="4" w:space="0" w:color="auto"/>
            </w:tcBorders>
          </w:tcPr>
          <w:p w:rsidR="005F3E25" w:rsidRPr="005F3E25" w:rsidRDefault="005F3E25" w:rsidP="001A1837">
            <w:pPr>
              <w:rPr>
                <w:rFonts w:ascii="OAPJL I+ A Garamond" w:hAnsi="OAPJL I+ A Garamond" w:cs="OAPJL I+ A Garamond"/>
                <w:lang w:val="en-US"/>
              </w:rPr>
            </w:pPr>
            <w:proofErr w:type="spellStart"/>
            <w:r w:rsidRPr="00DA5D41">
              <w:rPr>
                <w:sz w:val="16"/>
                <w:szCs w:val="16"/>
                <w:lang w:val="en-US"/>
              </w:rPr>
              <w:t>Замечание</w:t>
            </w:r>
            <w:proofErr w:type="spellEnd"/>
            <w:r w:rsidRPr="00DA5D41">
              <w:t xml:space="preserve"> </w:t>
            </w:r>
            <w:r>
              <w:rPr>
                <w:lang w:val="en-US"/>
              </w:rPr>
              <w:t>4</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5F3E25" w:rsidRDefault="005F3E25" w:rsidP="005F3E25">
            <w:pPr>
              <w:rPr>
                <w:rFonts w:ascii="OAPJL I+ A Garamond" w:hAnsi="OAPJL I+ A Garamond" w:cs="OAPJL I+ A Garamond"/>
              </w:rPr>
            </w:pPr>
            <w:proofErr w:type="spellStart"/>
            <w:r w:rsidRPr="005F3E25">
              <w:rPr>
                <w:rFonts w:ascii="OAPJL I+ A Garamond" w:hAnsi="OAPJL I+ A Garamond" w:cs="OAPJL I+ A Garamond"/>
              </w:rPr>
              <w:t>Bad</w:t>
            </w:r>
            <w:proofErr w:type="spellEnd"/>
            <w:r w:rsidRPr="005F3E25">
              <w:rPr>
                <w:rFonts w:ascii="OAPJL I+ A Garamond" w:hAnsi="OAPJL I+ A Garamond" w:cs="OAPJL I+ A Garamond"/>
              </w:rPr>
              <w:t>;</w:t>
            </w:r>
          </w:p>
          <w:p w:rsidR="005F3E25" w:rsidRPr="005F3E25" w:rsidRDefault="005F3E25" w:rsidP="005F3E25">
            <w:pPr>
              <w:rPr>
                <w:rFonts w:ascii="OAPJL I+ A Garamond" w:hAnsi="OAPJL I+ A Garamond" w:cs="OAPJL I+ A Garamond"/>
              </w:rPr>
            </w:pPr>
            <w:proofErr w:type="spellStart"/>
            <w:r w:rsidRPr="005F3E25">
              <w:rPr>
                <w:rFonts w:ascii="OAPJL I+ A Garamond" w:hAnsi="OAPJL I+ A Garamond" w:cs="OAPJL I+ A Garamond"/>
              </w:rPr>
              <w:t>NotConnected</w:t>
            </w:r>
            <w:proofErr w:type="spellEnd"/>
            <w:r w:rsidRPr="005F3E25">
              <w:rPr>
                <w:rFonts w:ascii="OAPJL I+ A Garamond" w:hAnsi="OAPJL I+ A Garamond" w:cs="OAPJL I+ A Garamond"/>
              </w:rPr>
              <w:t>;</w:t>
            </w:r>
          </w:p>
          <w:p w:rsidR="005F3E25" w:rsidRPr="00153CDE" w:rsidRDefault="005F3E25" w:rsidP="005F3E25">
            <w:pPr>
              <w:rPr>
                <w:rFonts w:ascii="OAPJL I+ A Garamond" w:hAnsi="OAPJL I+ A Garamond" w:cs="OAPJL I+ A Garamond"/>
                <w:lang w:val="en-US"/>
              </w:rPr>
            </w:pPr>
            <w:proofErr w:type="spellStart"/>
            <w:r w:rsidRPr="005F3E25">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5F3E25" w:rsidP="005F3E25">
            <w:pPr>
              <w:rPr>
                <w:i/>
              </w:rPr>
            </w:pPr>
            <w:r>
              <w:rPr>
                <w:i/>
              </w:rPr>
              <w:t>Состояние этого блока</w:t>
            </w:r>
          </w:p>
        </w:tc>
      </w:tr>
      <w:tr w:rsidR="005F3E25" w:rsidTr="001A1837">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5F3E25" w:rsidRDefault="005F3E25"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F3E25" w:rsidRPr="00B66674" w:rsidRDefault="005F3E25" w:rsidP="001A1837">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vMerge/>
            <w:tcBorders>
              <w:left w:val="single" w:sz="4" w:space="0" w:color="auto"/>
              <w:bottom w:val="single" w:sz="4" w:space="0" w:color="auto"/>
              <w:right w:val="single" w:sz="4" w:space="0" w:color="auto"/>
            </w:tcBorders>
          </w:tcPr>
          <w:p w:rsidR="005F3E25" w:rsidRPr="00294D22" w:rsidRDefault="005F3E25"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5F3E25" w:rsidP="005F3E25">
            <w:pPr>
              <w:rPr>
                <w:i/>
              </w:rPr>
            </w:pPr>
            <w:r>
              <w:rPr>
                <w:i/>
              </w:rPr>
              <w:t>Первичное значение ввода этого блока</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Pr="005F3E25" w:rsidRDefault="005F3E25" w:rsidP="001A1837">
            <w:pPr>
              <w:jc w:val="center"/>
              <w:rPr>
                <w:lang w:val="en-US"/>
              </w:rPr>
            </w:pPr>
            <w:r>
              <w:rPr>
                <w:lang w:val="en-US"/>
              </w:rPr>
              <w:t>16</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PV_FTIME</w:t>
            </w:r>
          </w:p>
        </w:tc>
        <w:tc>
          <w:tcPr>
            <w:tcW w:w="709" w:type="dxa"/>
            <w:tcBorders>
              <w:top w:val="single" w:sz="4" w:space="0" w:color="auto"/>
              <w:left w:val="single" w:sz="4" w:space="0" w:color="auto"/>
              <w:bottom w:val="single" w:sz="4" w:space="0" w:color="auto"/>
              <w:right w:val="single" w:sz="4" w:space="0" w:color="auto"/>
            </w:tcBorders>
          </w:tcPr>
          <w:p w:rsidR="005F3E25" w:rsidRPr="00B50E9F" w:rsidRDefault="005F3E25"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Pr="00B65FA4" w:rsidRDefault="00B65FA4" w:rsidP="005F3E25">
            <w:pPr>
              <w:rPr>
                <w:i/>
              </w:rPr>
            </w:pPr>
            <w:proofErr w:type="gramStart"/>
            <w:r>
              <w:rPr>
                <w:i/>
              </w:rPr>
              <w:t>Временная</w:t>
            </w:r>
            <w:proofErr w:type="gramEnd"/>
            <w:r>
              <w:rPr>
                <w:i/>
              </w:rPr>
              <w:t xml:space="preserve"> постоянная одиночного экспонентного фильтра для </w:t>
            </w:r>
            <w:r>
              <w:rPr>
                <w:i/>
                <w:lang w:val="en-US"/>
              </w:rPr>
              <w:t>PV</w:t>
            </w:r>
            <w:r>
              <w:rPr>
                <w:i/>
              </w:rPr>
              <w:t xml:space="preserve"> в секундах</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rPr>
                <w:lang w:val="en-US"/>
              </w:rPr>
            </w:pPr>
            <w:r>
              <w:rPr>
                <w:lang w:val="en-US"/>
              </w:rPr>
              <w:t>17</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BYPASS</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294D22">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DA5D41" w:rsidRDefault="005F3E25" w:rsidP="001A1837">
            <w:pPr>
              <w:rPr>
                <w:rFonts w:ascii="OAPJL I+ A Garamond" w:hAnsi="OAPJL I+ A Garamond" w:cs="OAPJL I+ A Garamond"/>
                <w:lang w:val="en-US"/>
              </w:rPr>
            </w:pPr>
            <w:r w:rsidRPr="00153CDE">
              <w:rPr>
                <w:rFonts w:ascii="OAPJL I+ A Garamond" w:hAnsi="OAPJL I+ A Garamond" w:cs="OAPJL I+ A Garamond"/>
                <w:lang w:val="en-US"/>
              </w:rPr>
              <w:t>0</w:t>
            </w:r>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Не</w:t>
            </w:r>
            <w:proofErr w:type="spellEnd"/>
            <w:r w:rsidRPr="00DA5D41">
              <w:rPr>
                <w:rFonts w:ascii="OAPJL I+ A Garamond" w:hAnsi="OAPJL I+ A Garamond" w:cs="OAPJL I+ A Garamond"/>
                <w:lang w:val="en-US"/>
              </w:rPr>
              <w:t xml:space="preserve"> </w:t>
            </w:r>
            <w:proofErr w:type="spellStart"/>
            <w:r w:rsidRPr="00DA5D41">
              <w:rPr>
                <w:rFonts w:ascii="OAPJL I+ A Garamond" w:hAnsi="OAPJL I+ A Garamond" w:cs="OAPJL I+ A Garamond"/>
                <w:lang w:val="en-US"/>
              </w:rPr>
              <w:t>выбрано</w:t>
            </w:r>
            <w:proofErr w:type="spellEnd"/>
            <w:r w:rsidRPr="00DA5D41">
              <w:rPr>
                <w:rFonts w:ascii="OAPJL I+ A Garamond" w:hAnsi="OAPJL I+ A Garamond" w:cs="OAPJL I+ A Garamond"/>
                <w:lang w:val="en-US"/>
              </w:rPr>
              <w:t>)</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B65FA4" w:rsidP="00B65FA4">
            <w:pPr>
              <w:rPr>
                <w:i/>
              </w:rPr>
            </w:pPr>
            <w:r>
              <w:rPr>
                <w:i/>
              </w:rPr>
              <w:t>Активирует обход нормального алгоритма управления</w:t>
            </w:r>
          </w:p>
        </w:tc>
      </w:tr>
      <w:tr w:rsidR="005F3E25" w:rsidTr="001A1837">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5F3E25" w:rsidRDefault="005F3E25" w:rsidP="001A1837">
            <w:pPr>
              <w:jc w:val="center"/>
              <w:rPr>
                <w:lang w:val="en-US"/>
              </w:rPr>
            </w:pPr>
            <w:r>
              <w:rPr>
                <w:lang w:val="en-US"/>
              </w:rPr>
              <w:t>18</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CAS_IN</w:t>
            </w:r>
          </w:p>
        </w:tc>
        <w:tc>
          <w:tcPr>
            <w:tcW w:w="709" w:type="dxa"/>
            <w:tcBorders>
              <w:top w:val="single" w:sz="4" w:space="0" w:color="auto"/>
              <w:left w:val="single" w:sz="4" w:space="0" w:color="auto"/>
              <w:bottom w:val="single" w:sz="4" w:space="0" w:color="auto"/>
              <w:right w:val="single" w:sz="4" w:space="0" w:color="auto"/>
            </w:tcBorders>
          </w:tcPr>
          <w:p w:rsidR="005F3E25" w:rsidRPr="00294D22" w:rsidRDefault="005F3E25"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5F3E25" w:rsidP="005F3E25">
            <w:pPr>
              <w:rPr>
                <w:i/>
              </w:rPr>
            </w:pPr>
          </w:p>
        </w:tc>
      </w:tr>
      <w:tr w:rsidR="005F3E25" w:rsidTr="001A1837">
        <w:tblPrEx>
          <w:tblCellMar>
            <w:top w:w="0" w:type="dxa"/>
            <w:bottom w:w="0" w:type="dxa"/>
          </w:tblCellMar>
        </w:tblPrEx>
        <w:trPr>
          <w:trHeight w:val="170"/>
        </w:trPr>
        <w:tc>
          <w:tcPr>
            <w:tcW w:w="851" w:type="dxa"/>
            <w:vMerge/>
            <w:tcBorders>
              <w:left w:val="single" w:sz="4" w:space="0" w:color="auto"/>
              <w:right w:val="single" w:sz="4" w:space="0" w:color="auto"/>
            </w:tcBorders>
          </w:tcPr>
          <w:p w:rsidR="005F3E25" w:rsidRDefault="005F3E25" w:rsidP="001A1837">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F3E25" w:rsidRPr="00B66674" w:rsidRDefault="005F3E25" w:rsidP="001A1837">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vMerge w:val="restart"/>
            <w:tcBorders>
              <w:top w:val="single" w:sz="4" w:space="0" w:color="auto"/>
              <w:left w:val="single" w:sz="4" w:space="0" w:color="auto"/>
              <w:right w:val="single" w:sz="4" w:space="0" w:color="auto"/>
            </w:tcBorders>
          </w:tcPr>
          <w:p w:rsidR="005F3E25" w:rsidRPr="00294D22" w:rsidRDefault="005F3E25" w:rsidP="001A1837">
            <w:pPr>
              <w:rPr>
                <w:rFonts w:ascii="OAPJL I+ A Garamond" w:hAnsi="OAPJL I+ A Garamond" w:cs="OAPJL I+ A Garamond"/>
                <w:lang w:val="en-US"/>
              </w:rPr>
            </w:pPr>
            <w:proofErr w:type="spellStart"/>
            <w:r w:rsidRPr="00DA5D41">
              <w:rPr>
                <w:sz w:val="16"/>
                <w:szCs w:val="16"/>
                <w:lang w:val="en-US"/>
              </w:rPr>
              <w:t>Замечание</w:t>
            </w:r>
            <w:proofErr w:type="spellEnd"/>
            <w:r w:rsidRPr="00DA5D41">
              <w:t xml:space="preserve"> </w:t>
            </w:r>
            <w:r>
              <w:rPr>
                <w:lang w:val="en-US"/>
              </w:rPr>
              <w:t>4</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5F3E25" w:rsidRDefault="005F3E25" w:rsidP="001A1837">
            <w:pPr>
              <w:rPr>
                <w:rFonts w:ascii="OAPJL I+ A Garamond" w:hAnsi="OAPJL I+ A Garamond" w:cs="OAPJL I+ A Garamond"/>
              </w:rPr>
            </w:pPr>
            <w:proofErr w:type="spellStart"/>
            <w:r w:rsidRPr="005F3E25">
              <w:rPr>
                <w:rFonts w:ascii="OAPJL I+ A Garamond" w:hAnsi="OAPJL I+ A Garamond" w:cs="OAPJL I+ A Garamond"/>
              </w:rPr>
              <w:t>Bad</w:t>
            </w:r>
            <w:proofErr w:type="spellEnd"/>
            <w:r w:rsidRPr="005F3E25">
              <w:rPr>
                <w:rFonts w:ascii="OAPJL I+ A Garamond" w:hAnsi="OAPJL I+ A Garamond" w:cs="OAPJL I+ A Garamond"/>
              </w:rPr>
              <w:t>;</w:t>
            </w:r>
          </w:p>
          <w:p w:rsidR="005F3E25" w:rsidRPr="005F3E25" w:rsidRDefault="005F3E25" w:rsidP="001A1837">
            <w:pPr>
              <w:rPr>
                <w:rFonts w:ascii="OAPJL I+ A Garamond" w:hAnsi="OAPJL I+ A Garamond" w:cs="OAPJL I+ A Garamond"/>
              </w:rPr>
            </w:pPr>
            <w:proofErr w:type="spellStart"/>
            <w:r w:rsidRPr="005F3E25">
              <w:rPr>
                <w:rFonts w:ascii="OAPJL I+ A Garamond" w:hAnsi="OAPJL I+ A Garamond" w:cs="OAPJL I+ A Garamond"/>
              </w:rPr>
              <w:t>NotConnected</w:t>
            </w:r>
            <w:proofErr w:type="spellEnd"/>
            <w:r w:rsidRPr="005F3E25">
              <w:rPr>
                <w:rFonts w:ascii="OAPJL I+ A Garamond" w:hAnsi="OAPJL I+ A Garamond" w:cs="OAPJL I+ A Garamond"/>
              </w:rPr>
              <w:t>;</w:t>
            </w:r>
          </w:p>
          <w:p w:rsidR="005F3E25" w:rsidRPr="00153CDE" w:rsidRDefault="005F3E25" w:rsidP="001A1837">
            <w:pPr>
              <w:rPr>
                <w:rFonts w:ascii="OAPJL I+ A Garamond" w:hAnsi="OAPJL I+ A Garamond" w:cs="OAPJL I+ A Garamond"/>
                <w:lang w:val="en-US"/>
              </w:rPr>
            </w:pPr>
            <w:proofErr w:type="spellStart"/>
            <w:r w:rsidRPr="005F3E25">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i/>
              </w:rPr>
            </w:pPr>
            <w:r>
              <w:rPr>
                <w:i/>
              </w:rPr>
              <w:t>Состояние этого блока</w:t>
            </w:r>
          </w:p>
        </w:tc>
      </w:tr>
      <w:tr w:rsidR="005F3E25" w:rsidTr="001A1837">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5F3E25" w:rsidRDefault="005F3E25" w:rsidP="001A1837">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5F3E25" w:rsidRPr="00B66674" w:rsidRDefault="005F3E25" w:rsidP="001A1837">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vMerge/>
            <w:tcBorders>
              <w:left w:val="single" w:sz="4" w:space="0" w:color="auto"/>
              <w:bottom w:val="single" w:sz="4" w:space="0" w:color="auto"/>
              <w:right w:val="single" w:sz="4" w:space="0" w:color="auto"/>
            </w:tcBorders>
          </w:tcPr>
          <w:p w:rsidR="005F3E25" w:rsidRPr="00294D22" w:rsidRDefault="005F3E25"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5F3E25" w:rsidP="005F3E25">
            <w:pPr>
              <w:rPr>
                <w:i/>
              </w:rPr>
            </w:pPr>
            <w:r>
              <w:rPr>
                <w:i/>
              </w:rPr>
              <w:t>Значение этого блока</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rPr>
                <w:lang w:val="en-US"/>
              </w:rPr>
            </w:pPr>
            <w:r>
              <w:rPr>
                <w:lang w:val="en-US"/>
              </w:rPr>
              <w:t>19</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SP_RATE_DN</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r w:rsidRPr="005F3E25">
              <w:rPr>
                <w:rFonts w:ascii="OAPJL I+ A Garamond" w:hAnsi="OAPJL I+ A Garamond" w:cs="OAPJL I+ A Garamond"/>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1A1837" w:rsidP="001A1837">
            <w:pPr>
              <w:rPr>
                <w:i/>
              </w:rPr>
            </w:pPr>
            <w:r>
              <w:rPr>
                <w:i/>
              </w:rPr>
              <w:t>Скорость отслеживания графика нагрузки, при которой оказывается влияние на понижающиеся изменения уставки в автоматическом режиме</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rPr>
                <w:lang w:val="en-US"/>
              </w:rPr>
            </w:pPr>
            <w:r>
              <w:rPr>
                <w:lang w:val="en-US"/>
              </w:rPr>
              <w:t>20</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SP_RATE_UP</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r w:rsidRPr="005F3E25">
              <w:rPr>
                <w:rFonts w:ascii="OAPJL I+ A Garamond" w:hAnsi="OAPJL I+ A Garamond" w:cs="OAPJL I+ A Garamond"/>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1A1837" w:rsidP="001A1837">
            <w:pPr>
              <w:rPr>
                <w:i/>
              </w:rPr>
            </w:pPr>
            <w:r>
              <w:rPr>
                <w:i/>
              </w:rPr>
              <w:t>Скорость отслеживания графика нагрузки, при которой оказывается влияние на повышающиеся изменения уставки в автоматическом режиме</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rPr>
                <w:lang w:val="en-US"/>
              </w:rPr>
            </w:pPr>
            <w:r>
              <w:rPr>
                <w:lang w:val="en-US"/>
              </w:rPr>
              <w:t>21</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SP_HI_LIM</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5F3E25" w:rsidRDefault="005F3E25" w:rsidP="001A1837">
            <w:pPr>
              <w:rPr>
                <w:rFonts w:asciiTheme="minorHAnsi" w:hAnsiTheme="minorHAnsi" w:cs="OAPJL I+ A Garamond"/>
              </w:rPr>
            </w:pPr>
            <w:r>
              <w:rPr>
                <w:rFonts w:asciiTheme="minorHAnsi" w:hAnsiTheme="minorHAnsi" w:cs="OAPJL I+ A Garamond"/>
              </w:rPr>
              <w:t>100</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1A1837" w:rsidP="005F3E25">
            <w:pPr>
              <w:rPr>
                <w:i/>
              </w:rPr>
            </w:pPr>
            <w:r>
              <w:rPr>
                <w:i/>
              </w:rPr>
              <w:t>Верхний предел уставки</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rPr>
                <w:lang w:val="en-US"/>
              </w:rPr>
            </w:pPr>
            <w:r>
              <w:rPr>
                <w:lang w:val="en-US"/>
              </w:rPr>
              <w:t>22</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SP_LO_LIM</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5F3E25" w:rsidRDefault="005F3E25" w:rsidP="001A1837">
            <w:pPr>
              <w:rPr>
                <w:rFonts w:asciiTheme="minorHAnsi" w:hAnsiTheme="minorHAnsi" w:cs="OAPJL I+ A Garamond"/>
              </w:rPr>
            </w:pPr>
            <w:r>
              <w:rPr>
                <w:rFonts w:asciiTheme="minorHAnsi" w:hAnsiTheme="minorHAnsi" w:cs="OAPJL I+ A Garamond"/>
              </w:rPr>
              <w:t>0</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1A1837" w:rsidP="005F3E25">
            <w:pPr>
              <w:rPr>
                <w:i/>
              </w:rPr>
            </w:pPr>
            <w:r>
              <w:rPr>
                <w:i/>
              </w:rPr>
              <w:t>Нижний предел уставки</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rPr>
                <w:lang w:val="en-US"/>
              </w:rPr>
            </w:pPr>
            <w:r>
              <w:rPr>
                <w:lang w:val="en-US"/>
              </w:rPr>
              <w:t>23</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GAIN</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5F3E25" w:rsidRDefault="005F3E25" w:rsidP="001A1837">
            <w:pPr>
              <w:rPr>
                <w:rFonts w:asciiTheme="minorHAnsi" w:hAnsiTheme="minorHAnsi" w:cs="OAPJL I+ A Garamond"/>
              </w:rPr>
            </w:pPr>
            <w:r>
              <w:rPr>
                <w:rFonts w:asciiTheme="minorHAnsi" w:hAnsiTheme="minorHAnsi" w:cs="OAPJL I+ A Garamond"/>
              </w:rPr>
              <w:t>0</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1A1837" w:rsidP="005F3E25">
            <w:pPr>
              <w:rPr>
                <w:i/>
              </w:rPr>
            </w:pPr>
            <w:r>
              <w:rPr>
                <w:i/>
              </w:rPr>
              <w:t>Значение, используемое алгоритмом блока при вычислении вывода с блока</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rPr>
                <w:lang w:val="en-US"/>
              </w:rPr>
            </w:pPr>
            <w:r>
              <w:rPr>
                <w:lang w:val="en-US"/>
              </w:rPr>
              <w:t>24</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RESET</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153CDE" w:rsidRDefault="005F3E25" w:rsidP="001A1837">
            <w:pPr>
              <w:rPr>
                <w:rFonts w:ascii="OAPJL I+ A Garamond" w:hAnsi="OAPJL I+ A Garamond" w:cs="OAPJL I+ A Garamond"/>
                <w:lang w:val="en-US"/>
              </w:rPr>
            </w:pPr>
            <w:r w:rsidRPr="005F3E25">
              <w:rPr>
                <w:rFonts w:ascii="OAPJL I+ A Garamond" w:hAnsi="OAPJL I+ A Garamond" w:cs="OAPJL I+ A Garamond"/>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1A1837" w:rsidP="005F3E25">
            <w:pPr>
              <w:rPr>
                <w:i/>
              </w:rPr>
            </w:pPr>
            <w:proofErr w:type="gramStart"/>
            <w:r>
              <w:rPr>
                <w:i/>
              </w:rPr>
              <w:t>Общая</w:t>
            </w:r>
            <w:proofErr w:type="gramEnd"/>
            <w:r>
              <w:rPr>
                <w:i/>
              </w:rPr>
              <w:t xml:space="preserve"> временная постоянная в секундах в среднем на каждое повторение</w:t>
            </w:r>
          </w:p>
        </w:tc>
      </w:tr>
      <w:tr w:rsidR="005F3E25" w:rsidTr="00DA5D4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F3E25" w:rsidRDefault="005F3E25" w:rsidP="001A1837">
            <w:pPr>
              <w:jc w:val="center"/>
              <w:rPr>
                <w:lang w:val="en-US"/>
              </w:rPr>
            </w:pPr>
            <w:r>
              <w:rPr>
                <w:lang w:val="en-US"/>
              </w:rPr>
              <w:t>25</w:t>
            </w:r>
          </w:p>
        </w:tc>
        <w:tc>
          <w:tcPr>
            <w:tcW w:w="2410" w:type="dxa"/>
            <w:tcBorders>
              <w:top w:val="single" w:sz="4" w:space="0" w:color="auto"/>
              <w:left w:val="single" w:sz="4" w:space="0" w:color="auto"/>
              <w:bottom w:val="single" w:sz="4" w:space="0" w:color="auto"/>
              <w:right w:val="single" w:sz="4" w:space="0" w:color="auto"/>
            </w:tcBorders>
            <w:vAlign w:val="center"/>
          </w:tcPr>
          <w:p w:rsidR="005F3E25" w:rsidRDefault="005F3E25" w:rsidP="001A1837">
            <w:pPr>
              <w:rPr>
                <w:rFonts w:ascii="OAPJL I+ A Garamond" w:hAnsi="OAPJL I+ A Garamond" w:cs="OAPJL I+ A Garamond"/>
                <w:lang w:val="en-US"/>
              </w:rPr>
            </w:pPr>
            <w:r w:rsidRPr="005F3E25">
              <w:rPr>
                <w:rFonts w:ascii="OAPJL I+ A Garamond" w:hAnsi="OAPJL I+ A Garamond" w:cs="OAPJL I+ A Garamond"/>
              </w:rPr>
              <w:t>BAL_TIME</w:t>
            </w:r>
          </w:p>
        </w:tc>
        <w:tc>
          <w:tcPr>
            <w:tcW w:w="709" w:type="dxa"/>
            <w:tcBorders>
              <w:top w:val="single" w:sz="4" w:space="0" w:color="auto"/>
              <w:left w:val="single" w:sz="4" w:space="0" w:color="auto"/>
              <w:bottom w:val="single" w:sz="4" w:space="0" w:color="auto"/>
              <w:right w:val="single" w:sz="4" w:space="0" w:color="auto"/>
            </w:tcBorders>
          </w:tcPr>
          <w:p w:rsidR="005F3E25" w:rsidRPr="00DA5D41" w:rsidRDefault="005F3E25" w:rsidP="001A1837">
            <w:pPr>
              <w:rPr>
                <w:rFonts w:ascii="OAPJL I+ A Garamond" w:hAnsi="OAPJL I+ A Garamond" w:cs="OAPJL I+ A Garamond"/>
                <w:lang w:val="en-US"/>
              </w:rPr>
            </w:pPr>
            <w:r w:rsidRPr="003B7504">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F3E25" w:rsidRPr="005F3E25" w:rsidRDefault="005F3E25" w:rsidP="001A1837">
            <w:pPr>
              <w:rPr>
                <w:rFonts w:asciiTheme="minorHAnsi" w:hAnsiTheme="minorHAnsi" w:cs="OAPJL I+ A Garamond"/>
              </w:rPr>
            </w:pPr>
            <w:r>
              <w:rPr>
                <w:rFonts w:asciiTheme="minorHAnsi" w:hAnsiTheme="minorHAnsi" w:cs="OAPJL I+ A Garamond"/>
              </w:rPr>
              <w:t>0</w:t>
            </w:r>
          </w:p>
        </w:tc>
        <w:tc>
          <w:tcPr>
            <w:tcW w:w="4057" w:type="dxa"/>
            <w:tcBorders>
              <w:top w:val="single" w:sz="4" w:space="0" w:color="auto"/>
              <w:left w:val="single" w:sz="4" w:space="0" w:color="auto"/>
              <w:bottom w:val="single" w:sz="4" w:space="0" w:color="auto"/>
              <w:right w:val="single" w:sz="4" w:space="0" w:color="auto"/>
            </w:tcBorders>
            <w:vAlign w:val="center"/>
          </w:tcPr>
          <w:p w:rsidR="005F3E25" w:rsidRDefault="001A1837" w:rsidP="005F3E25">
            <w:pPr>
              <w:rPr>
                <w:i/>
              </w:rPr>
            </w:pPr>
            <w:r>
              <w:rPr>
                <w:i/>
              </w:rPr>
              <w:t>Время, за которое внутреннее рабочее значение смещения или коэффициента возвращается к установленным оператором значениям смещения или коэффициента</w:t>
            </w:r>
          </w:p>
        </w:tc>
      </w:tr>
    </w:tbl>
    <w:p w:rsidR="001A1837" w:rsidRDefault="001A1837" w:rsidP="001A1837">
      <w:pPr>
        <w:spacing w:line="276" w:lineRule="auto"/>
        <w:jc w:val="center"/>
        <w:rPr>
          <w:bCs/>
        </w:rPr>
      </w:pPr>
      <w:r w:rsidRPr="00597898">
        <w:rPr>
          <w:b/>
          <w:bCs/>
          <w:i/>
        </w:rPr>
        <w:lastRenderedPageBreak/>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410"/>
        <w:gridCol w:w="709"/>
        <w:gridCol w:w="1828"/>
        <w:gridCol w:w="4057"/>
      </w:tblGrid>
      <w:tr w:rsidR="001A1837" w:rsidRPr="00B50E9F" w:rsidTr="001A1837">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1A1837" w:rsidRPr="00B50E9F" w:rsidRDefault="001A1837" w:rsidP="001A1837">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3A600"/>
            <w:vAlign w:val="bottom"/>
          </w:tcPr>
          <w:p w:rsidR="001A1837" w:rsidRPr="00B50E9F" w:rsidRDefault="001A1837" w:rsidP="001A1837">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1A1837" w:rsidRPr="00B50E9F" w:rsidRDefault="001A1837" w:rsidP="001A1837">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28" w:type="dxa"/>
            <w:tcBorders>
              <w:top w:val="single" w:sz="4" w:space="0" w:color="auto"/>
              <w:left w:val="single" w:sz="4" w:space="0" w:color="auto"/>
              <w:bottom w:val="single" w:sz="4" w:space="0" w:color="auto"/>
              <w:right w:val="single" w:sz="4" w:space="0" w:color="auto"/>
            </w:tcBorders>
            <w:shd w:val="clear" w:color="auto" w:fill="B3A600"/>
            <w:vAlign w:val="bottom"/>
          </w:tcPr>
          <w:p w:rsidR="001A1837" w:rsidRPr="00B50E9F" w:rsidRDefault="001A1837" w:rsidP="001A1837">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1A1837" w:rsidRPr="00B50E9F" w:rsidRDefault="001A1837" w:rsidP="001A1837">
            <w:pPr>
              <w:rPr>
                <w:sz w:val="18"/>
                <w:szCs w:val="18"/>
                <w:lang w:val="en-US"/>
              </w:rPr>
            </w:pPr>
            <w:r>
              <w:rPr>
                <w:b/>
                <w:bCs/>
                <w:sz w:val="18"/>
                <w:szCs w:val="18"/>
              </w:rPr>
              <w:t>Комментарии</w:t>
            </w:r>
            <w:r w:rsidRPr="00B50E9F">
              <w:rPr>
                <w:b/>
                <w:bCs/>
                <w:sz w:val="18"/>
                <w:szCs w:val="18"/>
                <w:lang w:val="en-US"/>
              </w:rPr>
              <w:t xml:space="preserve"> </w:t>
            </w:r>
          </w:p>
        </w:tc>
      </w:tr>
      <w:tr w:rsidR="001A1837" w:rsidRPr="004500CF"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1A1837" w:rsidRDefault="00CA1987" w:rsidP="001A1837">
            <w:pPr>
              <w:jc w:val="center"/>
            </w:pPr>
            <w:r>
              <w:t>26</w:t>
            </w:r>
          </w:p>
        </w:tc>
        <w:tc>
          <w:tcPr>
            <w:tcW w:w="2410" w:type="dxa"/>
            <w:tcBorders>
              <w:top w:val="single" w:sz="4" w:space="0" w:color="auto"/>
              <w:left w:val="single" w:sz="4" w:space="0" w:color="auto"/>
              <w:bottom w:val="single" w:sz="4" w:space="0" w:color="auto"/>
              <w:right w:val="single" w:sz="4" w:space="0" w:color="auto"/>
            </w:tcBorders>
            <w:vAlign w:val="center"/>
          </w:tcPr>
          <w:p w:rsidR="001A1837" w:rsidRPr="00CA1987" w:rsidRDefault="00CA1987" w:rsidP="001A1837">
            <w:pPr>
              <w:rPr>
                <w:rFonts w:ascii="OAPJL I+ A Garamond" w:hAnsi="OAPJL I+ A Garamond" w:cs="OAPJL I+ A Garamond"/>
                <w:lang w:val="en-US"/>
              </w:rPr>
            </w:pPr>
            <w:r>
              <w:rPr>
                <w:rFonts w:ascii="OAPJL I+ A Garamond" w:hAnsi="OAPJL I+ A Garamond" w:cs="OAPJL I+ A Garamond"/>
                <w:lang w:val="en-US"/>
              </w:rPr>
              <w:t>RATE</w:t>
            </w:r>
          </w:p>
        </w:tc>
        <w:tc>
          <w:tcPr>
            <w:tcW w:w="709" w:type="dxa"/>
            <w:tcBorders>
              <w:top w:val="single" w:sz="4" w:space="0" w:color="auto"/>
              <w:left w:val="single" w:sz="4" w:space="0" w:color="auto"/>
              <w:bottom w:val="single" w:sz="4" w:space="0" w:color="auto"/>
              <w:right w:val="single" w:sz="4" w:space="0" w:color="auto"/>
            </w:tcBorders>
          </w:tcPr>
          <w:p w:rsidR="001A1837" w:rsidRPr="00B50E9F" w:rsidRDefault="00CA1987" w:rsidP="001A1837">
            <w:pP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1A1837" w:rsidRPr="00DA5D41" w:rsidRDefault="00CA1987"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1A1837" w:rsidRPr="004500CF" w:rsidRDefault="004500CF" w:rsidP="001A1837">
            <w:pPr>
              <w:rPr>
                <w:i/>
              </w:rPr>
            </w:pPr>
            <w:r w:rsidRPr="004500CF">
              <w:rPr>
                <w:i/>
              </w:rPr>
              <w:t>Производная временная константа в секундах</w:t>
            </w:r>
          </w:p>
        </w:tc>
      </w:tr>
      <w:tr w:rsidR="00CA1987" w:rsidTr="00276A71">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CA1987" w:rsidRPr="00CA1987" w:rsidRDefault="00CA1987" w:rsidP="001A1837">
            <w:pPr>
              <w:jc w:val="center"/>
              <w:rPr>
                <w:lang w:val="en-US"/>
              </w:rPr>
            </w:pPr>
            <w:r>
              <w:rPr>
                <w:lang w:val="en-US"/>
              </w:rPr>
              <w:t>27</w:t>
            </w:r>
          </w:p>
        </w:tc>
        <w:tc>
          <w:tcPr>
            <w:tcW w:w="2410" w:type="dxa"/>
            <w:tcBorders>
              <w:top w:val="single" w:sz="4" w:space="0" w:color="auto"/>
              <w:left w:val="single" w:sz="4" w:space="0" w:color="auto"/>
              <w:bottom w:val="single" w:sz="4" w:space="0" w:color="auto"/>
              <w:right w:val="single" w:sz="4" w:space="0" w:color="auto"/>
            </w:tcBorders>
            <w:vAlign w:val="center"/>
          </w:tcPr>
          <w:p w:rsidR="00CA1987" w:rsidRDefault="00CA1987" w:rsidP="001A1837">
            <w:pPr>
              <w:rPr>
                <w:rFonts w:ascii="OAPJL I+ A Garamond" w:hAnsi="OAPJL I+ A Garamond" w:cs="OAPJL I+ A Garamond"/>
                <w:lang w:val="en-US"/>
              </w:rPr>
            </w:pPr>
            <w:r w:rsidRPr="00CA1987">
              <w:rPr>
                <w:rFonts w:ascii="OAPJL I+ A Garamond" w:hAnsi="OAPJL I+ A Garamond" w:cs="OAPJL I+ A Garamond"/>
              </w:rPr>
              <w:t>BKCAL_IN</w:t>
            </w:r>
          </w:p>
        </w:tc>
        <w:tc>
          <w:tcPr>
            <w:tcW w:w="709" w:type="dxa"/>
            <w:tcBorders>
              <w:top w:val="single" w:sz="4" w:space="0" w:color="auto"/>
              <w:left w:val="single" w:sz="4" w:space="0" w:color="auto"/>
              <w:bottom w:val="single" w:sz="4" w:space="0" w:color="auto"/>
              <w:right w:val="single" w:sz="4" w:space="0" w:color="auto"/>
            </w:tcBorders>
          </w:tcPr>
          <w:p w:rsidR="00CA1987" w:rsidRDefault="00CA1987"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CA1987" w:rsidRDefault="00CA1987"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CA1987" w:rsidRPr="004500CF" w:rsidRDefault="004500CF" w:rsidP="004500CF">
            <w:pPr>
              <w:rPr>
                <w:i/>
              </w:rPr>
            </w:pPr>
            <w:r>
              <w:rPr>
                <w:i/>
              </w:rPr>
              <w:t xml:space="preserve">Значение и состояние нижнего </w:t>
            </w:r>
            <w:r w:rsidR="008B6159">
              <w:rPr>
                <w:i/>
              </w:rPr>
              <w:t xml:space="preserve">значения </w:t>
            </w:r>
            <w:r>
              <w:rPr>
                <w:i/>
              </w:rPr>
              <w:t xml:space="preserve">выходного сигнала </w:t>
            </w:r>
            <w:r>
              <w:rPr>
                <w:i/>
                <w:lang w:val="en-US"/>
              </w:rPr>
              <w:t>BKAL</w:t>
            </w:r>
            <w:r w:rsidRPr="004500CF">
              <w:rPr>
                <w:i/>
              </w:rPr>
              <w:t>_</w:t>
            </w:r>
            <w:r>
              <w:rPr>
                <w:i/>
                <w:lang w:val="en-US"/>
              </w:rPr>
              <w:t>OUT</w:t>
            </w:r>
          </w:p>
        </w:tc>
      </w:tr>
      <w:tr w:rsidR="00CA1987" w:rsidTr="00276A71">
        <w:tblPrEx>
          <w:tblCellMar>
            <w:top w:w="0" w:type="dxa"/>
            <w:bottom w:w="0" w:type="dxa"/>
          </w:tblCellMar>
        </w:tblPrEx>
        <w:trPr>
          <w:trHeight w:val="170"/>
        </w:trPr>
        <w:tc>
          <w:tcPr>
            <w:tcW w:w="851" w:type="dxa"/>
            <w:vMerge/>
            <w:tcBorders>
              <w:left w:val="single" w:sz="4" w:space="0" w:color="auto"/>
              <w:right w:val="single" w:sz="4" w:space="0" w:color="auto"/>
            </w:tcBorders>
          </w:tcPr>
          <w:p w:rsidR="00CA1987" w:rsidRDefault="00CA1987"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CA1987" w:rsidRPr="00B66674" w:rsidRDefault="00CA1987" w:rsidP="00276A71">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vMerge w:val="restart"/>
            <w:tcBorders>
              <w:top w:val="single" w:sz="4" w:space="0" w:color="auto"/>
              <w:left w:val="single" w:sz="4" w:space="0" w:color="auto"/>
              <w:right w:val="single" w:sz="4" w:space="0" w:color="auto"/>
            </w:tcBorders>
          </w:tcPr>
          <w:p w:rsidR="00CA1987" w:rsidRDefault="00CA1987" w:rsidP="001A1837">
            <w:pPr>
              <w:rPr>
                <w:rFonts w:ascii="OAPJL I+ A Garamond" w:hAnsi="OAPJL I+ A Garamond" w:cs="OAPJL I+ A Garamond"/>
                <w:lang w:val="en-US"/>
              </w:rPr>
            </w:pPr>
            <w:proofErr w:type="spellStart"/>
            <w:r w:rsidRPr="00DA5D41">
              <w:rPr>
                <w:sz w:val="16"/>
                <w:szCs w:val="16"/>
                <w:lang w:val="en-US"/>
              </w:rPr>
              <w:t>Замечание</w:t>
            </w:r>
            <w:proofErr w:type="spellEnd"/>
            <w:r w:rsidRPr="00DA5D41">
              <w:t xml:space="preserve"> </w:t>
            </w:r>
            <w:r>
              <w:rPr>
                <w:lang w:val="en-US"/>
              </w:rPr>
              <w:t>4</w:t>
            </w:r>
          </w:p>
        </w:tc>
        <w:tc>
          <w:tcPr>
            <w:tcW w:w="1828" w:type="dxa"/>
            <w:tcBorders>
              <w:top w:val="single" w:sz="4" w:space="0" w:color="auto"/>
              <w:left w:val="single" w:sz="4" w:space="0" w:color="auto"/>
              <w:bottom w:val="single" w:sz="4" w:space="0" w:color="auto"/>
              <w:right w:val="single" w:sz="4" w:space="0" w:color="auto"/>
            </w:tcBorders>
            <w:vAlign w:val="center"/>
          </w:tcPr>
          <w:p w:rsidR="00CA1987" w:rsidRPr="005F3E25" w:rsidRDefault="00CA1987" w:rsidP="00CA1987">
            <w:pPr>
              <w:rPr>
                <w:rFonts w:ascii="OAPJL I+ A Garamond" w:hAnsi="OAPJL I+ A Garamond" w:cs="OAPJL I+ A Garamond"/>
              </w:rPr>
            </w:pPr>
            <w:proofErr w:type="spellStart"/>
            <w:r w:rsidRPr="005F3E25">
              <w:rPr>
                <w:rFonts w:ascii="OAPJL I+ A Garamond" w:hAnsi="OAPJL I+ A Garamond" w:cs="OAPJL I+ A Garamond"/>
              </w:rPr>
              <w:t>Bad</w:t>
            </w:r>
            <w:proofErr w:type="spellEnd"/>
            <w:r w:rsidRPr="005F3E25">
              <w:rPr>
                <w:rFonts w:ascii="OAPJL I+ A Garamond" w:hAnsi="OAPJL I+ A Garamond" w:cs="OAPJL I+ A Garamond"/>
              </w:rPr>
              <w:t>;</w:t>
            </w:r>
          </w:p>
          <w:p w:rsidR="00CA1987" w:rsidRPr="005F3E25" w:rsidRDefault="00CA1987" w:rsidP="00CA1987">
            <w:pPr>
              <w:rPr>
                <w:rFonts w:ascii="OAPJL I+ A Garamond" w:hAnsi="OAPJL I+ A Garamond" w:cs="OAPJL I+ A Garamond"/>
              </w:rPr>
            </w:pPr>
            <w:proofErr w:type="spellStart"/>
            <w:r w:rsidRPr="005F3E25">
              <w:rPr>
                <w:rFonts w:ascii="OAPJL I+ A Garamond" w:hAnsi="OAPJL I+ A Garamond" w:cs="OAPJL I+ A Garamond"/>
              </w:rPr>
              <w:t>NotConnected</w:t>
            </w:r>
            <w:proofErr w:type="spellEnd"/>
            <w:r w:rsidRPr="005F3E25">
              <w:rPr>
                <w:rFonts w:ascii="OAPJL I+ A Garamond" w:hAnsi="OAPJL I+ A Garamond" w:cs="OAPJL I+ A Garamond"/>
              </w:rPr>
              <w:t>;</w:t>
            </w:r>
          </w:p>
          <w:p w:rsidR="00CA1987" w:rsidRDefault="00CA1987" w:rsidP="00CA1987">
            <w:pPr>
              <w:rPr>
                <w:rFonts w:ascii="OAPJL I+ A Garamond" w:hAnsi="OAPJL I+ A Garamond" w:cs="OAPJL I+ A Garamond"/>
                <w:lang w:val="en-US"/>
              </w:rPr>
            </w:pPr>
            <w:proofErr w:type="spellStart"/>
            <w:r w:rsidRPr="005F3E25">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CA1987" w:rsidRDefault="00CA1987" w:rsidP="00276A71">
            <w:pPr>
              <w:rPr>
                <w:i/>
              </w:rPr>
            </w:pPr>
            <w:r>
              <w:rPr>
                <w:i/>
              </w:rPr>
              <w:t>Состояние этого блока</w:t>
            </w:r>
          </w:p>
        </w:tc>
      </w:tr>
      <w:tr w:rsidR="00CA1987" w:rsidTr="00276A71">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CA1987" w:rsidRDefault="00CA1987"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CA1987" w:rsidRPr="00B66674" w:rsidRDefault="00CA1987" w:rsidP="00276A71">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vMerge/>
            <w:tcBorders>
              <w:left w:val="single" w:sz="4" w:space="0" w:color="auto"/>
              <w:bottom w:val="single" w:sz="4" w:space="0" w:color="auto"/>
              <w:right w:val="single" w:sz="4" w:space="0" w:color="auto"/>
            </w:tcBorders>
          </w:tcPr>
          <w:p w:rsidR="00CA1987" w:rsidRDefault="00CA1987"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CA1987" w:rsidRDefault="00CA1987"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CA1987" w:rsidRDefault="00CA1987" w:rsidP="00276A71">
            <w:pPr>
              <w:rPr>
                <w:i/>
              </w:rPr>
            </w:pPr>
            <w:r>
              <w:rPr>
                <w:i/>
              </w:rPr>
              <w:t>Значение этого блока</w:t>
            </w:r>
          </w:p>
        </w:tc>
      </w:tr>
      <w:tr w:rsidR="0035221E"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5221E" w:rsidRPr="00CA1987" w:rsidRDefault="0035221E" w:rsidP="001A1837">
            <w:pPr>
              <w:jc w:val="center"/>
              <w:rPr>
                <w:lang w:val="en-US"/>
              </w:rPr>
            </w:pPr>
            <w:r>
              <w:rPr>
                <w:lang w:val="en-US"/>
              </w:rPr>
              <w:t>28</w:t>
            </w:r>
          </w:p>
        </w:tc>
        <w:tc>
          <w:tcPr>
            <w:tcW w:w="2410" w:type="dxa"/>
            <w:tcBorders>
              <w:top w:val="single" w:sz="4" w:space="0" w:color="auto"/>
              <w:left w:val="single" w:sz="4" w:space="0" w:color="auto"/>
              <w:bottom w:val="single" w:sz="4" w:space="0" w:color="auto"/>
              <w:right w:val="single" w:sz="4" w:space="0" w:color="auto"/>
            </w:tcBorders>
            <w:vAlign w:val="center"/>
          </w:tcPr>
          <w:p w:rsidR="0035221E" w:rsidRDefault="0035221E" w:rsidP="001A1837">
            <w:pPr>
              <w:rPr>
                <w:rFonts w:ascii="OAPJL I+ A Garamond" w:hAnsi="OAPJL I+ A Garamond" w:cs="OAPJL I+ A Garamond"/>
                <w:lang w:val="en-US"/>
              </w:rPr>
            </w:pPr>
            <w:r w:rsidRPr="0035221E">
              <w:rPr>
                <w:rFonts w:ascii="OAPJL I+ A Garamond" w:hAnsi="OAPJL I+ A Garamond" w:cs="OAPJL I+ A Garamond"/>
              </w:rPr>
              <w:t>OUT_HI_LIM</w:t>
            </w:r>
          </w:p>
        </w:tc>
        <w:tc>
          <w:tcPr>
            <w:tcW w:w="709" w:type="dxa"/>
            <w:tcBorders>
              <w:top w:val="single" w:sz="4" w:space="0" w:color="auto"/>
              <w:left w:val="single" w:sz="4" w:space="0" w:color="auto"/>
              <w:bottom w:val="single" w:sz="4" w:space="0" w:color="auto"/>
              <w:right w:val="single" w:sz="4" w:space="0" w:color="auto"/>
            </w:tcBorders>
          </w:tcPr>
          <w:p w:rsidR="0035221E" w:rsidRDefault="0035221E">
            <w:r w:rsidRPr="005E53D6">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35221E" w:rsidRDefault="0035221E" w:rsidP="001A1837">
            <w:pPr>
              <w:rPr>
                <w:rFonts w:ascii="OAPJL I+ A Garamond" w:hAnsi="OAPJL I+ A Garamond" w:cs="OAPJL I+ A Garamond"/>
                <w:lang w:val="en-US"/>
              </w:rPr>
            </w:pPr>
            <w:r>
              <w:rPr>
                <w:rFonts w:ascii="OAPJL I+ A Garamond" w:hAnsi="OAPJL I+ A Garamond" w:cs="OAPJL I+ A Garamond"/>
                <w:lang w:val="en-US"/>
              </w:rPr>
              <w:t>100</w:t>
            </w:r>
          </w:p>
        </w:tc>
        <w:tc>
          <w:tcPr>
            <w:tcW w:w="4057" w:type="dxa"/>
            <w:tcBorders>
              <w:top w:val="single" w:sz="4" w:space="0" w:color="auto"/>
              <w:left w:val="single" w:sz="4" w:space="0" w:color="auto"/>
              <w:bottom w:val="single" w:sz="4" w:space="0" w:color="auto"/>
              <w:right w:val="single" w:sz="4" w:space="0" w:color="auto"/>
            </w:tcBorders>
            <w:vAlign w:val="center"/>
          </w:tcPr>
          <w:p w:rsidR="0035221E" w:rsidRDefault="009404A8" w:rsidP="001A1837">
            <w:pPr>
              <w:rPr>
                <w:i/>
              </w:rPr>
            </w:pPr>
            <w:r>
              <w:rPr>
                <w:i/>
              </w:rPr>
              <w:t>Пределы максимального значения  выходного сигнала</w:t>
            </w:r>
          </w:p>
        </w:tc>
      </w:tr>
      <w:tr w:rsidR="0035221E"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5221E" w:rsidRDefault="0035221E" w:rsidP="001A1837">
            <w:pPr>
              <w:jc w:val="center"/>
              <w:rPr>
                <w:lang w:val="en-US"/>
              </w:rPr>
            </w:pPr>
            <w:r>
              <w:rPr>
                <w:lang w:val="en-US"/>
              </w:rPr>
              <w:t>29</w:t>
            </w:r>
          </w:p>
        </w:tc>
        <w:tc>
          <w:tcPr>
            <w:tcW w:w="2410" w:type="dxa"/>
            <w:tcBorders>
              <w:top w:val="single" w:sz="4" w:space="0" w:color="auto"/>
              <w:left w:val="single" w:sz="4" w:space="0" w:color="auto"/>
              <w:bottom w:val="single" w:sz="4" w:space="0" w:color="auto"/>
              <w:right w:val="single" w:sz="4" w:space="0" w:color="auto"/>
            </w:tcBorders>
            <w:vAlign w:val="center"/>
          </w:tcPr>
          <w:p w:rsidR="0035221E" w:rsidRDefault="0035221E" w:rsidP="001A1837">
            <w:pPr>
              <w:rPr>
                <w:rFonts w:ascii="OAPJL I+ A Garamond" w:hAnsi="OAPJL I+ A Garamond" w:cs="OAPJL I+ A Garamond"/>
                <w:lang w:val="en-US"/>
              </w:rPr>
            </w:pPr>
            <w:r w:rsidRPr="0035221E">
              <w:rPr>
                <w:rFonts w:ascii="OAPJL I+ A Garamond" w:hAnsi="OAPJL I+ A Garamond" w:cs="OAPJL I+ A Garamond"/>
              </w:rPr>
              <w:t>OUT_LO_LIM</w:t>
            </w:r>
          </w:p>
        </w:tc>
        <w:tc>
          <w:tcPr>
            <w:tcW w:w="709" w:type="dxa"/>
            <w:tcBorders>
              <w:top w:val="single" w:sz="4" w:space="0" w:color="auto"/>
              <w:left w:val="single" w:sz="4" w:space="0" w:color="auto"/>
              <w:bottom w:val="single" w:sz="4" w:space="0" w:color="auto"/>
              <w:right w:val="single" w:sz="4" w:space="0" w:color="auto"/>
            </w:tcBorders>
          </w:tcPr>
          <w:p w:rsidR="0035221E" w:rsidRDefault="0035221E">
            <w:r w:rsidRPr="005E53D6">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35221E" w:rsidRDefault="0035221E"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35221E" w:rsidRDefault="009404A8" w:rsidP="009404A8">
            <w:pPr>
              <w:rPr>
                <w:i/>
              </w:rPr>
            </w:pPr>
            <w:r>
              <w:rPr>
                <w:i/>
              </w:rPr>
              <w:t>Пределы минимального значения  выходного сигнала</w:t>
            </w:r>
          </w:p>
        </w:tc>
      </w:tr>
      <w:tr w:rsidR="0035221E"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35221E" w:rsidRDefault="0035221E" w:rsidP="001A1837">
            <w:pPr>
              <w:jc w:val="center"/>
              <w:rPr>
                <w:lang w:val="en-US"/>
              </w:rPr>
            </w:pPr>
            <w:r>
              <w:rPr>
                <w:lang w:val="en-US"/>
              </w:rPr>
              <w:t>30</w:t>
            </w:r>
          </w:p>
        </w:tc>
        <w:tc>
          <w:tcPr>
            <w:tcW w:w="2410" w:type="dxa"/>
            <w:tcBorders>
              <w:top w:val="single" w:sz="4" w:space="0" w:color="auto"/>
              <w:left w:val="single" w:sz="4" w:space="0" w:color="auto"/>
              <w:bottom w:val="single" w:sz="4" w:space="0" w:color="auto"/>
              <w:right w:val="single" w:sz="4" w:space="0" w:color="auto"/>
            </w:tcBorders>
            <w:vAlign w:val="center"/>
          </w:tcPr>
          <w:p w:rsidR="0035221E" w:rsidRDefault="0035221E" w:rsidP="001A1837">
            <w:pPr>
              <w:rPr>
                <w:rFonts w:ascii="OAPJL I+ A Garamond" w:hAnsi="OAPJL I+ A Garamond" w:cs="OAPJL I+ A Garamond"/>
                <w:lang w:val="en-US"/>
              </w:rPr>
            </w:pPr>
            <w:r w:rsidRPr="0035221E">
              <w:rPr>
                <w:rFonts w:ascii="OAPJL I+ A Garamond" w:hAnsi="OAPJL I+ A Garamond" w:cs="OAPJL I+ A Garamond"/>
              </w:rPr>
              <w:t>BKCAL_HYS</w:t>
            </w:r>
          </w:p>
        </w:tc>
        <w:tc>
          <w:tcPr>
            <w:tcW w:w="709" w:type="dxa"/>
            <w:tcBorders>
              <w:top w:val="single" w:sz="4" w:space="0" w:color="auto"/>
              <w:left w:val="single" w:sz="4" w:space="0" w:color="auto"/>
              <w:bottom w:val="single" w:sz="4" w:space="0" w:color="auto"/>
              <w:right w:val="single" w:sz="4" w:space="0" w:color="auto"/>
            </w:tcBorders>
          </w:tcPr>
          <w:p w:rsidR="0035221E" w:rsidRDefault="0035221E">
            <w:r w:rsidRPr="005E53D6">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35221E" w:rsidRDefault="0035221E" w:rsidP="001A1837">
            <w:pPr>
              <w:rPr>
                <w:rFonts w:ascii="OAPJL I+ A Garamond" w:hAnsi="OAPJL I+ A Garamond" w:cs="OAPJL I+ A Garamond"/>
                <w:lang w:val="en-US"/>
              </w:rPr>
            </w:pPr>
            <w:r>
              <w:rPr>
                <w:rFonts w:ascii="OAPJL I+ A Garamond" w:hAnsi="OAPJL I+ A Garamond" w:cs="OAPJL I+ A Garamond"/>
                <w:lang w:val="en-US"/>
              </w:rPr>
              <w:t>0.5</w:t>
            </w:r>
          </w:p>
        </w:tc>
        <w:tc>
          <w:tcPr>
            <w:tcW w:w="4057" w:type="dxa"/>
            <w:tcBorders>
              <w:top w:val="single" w:sz="4" w:space="0" w:color="auto"/>
              <w:left w:val="single" w:sz="4" w:space="0" w:color="auto"/>
              <w:bottom w:val="single" w:sz="4" w:space="0" w:color="auto"/>
              <w:right w:val="single" w:sz="4" w:space="0" w:color="auto"/>
            </w:tcBorders>
            <w:vAlign w:val="center"/>
          </w:tcPr>
          <w:p w:rsidR="0035221E" w:rsidRDefault="009404A8" w:rsidP="008B6159">
            <w:pPr>
              <w:rPr>
                <w:i/>
              </w:rPr>
            </w:pPr>
            <w:r>
              <w:rPr>
                <w:i/>
              </w:rPr>
              <w:t xml:space="preserve">Значение выходного сигнала должно </w:t>
            </w:r>
            <w:r w:rsidR="008B6159">
              <w:rPr>
                <w:i/>
              </w:rPr>
              <w:t>уйти от предельного состояния до того как оно отключится (</w:t>
            </w:r>
            <w:proofErr w:type="gramStart"/>
            <w:r w:rsidR="008B6159">
              <w:rPr>
                <w:i/>
              </w:rPr>
              <w:t>в</w:t>
            </w:r>
            <w:proofErr w:type="gramEnd"/>
            <w:r w:rsidR="008B6159">
              <w:rPr>
                <w:i/>
              </w:rPr>
              <w:t xml:space="preserve"> % от диапазона выходного сигнала)</w:t>
            </w:r>
            <w:r>
              <w:rPr>
                <w:i/>
              </w:rPr>
              <w:t xml:space="preserve"> </w:t>
            </w:r>
          </w:p>
        </w:tc>
      </w:tr>
      <w:tr w:rsidR="00CA1987" w:rsidTr="00276A71">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CA1987" w:rsidRDefault="00CA1987" w:rsidP="001A1837">
            <w:pPr>
              <w:jc w:val="center"/>
              <w:rPr>
                <w:lang w:val="en-US"/>
              </w:rPr>
            </w:pPr>
            <w:r>
              <w:rPr>
                <w:lang w:val="en-US"/>
              </w:rPr>
              <w:t>31</w:t>
            </w:r>
          </w:p>
        </w:tc>
        <w:tc>
          <w:tcPr>
            <w:tcW w:w="2410" w:type="dxa"/>
            <w:tcBorders>
              <w:top w:val="single" w:sz="4" w:space="0" w:color="auto"/>
              <w:left w:val="single" w:sz="4" w:space="0" w:color="auto"/>
              <w:bottom w:val="single" w:sz="4" w:space="0" w:color="auto"/>
              <w:right w:val="single" w:sz="4" w:space="0" w:color="auto"/>
            </w:tcBorders>
            <w:vAlign w:val="center"/>
          </w:tcPr>
          <w:p w:rsidR="00CA1987" w:rsidRDefault="0035221E" w:rsidP="001A1837">
            <w:pPr>
              <w:rPr>
                <w:rFonts w:ascii="OAPJL I+ A Garamond" w:hAnsi="OAPJL I+ A Garamond" w:cs="OAPJL I+ A Garamond"/>
                <w:lang w:val="en-US"/>
              </w:rPr>
            </w:pPr>
            <w:r w:rsidRPr="0035221E">
              <w:rPr>
                <w:rFonts w:ascii="OAPJL I+ A Garamond" w:hAnsi="OAPJL I+ A Garamond" w:cs="OAPJL I+ A Garamond"/>
              </w:rPr>
              <w:t>BKCAL_OUT</w:t>
            </w:r>
          </w:p>
        </w:tc>
        <w:tc>
          <w:tcPr>
            <w:tcW w:w="709" w:type="dxa"/>
            <w:tcBorders>
              <w:top w:val="single" w:sz="4" w:space="0" w:color="auto"/>
              <w:left w:val="single" w:sz="4" w:space="0" w:color="auto"/>
              <w:bottom w:val="single" w:sz="4" w:space="0" w:color="auto"/>
              <w:right w:val="single" w:sz="4" w:space="0" w:color="auto"/>
            </w:tcBorders>
          </w:tcPr>
          <w:p w:rsidR="00CA1987" w:rsidRDefault="00CA1987"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CA1987" w:rsidRDefault="00CA1987"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CA1987" w:rsidRDefault="008B6159" w:rsidP="008B6159">
            <w:pPr>
              <w:rPr>
                <w:i/>
              </w:rPr>
            </w:pPr>
            <w:r>
              <w:rPr>
                <w:i/>
              </w:rPr>
              <w:t>Значение и состояние верхнего значения входного сигнала</w:t>
            </w:r>
            <w:r>
              <w:t xml:space="preserve"> </w:t>
            </w:r>
            <w:r w:rsidRPr="008B6159">
              <w:rPr>
                <w:i/>
              </w:rPr>
              <w:t>BKCAL_IN</w:t>
            </w:r>
          </w:p>
        </w:tc>
      </w:tr>
      <w:tr w:rsidR="009404A8" w:rsidTr="00276A71">
        <w:tblPrEx>
          <w:tblCellMar>
            <w:top w:w="0" w:type="dxa"/>
            <w:bottom w:w="0" w:type="dxa"/>
          </w:tblCellMar>
        </w:tblPrEx>
        <w:trPr>
          <w:trHeight w:val="170"/>
        </w:trPr>
        <w:tc>
          <w:tcPr>
            <w:tcW w:w="851" w:type="dxa"/>
            <w:vMerge/>
            <w:tcBorders>
              <w:left w:val="single" w:sz="4" w:space="0" w:color="auto"/>
              <w:right w:val="single" w:sz="4" w:space="0" w:color="auto"/>
            </w:tcBorders>
          </w:tcPr>
          <w:p w:rsidR="009404A8" w:rsidRPr="008B6159" w:rsidRDefault="009404A8"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sidP="001A1837">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Pr="0035221E" w:rsidRDefault="009404A8" w:rsidP="0035221E">
            <w:pPr>
              <w:rPr>
                <w:rFonts w:ascii="OAPJL I+ A Garamond" w:hAnsi="OAPJL I+ A Garamond" w:cs="OAPJL I+ A Garamond"/>
              </w:rPr>
            </w:pPr>
            <w:proofErr w:type="spellStart"/>
            <w:r w:rsidRPr="0035221E">
              <w:rPr>
                <w:rFonts w:ascii="OAPJL I+ A Garamond" w:hAnsi="OAPJL I+ A Garamond" w:cs="OAPJL I+ A Garamond"/>
              </w:rPr>
              <w:t>Bad</w:t>
            </w:r>
            <w:proofErr w:type="spellEnd"/>
            <w:r w:rsidRPr="0035221E">
              <w:rPr>
                <w:rFonts w:ascii="OAPJL I+ A Garamond" w:hAnsi="OAPJL I+ A Garamond" w:cs="OAPJL I+ A Garamond"/>
              </w:rPr>
              <w:t xml:space="preserve">; </w:t>
            </w:r>
            <w:proofErr w:type="spellStart"/>
            <w:r w:rsidRPr="0035221E">
              <w:rPr>
                <w:rFonts w:ascii="OAPJL I+ A Garamond" w:hAnsi="OAPJL I+ A Garamond" w:cs="OAPJL I+ A Garamond"/>
              </w:rPr>
              <w:t>NonSpecific</w:t>
            </w:r>
            <w:proofErr w:type="spellEnd"/>
            <w:r w:rsidRPr="0035221E">
              <w:rPr>
                <w:rFonts w:ascii="OAPJL I+ A Garamond" w:hAnsi="OAPJL I+ A Garamond" w:cs="OAPJL I+ A Garamond"/>
              </w:rPr>
              <w:t>;</w:t>
            </w:r>
          </w:p>
          <w:p w:rsidR="009404A8" w:rsidRDefault="009404A8" w:rsidP="0035221E">
            <w:pPr>
              <w:rPr>
                <w:rFonts w:ascii="OAPJL I+ A Garamond" w:hAnsi="OAPJL I+ A Garamond" w:cs="OAPJL I+ A Garamond"/>
                <w:lang w:val="en-US"/>
              </w:rPr>
            </w:pPr>
            <w:proofErr w:type="spellStart"/>
            <w:r w:rsidRPr="0035221E">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Состояние этого блока</w:t>
            </w:r>
          </w:p>
        </w:tc>
      </w:tr>
      <w:tr w:rsidR="009404A8" w:rsidTr="00276A71">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9404A8" w:rsidRDefault="009404A8" w:rsidP="001A1837">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sidP="001A1837">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Default="009404A8"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Значение этого блока</w:t>
            </w:r>
          </w:p>
        </w:tc>
      </w:tr>
      <w:tr w:rsidR="00CA1987"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CA1987" w:rsidRDefault="00CA1987" w:rsidP="001A1837">
            <w:pPr>
              <w:jc w:val="center"/>
              <w:rPr>
                <w:lang w:val="en-US"/>
              </w:rPr>
            </w:pPr>
            <w:r>
              <w:rPr>
                <w:lang w:val="en-US"/>
              </w:rPr>
              <w:t>32</w:t>
            </w:r>
          </w:p>
        </w:tc>
        <w:tc>
          <w:tcPr>
            <w:tcW w:w="2410" w:type="dxa"/>
            <w:tcBorders>
              <w:top w:val="single" w:sz="4" w:space="0" w:color="auto"/>
              <w:left w:val="single" w:sz="4" w:space="0" w:color="auto"/>
              <w:bottom w:val="single" w:sz="4" w:space="0" w:color="auto"/>
              <w:right w:val="single" w:sz="4" w:space="0" w:color="auto"/>
            </w:tcBorders>
            <w:vAlign w:val="center"/>
          </w:tcPr>
          <w:p w:rsidR="00CA1987" w:rsidRDefault="0035221E" w:rsidP="001A1837">
            <w:pPr>
              <w:rPr>
                <w:rFonts w:ascii="OAPJL I+ A Garamond" w:hAnsi="OAPJL I+ A Garamond" w:cs="OAPJL I+ A Garamond"/>
                <w:lang w:val="en-US"/>
              </w:rPr>
            </w:pPr>
            <w:r w:rsidRPr="0035221E">
              <w:rPr>
                <w:rFonts w:ascii="OAPJL I+ A Garamond" w:hAnsi="OAPJL I+ A Garamond" w:cs="OAPJL I+ A Garamond"/>
              </w:rPr>
              <w:t>RCAS_IN</w:t>
            </w:r>
          </w:p>
        </w:tc>
        <w:tc>
          <w:tcPr>
            <w:tcW w:w="709" w:type="dxa"/>
            <w:tcBorders>
              <w:top w:val="single" w:sz="4" w:space="0" w:color="auto"/>
              <w:left w:val="single" w:sz="4" w:space="0" w:color="auto"/>
              <w:bottom w:val="single" w:sz="4" w:space="0" w:color="auto"/>
              <w:right w:val="single" w:sz="4" w:space="0" w:color="auto"/>
            </w:tcBorders>
          </w:tcPr>
          <w:p w:rsidR="00CA1987" w:rsidRDefault="00CA1987"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CA1987" w:rsidRDefault="00CA1987"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CA1987" w:rsidRDefault="008B6159" w:rsidP="00C85C82">
            <w:pPr>
              <w:rPr>
                <w:i/>
              </w:rPr>
            </w:pPr>
            <w:proofErr w:type="gramStart"/>
            <w:r>
              <w:rPr>
                <w:i/>
              </w:rPr>
              <w:t>Целевая</w:t>
            </w:r>
            <w:proofErr w:type="gramEnd"/>
            <w:r>
              <w:rPr>
                <w:i/>
              </w:rPr>
              <w:t xml:space="preserve"> уставка и состояние передаваемые </w:t>
            </w:r>
            <w:r w:rsidR="00C85C82">
              <w:rPr>
                <w:i/>
              </w:rPr>
              <w:t xml:space="preserve">диспетчерским </w:t>
            </w:r>
            <w:r>
              <w:rPr>
                <w:i/>
              </w:rPr>
              <w:t xml:space="preserve">хостом на </w:t>
            </w:r>
            <w:r w:rsidR="00C85C82">
              <w:rPr>
                <w:i/>
              </w:rPr>
              <w:t xml:space="preserve">аналоговый </w:t>
            </w:r>
            <w:r>
              <w:rPr>
                <w:i/>
              </w:rPr>
              <w:t xml:space="preserve">блок управления </w:t>
            </w:r>
            <w:r w:rsidR="00C85C82">
              <w:rPr>
                <w:i/>
              </w:rPr>
              <w:t xml:space="preserve">или на блок вывода  </w:t>
            </w:r>
          </w:p>
        </w:tc>
      </w:tr>
      <w:tr w:rsidR="009404A8"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404A8" w:rsidRPr="008B6159" w:rsidRDefault="009404A8"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 w:rsidRPr="001535E7">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Pr="0035221E" w:rsidRDefault="009404A8" w:rsidP="0035221E">
            <w:pPr>
              <w:rPr>
                <w:rFonts w:ascii="OAPJL I+ A Garamond" w:hAnsi="OAPJL I+ A Garamond" w:cs="OAPJL I+ A Garamond"/>
              </w:rPr>
            </w:pPr>
            <w:proofErr w:type="spellStart"/>
            <w:r w:rsidRPr="0035221E">
              <w:rPr>
                <w:rFonts w:ascii="OAPJL I+ A Garamond" w:hAnsi="OAPJL I+ A Garamond" w:cs="OAPJL I+ A Garamond"/>
              </w:rPr>
              <w:t>Bad</w:t>
            </w:r>
            <w:proofErr w:type="spellEnd"/>
            <w:r w:rsidRPr="0035221E">
              <w:rPr>
                <w:rFonts w:ascii="OAPJL I+ A Garamond" w:hAnsi="OAPJL I+ A Garamond" w:cs="OAPJL I+ A Garamond"/>
              </w:rPr>
              <w:t xml:space="preserve">; </w:t>
            </w:r>
            <w:proofErr w:type="spellStart"/>
            <w:r w:rsidRPr="0035221E">
              <w:rPr>
                <w:rFonts w:ascii="OAPJL I+ A Garamond" w:hAnsi="OAPJL I+ A Garamond" w:cs="OAPJL I+ A Garamond"/>
              </w:rPr>
              <w:t>OutOfService</w:t>
            </w:r>
            <w:proofErr w:type="spellEnd"/>
            <w:r w:rsidRPr="0035221E">
              <w:rPr>
                <w:rFonts w:ascii="OAPJL I+ A Garamond" w:hAnsi="OAPJL I+ A Garamond" w:cs="OAPJL I+ A Garamond"/>
              </w:rPr>
              <w:t>;</w:t>
            </w:r>
          </w:p>
          <w:p w:rsidR="009404A8" w:rsidRDefault="009404A8" w:rsidP="0035221E">
            <w:pPr>
              <w:rPr>
                <w:rFonts w:ascii="OAPJL I+ A Garamond" w:hAnsi="OAPJL I+ A Garamond" w:cs="OAPJL I+ A Garamond"/>
                <w:lang w:val="en-US"/>
              </w:rPr>
            </w:pPr>
            <w:proofErr w:type="spellStart"/>
            <w:r w:rsidRPr="0035221E">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Состояние этого блока</w:t>
            </w:r>
          </w:p>
        </w:tc>
      </w:tr>
      <w:tr w:rsidR="009404A8"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404A8" w:rsidRDefault="009404A8" w:rsidP="001A1837">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 w:rsidRPr="001535E7">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Default="009404A8"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Значение этого блока</w:t>
            </w:r>
          </w:p>
        </w:tc>
      </w:tr>
      <w:tr w:rsidR="00CA1987"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CA1987" w:rsidRDefault="00CA1987" w:rsidP="001A1837">
            <w:pPr>
              <w:jc w:val="center"/>
              <w:rPr>
                <w:lang w:val="en-US"/>
              </w:rPr>
            </w:pPr>
            <w:r>
              <w:rPr>
                <w:lang w:val="en-US"/>
              </w:rPr>
              <w:t>33</w:t>
            </w:r>
          </w:p>
        </w:tc>
        <w:tc>
          <w:tcPr>
            <w:tcW w:w="2410" w:type="dxa"/>
            <w:tcBorders>
              <w:top w:val="single" w:sz="4" w:space="0" w:color="auto"/>
              <w:left w:val="single" w:sz="4" w:space="0" w:color="auto"/>
              <w:bottom w:val="single" w:sz="4" w:space="0" w:color="auto"/>
              <w:right w:val="single" w:sz="4" w:space="0" w:color="auto"/>
            </w:tcBorders>
            <w:vAlign w:val="center"/>
          </w:tcPr>
          <w:p w:rsidR="00CA1987" w:rsidRDefault="0035221E" w:rsidP="001A1837">
            <w:pPr>
              <w:rPr>
                <w:rFonts w:ascii="OAPJL I+ A Garamond" w:hAnsi="OAPJL I+ A Garamond" w:cs="OAPJL I+ A Garamond"/>
                <w:lang w:val="en-US"/>
              </w:rPr>
            </w:pPr>
            <w:r w:rsidRPr="0035221E">
              <w:rPr>
                <w:rFonts w:ascii="OAPJL I+ A Garamond" w:hAnsi="OAPJL I+ A Garamond" w:cs="OAPJL I+ A Garamond"/>
              </w:rPr>
              <w:t>ROUT_IN</w:t>
            </w:r>
          </w:p>
        </w:tc>
        <w:tc>
          <w:tcPr>
            <w:tcW w:w="709" w:type="dxa"/>
            <w:tcBorders>
              <w:top w:val="single" w:sz="4" w:space="0" w:color="auto"/>
              <w:left w:val="single" w:sz="4" w:space="0" w:color="auto"/>
              <w:bottom w:val="single" w:sz="4" w:space="0" w:color="auto"/>
              <w:right w:val="single" w:sz="4" w:space="0" w:color="auto"/>
            </w:tcBorders>
          </w:tcPr>
          <w:p w:rsidR="00CA1987" w:rsidRDefault="00CA1987"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CA1987" w:rsidRDefault="00CA1987"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CA1987" w:rsidRDefault="00C85C82" w:rsidP="00C85C82">
            <w:pPr>
              <w:rPr>
                <w:i/>
              </w:rPr>
            </w:pPr>
            <w:proofErr w:type="gramStart"/>
            <w:r>
              <w:rPr>
                <w:i/>
              </w:rPr>
              <w:t>Целевая</w:t>
            </w:r>
            <w:proofErr w:type="gramEnd"/>
            <w:r>
              <w:rPr>
                <w:i/>
              </w:rPr>
              <w:t xml:space="preserve"> уставка и состояние передаваемые хостом на блок управления для использования в качестве вывода</w:t>
            </w:r>
          </w:p>
        </w:tc>
      </w:tr>
      <w:tr w:rsidR="009404A8"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404A8" w:rsidRPr="008B6159" w:rsidRDefault="009404A8"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 w:rsidRPr="008A109C">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Pr="0035221E" w:rsidRDefault="009404A8" w:rsidP="0035221E">
            <w:pPr>
              <w:rPr>
                <w:rFonts w:ascii="OAPJL I+ A Garamond" w:hAnsi="OAPJL I+ A Garamond" w:cs="OAPJL I+ A Garamond"/>
              </w:rPr>
            </w:pPr>
            <w:proofErr w:type="spellStart"/>
            <w:r w:rsidRPr="0035221E">
              <w:rPr>
                <w:rFonts w:ascii="OAPJL I+ A Garamond" w:hAnsi="OAPJL I+ A Garamond" w:cs="OAPJL I+ A Garamond"/>
              </w:rPr>
              <w:t>Bad</w:t>
            </w:r>
            <w:proofErr w:type="spellEnd"/>
            <w:r w:rsidRPr="0035221E">
              <w:rPr>
                <w:rFonts w:ascii="OAPJL I+ A Garamond" w:hAnsi="OAPJL I+ A Garamond" w:cs="OAPJL I+ A Garamond"/>
              </w:rPr>
              <w:t xml:space="preserve">; </w:t>
            </w:r>
            <w:proofErr w:type="spellStart"/>
            <w:r w:rsidRPr="0035221E">
              <w:rPr>
                <w:rFonts w:ascii="OAPJL I+ A Garamond" w:hAnsi="OAPJL I+ A Garamond" w:cs="OAPJL I+ A Garamond"/>
              </w:rPr>
              <w:t>OutOfService</w:t>
            </w:r>
            <w:proofErr w:type="spellEnd"/>
            <w:r w:rsidRPr="0035221E">
              <w:rPr>
                <w:rFonts w:ascii="OAPJL I+ A Garamond" w:hAnsi="OAPJL I+ A Garamond" w:cs="OAPJL I+ A Garamond"/>
              </w:rPr>
              <w:t>;</w:t>
            </w:r>
          </w:p>
          <w:p w:rsidR="009404A8" w:rsidRDefault="009404A8" w:rsidP="0035221E">
            <w:pPr>
              <w:rPr>
                <w:rFonts w:ascii="OAPJL I+ A Garamond" w:hAnsi="OAPJL I+ A Garamond" w:cs="OAPJL I+ A Garamond"/>
                <w:lang w:val="en-US"/>
              </w:rPr>
            </w:pPr>
            <w:proofErr w:type="spellStart"/>
            <w:r w:rsidRPr="0035221E">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Состояние этого блока</w:t>
            </w:r>
          </w:p>
        </w:tc>
      </w:tr>
      <w:tr w:rsidR="009404A8"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404A8" w:rsidRDefault="009404A8" w:rsidP="001A1837">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 w:rsidRPr="008A109C">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Default="009404A8" w:rsidP="001A1837">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Значение этого блока</w:t>
            </w:r>
          </w:p>
        </w:tc>
      </w:tr>
      <w:tr w:rsidR="00CA1987"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CA1987" w:rsidRDefault="00CA1987" w:rsidP="001A1837">
            <w:pPr>
              <w:jc w:val="center"/>
              <w:rPr>
                <w:lang w:val="en-US"/>
              </w:rPr>
            </w:pPr>
            <w:r>
              <w:rPr>
                <w:lang w:val="en-US"/>
              </w:rPr>
              <w:t>34</w:t>
            </w:r>
          </w:p>
        </w:tc>
        <w:tc>
          <w:tcPr>
            <w:tcW w:w="2410" w:type="dxa"/>
            <w:tcBorders>
              <w:top w:val="single" w:sz="4" w:space="0" w:color="auto"/>
              <w:left w:val="single" w:sz="4" w:space="0" w:color="auto"/>
              <w:bottom w:val="single" w:sz="4" w:space="0" w:color="auto"/>
              <w:right w:val="single" w:sz="4" w:space="0" w:color="auto"/>
            </w:tcBorders>
            <w:vAlign w:val="center"/>
          </w:tcPr>
          <w:p w:rsidR="00CA1987" w:rsidRDefault="0035221E" w:rsidP="001A1837">
            <w:pPr>
              <w:rPr>
                <w:rFonts w:ascii="OAPJL I+ A Garamond" w:hAnsi="OAPJL I+ A Garamond" w:cs="OAPJL I+ A Garamond"/>
                <w:lang w:val="en-US"/>
              </w:rPr>
            </w:pPr>
            <w:r w:rsidRPr="0035221E">
              <w:rPr>
                <w:rFonts w:ascii="OAPJL I+ A Garamond" w:hAnsi="OAPJL I+ A Garamond" w:cs="OAPJL I+ A Garamond"/>
              </w:rPr>
              <w:t>SHED_OPT</w:t>
            </w:r>
          </w:p>
        </w:tc>
        <w:tc>
          <w:tcPr>
            <w:tcW w:w="709" w:type="dxa"/>
            <w:tcBorders>
              <w:top w:val="single" w:sz="4" w:space="0" w:color="auto"/>
              <w:left w:val="single" w:sz="4" w:space="0" w:color="auto"/>
              <w:bottom w:val="single" w:sz="4" w:space="0" w:color="auto"/>
              <w:right w:val="single" w:sz="4" w:space="0" w:color="auto"/>
            </w:tcBorders>
          </w:tcPr>
          <w:p w:rsidR="00CA1987" w:rsidRDefault="0035221E" w:rsidP="001A1837">
            <w:pP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CA1987" w:rsidRDefault="0035221E" w:rsidP="001A1837">
            <w:pPr>
              <w:rPr>
                <w:rFonts w:ascii="OAPJL I+ A Garamond" w:hAnsi="OAPJL I+ A Garamond" w:cs="OAPJL I+ A Garamond"/>
                <w:lang w:val="en-US"/>
              </w:rPr>
            </w:pPr>
            <w:r>
              <w:rPr>
                <w:rFonts w:ascii="OAPJL I+ A Garamond" w:hAnsi="OAPJL I+ A Garamond" w:cs="OAPJL I+ A Garamond"/>
                <w:lang w:val="en-US"/>
              </w:rPr>
              <w:t>0 (</w:t>
            </w:r>
            <w:r w:rsidRPr="0035221E">
              <w:rPr>
                <w:sz w:val="18"/>
                <w:szCs w:val="18"/>
              </w:rPr>
              <w:t>не определено</w:t>
            </w:r>
            <w:r>
              <w:rPr>
                <w:rFonts w:ascii="OAPJL I+ A Garamond" w:hAnsi="OAPJL I+ A Garamond" w:cs="OAPJL I+ A Garamond"/>
                <w:lang w:val="en-US"/>
              </w:rPr>
              <w:t>)</w:t>
            </w:r>
          </w:p>
        </w:tc>
        <w:tc>
          <w:tcPr>
            <w:tcW w:w="4057" w:type="dxa"/>
            <w:tcBorders>
              <w:top w:val="single" w:sz="4" w:space="0" w:color="auto"/>
              <w:left w:val="single" w:sz="4" w:space="0" w:color="auto"/>
              <w:bottom w:val="single" w:sz="4" w:space="0" w:color="auto"/>
              <w:right w:val="single" w:sz="4" w:space="0" w:color="auto"/>
            </w:tcBorders>
            <w:vAlign w:val="center"/>
          </w:tcPr>
          <w:p w:rsidR="00CA1987" w:rsidRDefault="00C85C82" w:rsidP="001A1837">
            <w:pPr>
              <w:rPr>
                <w:i/>
              </w:rPr>
            </w:pPr>
            <w:proofErr w:type="gramStart"/>
            <w:r>
              <w:rPr>
                <w:i/>
              </w:rPr>
              <w:t>Действие</w:t>
            </w:r>
            <w:proofErr w:type="gramEnd"/>
            <w:r>
              <w:rPr>
                <w:i/>
              </w:rPr>
              <w:t xml:space="preserve"> производимое при блокировке по времени дистанционного устройства управления</w:t>
            </w:r>
          </w:p>
        </w:tc>
      </w:tr>
      <w:tr w:rsidR="00CA1987"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CA1987" w:rsidRDefault="00CA1987" w:rsidP="001A1837">
            <w:pPr>
              <w:jc w:val="center"/>
              <w:rPr>
                <w:lang w:val="en-US"/>
              </w:rPr>
            </w:pPr>
            <w:r>
              <w:rPr>
                <w:lang w:val="en-US"/>
              </w:rPr>
              <w:t>35</w:t>
            </w:r>
          </w:p>
        </w:tc>
        <w:tc>
          <w:tcPr>
            <w:tcW w:w="2410" w:type="dxa"/>
            <w:tcBorders>
              <w:top w:val="single" w:sz="4" w:space="0" w:color="auto"/>
              <w:left w:val="single" w:sz="4" w:space="0" w:color="auto"/>
              <w:bottom w:val="single" w:sz="4" w:space="0" w:color="auto"/>
              <w:right w:val="single" w:sz="4" w:space="0" w:color="auto"/>
            </w:tcBorders>
            <w:vAlign w:val="center"/>
          </w:tcPr>
          <w:p w:rsidR="00CA1987" w:rsidRDefault="0035221E" w:rsidP="001A1837">
            <w:pPr>
              <w:rPr>
                <w:rFonts w:ascii="OAPJL I+ A Garamond" w:hAnsi="OAPJL I+ A Garamond" w:cs="OAPJL I+ A Garamond"/>
                <w:lang w:val="en-US"/>
              </w:rPr>
            </w:pPr>
            <w:r w:rsidRPr="0035221E">
              <w:rPr>
                <w:rFonts w:ascii="OAPJL I+ A Garamond" w:hAnsi="OAPJL I+ A Garamond" w:cs="OAPJL I+ A Garamond"/>
              </w:rPr>
              <w:t>RCAS_OUT</w:t>
            </w:r>
          </w:p>
        </w:tc>
        <w:tc>
          <w:tcPr>
            <w:tcW w:w="709" w:type="dxa"/>
            <w:tcBorders>
              <w:top w:val="single" w:sz="4" w:space="0" w:color="auto"/>
              <w:left w:val="single" w:sz="4" w:space="0" w:color="auto"/>
              <w:bottom w:val="single" w:sz="4" w:space="0" w:color="auto"/>
              <w:right w:val="single" w:sz="4" w:space="0" w:color="auto"/>
            </w:tcBorders>
          </w:tcPr>
          <w:p w:rsidR="00CA1987" w:rsidRDefault="00CA1987"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CA1987" w:rsidRDefault="00CA1987"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CA1987" w:rsidRDefault="00C85C82" w:rsidP="00C85C82">
            <w:pPr>
              <w:rPr>
                <w:i/>
              </w:rPr>
            </w:pPr>
            <w:r>
              <w:rPr>
                <w:i/>
              </w:rPr>
              <w:t>Уставка и состояние блока после линейного изменения</w:t>
            </w:r>
          </w:p>
        </w:tc>
      </w:tr>
      <w:tr w:rsidR="009404A8"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404A8" w:rsidRPr="00C85C82" w:rsidRDefault="009404A8"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sidP="00276A71">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Pr="0035221E" w:rsidRDefault="009404A8" w:rsidP="00276A71">
            <w:pPr>
              <w:rPr>
                <w:rFonts w:ascii="OAPJL I+ A Garamond" w:hAnsi="OAPJL I+ A Garamond" w:cs="OAPJL I+ A Garamond"/>
              </w:rPr>
            </w:pPr>
            <w:proofErr w:type="spellStart"/>
            <w:r w:rsidRPr="0035221E">
              <w:rPr>
                <w:rFonts w:ascii="OAPJL I+ A Garamond" w:hAnsi="OAPJL I+ A Garamond" w:cs="OAPJL I+ A Garamond"/>
              </w:rPr>
              <w:t>Bad</w:t>
            </w:r>
            <w:proofErr w:type="spellEnd"/>
            <w:r w:rsidRPr="0035221E">
              <w:rPr>
                <w:rFonts w:ascii="OAPJL I+ A Garamond" w:hAnsi="OAPJL I+ A Garamond" w:cs="OAPJL I+ A Garamond"/>
              </w:rPr>
              <w:t xml:space="preserve">; </w:t>
            </w:r>
            <w:proofErr w:type="spellStart"/>
            <w:r w:rsidRPr="0035221E">
              <w:rPr>
                <w:rFonts w:ascii="OAPJL I+ A Garamond" w:hAnsi="OAPJL I+ A Garamond" w:cs="OAPJL I+ A Garamond"/>
              </w:rPr>
              <w:t>NonSpecific</w:t>
            </w:r>
            <w:proofErr w:type="spellEnd"/>
            <w:r w:rsidRPr="0035221E">
              <w:rPr>
                <w:rFonts w:ascii="OAPJL I+ A Garamond" w:hAnsi="OAPJL I+ A Garamond" w:cs="OAPJL I+ A Garamond"/>
              </w:rPr>
              <w:t>;</w:t>
            </w:r>
          </w:p>
          <w:p w:rsidR="009404A8" w:rsidRDefault="009404A8" w:rsidP="00276A71">
            <w:pPr>
              <w:rPr>
                <w:rFonts w:ascii="OAPJL I+ A Garamond" w:hAnsi="OAPJL I+ A Garamond" w:cs="OAPJL I+ A Garamond"/>
                <w:lang w:val="en-US"/>
              </w:rPr>
            </w:pPr>
            <w:proofErr w:type="spellStart"/>
            <w:r w:rsidRPr="0035221E">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Состояние этого блока</w:t>
            </w:r>
          </w:p>
        </w:tc>
      </w:tr>
      <w:tr w:rsidR="009404A8"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404A8" w:rsidRDefault="009404A8" w:rsidP="001A1837">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sidP="00276A71">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Значение этого блока</w:t>
            </w:r>
          </w:p>
        </w:tc>
      </w:tr>
      <w:tr w:rsidR="00CA1987"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CA1987" w:rsidRDefault="00CA1987" w:rsidP="001A1837">
            <w:pPr>
              <w:jc w:val="center"/>
              <w:rPr>
                <w:lang w:val="en-US"/>
              </w:rPr>
            </w:pPr>
            <w:r>
              <w:rPr>
                <w:lang w:val="en-US"/>
              </w:rPr>
              <w:t>36</w:t>
            </w:r>
          </w:p>
        </w:tc>
        <w:tc>
          <w:tcPr>
            <w:tcW w:w="2410" w:type="dxa"/>
            <w:tcBorders>
              <w:top w:val="single" w:sz="4" w:space="0" w:color="auto"/>
              <w:left w:val="single" w:sz="4" w:space="0" w:color="auto"/>
              <w:bottom w:val="single" w:sz="4" w:space="0" w:color="auto"/>
              <w:right w:val="single" w:sz="4" w:space="0" w:color="auto"/>
            </w:tcBorders>
            <w:vAlign w:val="center"/>
          </w:tcPr>
          <w:p w:rsidR="00CA1987" w:rsidRDefault="0035221E" w:rsidP="001A1837">
            <w:pPr>
              <w:rPr>
                <w:rFonts w:ascii="OAPJL I+ A Garamond" w:hAnsi="OAPJL I+ A Garamond" w:cs="OAPJL I+ A Garamond"/>
                <w:lang w:val="en-US"/>
              </w:rPr>
            </w:pPr>
            <w:r w:rsidRPr="0035221E">
              <w:rPr>
                <w:rFonts w:ascii="OAPJL I+ A Garamond" w:hAnsi="OAPJL I+ A Garamond" w:cs="OAPJL I+ A Garamond"/>
              </w:rPr>
              <w:t>ROUT_OUT</w:t>
            </w:r>
          </w:p>
        </w:tc>
        <w:tc>
          <w:tcPr>
            <w:tcW w:w="709" w:type="dxa"/>
            <w:tcBorders>
              <w:top w:val="single" w:sz="4" w:space="0" w:color="auto"/>
              <w:left w:val="single" w:sz="4" w:space="0" w:color="auto"/>
              <w:bottom w:val="single" w:sz="4" w:space="0" w:color="auto"/>
              <w:right w:val="single" w:sz="4" w:space="0" w:color="auto"/>
            </w:tcBorders>
          </w:tcPr>
          <w:p w:rsidR="00CA1987" w:rsidRDefault="00CA1987" w:rsidP="001A1837">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CA1987" w:rsidRDefault="00CA1987" w:rsidP="001A1837">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CA1987" w:rsidRDefault="00C85C82" w:rsidP="001A1837">
            <w:pPr>
              <w:rPr>
                <w:i/>
              </w:rPr>
            </w:pPr>
            <w:r>
              <w:rPr>
                <w:i/>
              </w:rPr>
              <w:t>Выходной сигнал и состояние блока, передаваемое на хост</w:t>
            </w:r>
          </w:p>
        </w:tc>
      </w:tr>
      <w:tr w:rsidR="009404A8"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404A8" w:rsidRPr="00C85C82" w:rsidRDefault="009404A8" w:rsidP="001A1837">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sidP="00276A71">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Pr="0035221E" w:rsidRDefault="009404A8" w:rsidP="00276A71">
            <w:pPr>
              <w:rPr>
                <w:rFonts w:ascii="OAPJL I+ A Garamond" w:hAnsi="OAPJL I+ A Garamond" w:cs="OAPJL I+ A Garamond"/>
              </w:rPr>
            </w:pPr>
            <w:proofErr w:type="spellStart"/>
            <w:r w:rsidRPr="0035221E">
              <w:rPr>
                <w:rFonts w:ascii="OAPJL I+ A Garamond" w:hAnsi="OAPJL I+ A Garamond" w:cs="OAPJL I+ A Garamond"/>
              </w:rPr>
              <w:t>Bad</w:t>
            </w:r>
            <w:proofErr w:type="spellEnd"/>
            <w:r w:rsidRPr="0035221E">
              <w:rPr>
                <w:rFonts w:ascii="OAPJL I+ A Garamond" w:hAnsi="OAPJL I+ A Garamond" w:cs="OAPJL I+ A Garamond"/>
              </w:rPr>
              <w:t xml:space="preserve">; </w:t>
            </w:r>
            <w:proofErr w:type="spellStart"/>
            <w:r w:rsidRPr="0035221E">
              <w:rPr>
                <w:rFonts w:ascii="OAPJL I+ A Garamond" w:hAnsi="OAPJL I+ A Garamond" w:cs="OAPJL I+ A Garamond"/>
              </w:rPr>
              <w:t>NonSpecific</w:t>
            </w:r>
            <w:proofErr w:type="spellEnd"/>
            <w:r w:rsidRPr="0035221E">
              <w:rPr>
                <w:rFonts w:ascii="OAPJL I+ A Garamond" w:hAnsi="OAPJL I+ A Garamond" w:cs="OAPJL I+ A Garamond"/>
              </w:rPr>
              <w:t>;</w:t>
            </w:r>
          </w:p>
          <w:p w:rsidR="009404A8" w:rsidRDefault="009404A8" w:rsidP="00276A71">
            <w:pPr>
              <w:rPr>
                <w:rFonts w:ascii="OAPJL I+ A Garamond" w:hAnsi="OAPJL I+ A Garamond" w:cs="OAPJL I+ A Garamond"/>
                <w:lang w:val="en-US"/>
              </w:rPr>
            </w:pPr>
            <w:proofErr w:type="spellStart"/>
            <w:r w:rsidRPr="0035221E">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Состояние этого блока</w:t>
            </w:r>
          </w:p>
        </w:tc>
      </w:tr>
      <w:tr w:rsidR="009404A8" w:rsidTr="001A1837">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9404A8" w:rsidRDefault="009404A8" w:rsidP="001A1837">
            <w:pPr>
              <w:jc w:val="center"/>
              <w:rPr>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404A8" w:rsidRPr="00B66674" w:rsidRDefault="009404A8" w:rsidP="00276A71">
            <w:pPr>
              <w:rPr>
                <w:rFonts w:ascii="OAPJL I+ A Garamond" w:hAnsi="OAPJL I+ A Garamond" w:cs="OAPJL I+ A Garamond"/>
              </w:rPr>
            </w:pPr>
            <w:proofErr w:type="spellStart"/>
            <w:r w:rsidRPr="00B24A95">
              <w:rPr>
                <w:rFonts w:ascii="OAPJL I+ A Garamond" w:hAnsi="OAPJL I+ A Garamond" w:cs="OAPJL I+ A Garamond"/>
              </w:rPr>
              <w:t>Value</w:t>
            </w:r>
            <w:proofErr w:type="spellEnd"/>
          </w:p>
        </w:tc>
        <w:tc>
          <w:tcPr>
            <w:tcW w:w="709" w:type="dxa"/>
            <w:tcBorders>
              <w:top w:val="single" w:sz="4" w:space="0" w:color="auto"/>
              <w:left w:val="single" w:sz="4" w:space="0" w:color="auto"/>
              <w:bottom w:val="single" w:sz="4" w:space="0" w:color="auto"/>
              <w:right w:val="single" w:sz="4" w:space="0" w:color="auto"/>
            </w:tcBorders>
          </w:tcPr>
          <w:p w:rsidR="009404A8" w:rsidRDefault="009404A8" w:rsidP="00276A71">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9404A8" w:rsidRDefault="009404A8" w:rsidP="00276A71">
            <w:pPr>
              <w:rPr>
                <w:i/>
              </w:rPr>
            </w:pPr>
            <w:r>
              <w:rPr>
                <w:i/>
              </w:rPr>
              <w:t>Значение этого блока</w:t>
            </w:r>
          </w:p>
        </w:tc>
      </w:tr>
    </w:tbl>
    <w:p w:rsidR="00DA5D41" w:rsidRDefault="00DA5D41" w:rsidP="00F662EE">
      <w:pPr>
        <w:spacing w:line="276" w:lineRule="auto"/>
        <w:jc w:val="center"/>
        <w:rPr>
          <w:bCs/>
        </w:rPr>
      </w:pPr>
    </w:p>
    <w:p w:rsidR="00C85C82" w:rsidRDefault="00C85C82" w:rsidP="00F662EE">
      <w:pPr>
        <w:spacing w:line="276" w:lineRule="auto"/>
        <w:jc w:val="center"/>
        <w:rPr>
          <w:bCs/>
        </w:rPr>
      </w:pPr>
    </w:p>
    <w:p w:rsidR="00C85C82" w:rsidRDefault="00C85C82" w:rsidP="00C85C82">
      <w:pPr>
        <w:spacing w:line="276" w:lineRule="auto"/>
        <w:jc w:val="center"/>
        <w:rPr>
          <w:bCs/>
        </w:rPr>
      </w:pPr>
      <w:r w:rsidRPr="00597898">
        <w:rPr>
          <w:b/>
          <w:bCs/>
          <w:i/>
        </w:rPr>
        <w:lastRenderedPageBreak/>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410"/>
        <w:gridCol w:w="709"/>
        <w:gridCol w:w="1828"/>
        <w:gridCol w:w="4057"/>
      </w:tblGrid>
      <w:tr w:rsidR="00C85C82" w:rsidRPr="00B50E9F" w:rsidTr="00276A71">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C85C82" w:rsidRPr="00B50E9F" w:rsidRDefault="00C85C82" w:rsidP="00276A71">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3A600"/>
            <w:vAlign w:val="bottom"/>
          </w:tcPr>
          <w:p w:rsidR="00C85C82" w:rsidRPr="00B50E9F" w:rsidRDefault="00C85C82" w:rsidP="00276A71">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C85C82" w:rsidRPr="00B50E9F" w:rsidRDefault="00C85C82" w:rsidP="00276A71">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28" w:type="dxa"/>
            <w:tcBorders>
              <w:top w:val="single" w:sz="4" w:space="0" w:color="auto"/>
              <w:left w:val="single" w:sz="4" w:space="0" w:color="auto"/>
              <w:bottom w:val="single" w:sz="4" w:space="0" w:color="auto"/>
              <w:right w:val="single" w:sz="4" w:space="0" w:color="auto"/>
            </w:tcBorders>
            <w:shd w:val="clear" w:color="auto" w:fill="B3A600"/>
            <w:vAlign w:val="bottom"/>
          </w:tcPr>
          <w:p w:rsidR="00C85C82" w:rsidRPr="00B50E9F" w:rsidRDefault="00C85C82" w:rsidP="00276A71">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C85C82" w:rsidRPr="00B50E9F" w:rsidRDefault="00C85C82" w:rsidP="00276A71">
            <w:pPr>
              <w:rPr>
                <w:sz w:val="18"/>
                <w:szCs w:val="18"/>
                <w:lang w:val="en-US"/>
              </w:rPr>
            </w:pPr>
            <w:r>
              <w:rPr>
                <w:b/>
                <w:bCs/>
                <w:sz w:val="18"/>
                <w:szCs w:val="18"/>
              </w:rPr>
              <w:t>Комментарии</w:t>
            </w:r>
            <w:r w:rsidRPr="00B50E9F">
              <w:rPr>
                <w:b/>
                <w:bCs/>
                <w:sz w:val="18"/>
                <w:szCs w:val="18"/>
                <w:lang w:val="en-US"/>
              </w:rPr>
              <w:t xml:space="preserve"> </w:t>
            </w:r>
          </w:p>
        </w:tc>
      </w:tr>
      <w:tr w:rsidR="00C85C82" w:rsidRPr="004500CF" w:rsidTr="00276A71">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C85C82" w:rsidRDefault="00C85C82" w:rsidP="00276A71">
            <w:pPr>
              <w:jc w:val="center"/>
            </w:pPr>
            <w:r>
              <w:t>37</w:t>
            </w:r>
          </w:p>
        </w:tc>
        <w:tc>
          <w:tcPr>
            <w:tcW w:w="2410" w:type="dxa"/>
            <w:tcBorders>
              <w:top w:val="single" w:sz="4" w:space="0" w:color="auto"/>
              <w:left w:val="single" w:sz="4" w:space="0" w:color="auto"/>
              <w:bottom w:val="single" w:sz="4" w:space="0" w:color="auto"/>
              <w:right w:val="single" w:sz="4" w:space="0" w:color="auto"/>
            </w:tcBorders>
            <w:vAlign w:val="center"/>
          </w:tcPr>
          <w:p w:rsidR="00C85C82" w:rsidRPr="00CA1987" w:rsidRDefault="00C85C82" w:rsidP="00276A71">
            <w:pPr>
              <w:rPr>
                <w:rFonts w:ascii="OAPJL I+ A Garamond" w:hAnsi="OAPJL I+ A Garamond" w:cs="OAPJL I+ A Garamond"/>
                <w:lang w:val="en-US"/>
              </w:rPr>
            </w:pPr>
            <w:r w:rsidRPr="00C85C82">
              <w:rPr>
                <w:rFonts w:ascii="OAPJL I+ A Garamond" w:hAnsi="OAPJL I+ A Garamond" w:cs="OAPJL I+ A Garamond"/>
              </w:rPr>
              <w:t>TRK_SCALE</w:t>
            </w:r>
          </w:p>
        </w:tc>
        <w:tc>
          <w:tcPr>
            <w:tcW w:w="709" w:type="dxa"/>
            <w:tcBorders>
              <w:top w:val="single" w:sz="4" w:space="0" w:color="auto"/>
              <w:left w:val="single" w:sz="4" w:space="0" w:color="auto"/>
              <w:bottom w:val="single" w:sz="4" w:space="0" w:color="auto"/>
              <w:right w:val="single" w:sz="4" w:space="0" w:color="auto"/>
            </w:tcBorders>
          </w:tcPr>
          <w:p w:rsidR="00C85C82" w:rsidRPr="00B50E9F" w:rsidRDefault="00C85C82" w:rsidP="00276A7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C85C82" w:rsidRPr="00DA5D41" w:rsidRDefault="00C85C82" w:rsidP="00276A71">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C85C82" w:rsidRPr="005B4751" w:rsidRDefault="00C85C82" w:rsidP="00C85C82">
            <w:pPr>
              <w:rPr>
                <w:i/>
                <w:sz w:val="20"/>
                <w:szCs w:val="20"/>
              </w:rPr>
            </w:pPr>
            <w:r w:rsidRPr="005B4751">
              <w:rPr>
                <w:i/>
                <w:sz w:val="20"/>
                <w:szCs w:val="20"/>
              </w:rPr>
              <w:t xml:space="preserve">Диапазон, единицы и точность связанные с </w:t>
            </w:r>
            <w:r w:rsidRPr="005B4751">
              <w:rPr>
                <w:i/>
                <w:sz w:val="20"/>
                <w:szCs w:val="20"/>
                <w:lang w:val="en-US"/>
              </w:rPr>
              <w:t>TRK</w:t>
            </w:r>
            <w:r w:rsidRPr="005B4751">
              <w:rPr>
                <w:i/>
                <w:sz w:val="20"/>
                <w:szCs w:val="20"/>
              </w:rPr>
              <w:t>_</w:t>
            </w:r>
            <w:proofErr w:type="spellStart"/>
            <w:r w:rsidRPr="005B4751">
              <w:rPr>
                <w:i/>
                <w:sz w:val="20"/>
                <w:szCs w:val="20"/>
                <w:lang w:val="en-US"/>
              </w:rPr>
              <w:t>VALr</w:t>
            </w:r>
            <w:proofErr w:type="spellEnd"/>
          </w:p>
        </w:tc>
      </w:tr>
      <w:tr w:rsidR="00276A71" w:rsidRPr="004500CF" w:rsidTr="00276A71">
        <w:tblPrEx>
          <w:tblCellMar>
            <w:top w:w="0" w:type="dxa"/>
            <w:bottom w:w="0" w:type="dxa"/>
          </w:tblCellMar>
        </w:tblPrEx>
        <w:trPr>
          <w:trHeight w:val="170"/>
        </w:trPr>
        <w:tc>
          <w:tcPr>
            <w:tcW w:w="851" w:type="dxa"/>
            <w:vMerge/>
            <w:tcBorders>
              <w:left w:val="single" w:sz="4" w:space="0" w:color="auto"/>
              <w:right w:val="single" w:sz="4" w:space="0" w:color="auto"/>
            </w:tcBorders>
          </w:tcPr>
          <w:p w:rsidR="00276A71" w:rsidRDefault="00276A71"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276A71" w:rsidRPr="00DA5D41" w:rsidRDefault="00276A71" w:rsidP="00276A71">
            <w:pPr>
              <w:rPr>
                <w:rFonts w:ascii="OAPJL I+ A Garamond" w:hAnsi="OAPJL I+ A Garamond" w:cs="OAPJL I+ A Garamond"/>
              </w:rPr>
            </w:pPr>
            <w:r w:rsidRPr="00A33C71">
              <w:rPr>
                <w:rFonts w:ascii="OAPJL I+ A Garamond" w:hAnsi="OAPJL I+ A Garamond" w:cs="OAPJL I+ A Garamond"/>
              </w:rPr>
              <w:t>EU_at_100%</w:t>
            </w:r>
          </w:p>
        </w:tc>
        <w:tc>
          <w:tcPr>
            <w:tcW w:w="709" w:type="dxa"/>
            <w:tcBorders>
              <w:top w:val="single" w:sz="4" w:space="0" w:color="auto"/>
              <w:left w:val="single" w:sz="4" w:space="0" w:color="auto"/>
              <w:bottom w:val="single" w:sz="4" w:space="0" w:color="auto"/>
              <w:right w:val="single" w:sz="4" w:space="0" w:color="auto"/>
            </w:tcBorders>
          </w:tcPr>
          <w:p w:rsidR="00276A71" w:rsidRDefault="00276A71">
            <w:r w:rsidRPr="000052E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276A71" w:rsidRPr="00276A71" w:rsidRDefault="00276A71" w:rsidP="00276A71">
            <w:r w:rsidRPr="00276A71">
              <w:t>100</w:t>
            </w: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Единицы измерения при 100% диапазона</w:t>
            </w:r>
          </w:p>
        </w:tc>
      </w:tr>
      <w:tr w:rsidR="00276A71" w:rsidRPr="004500CF" w:rsidTr="00276A71">
        <w:tblPrEx>
          <w:tblCellMar>
            <w:top w:w="0" w:type="dxa"/>
            <w:bottom w:w="0" w:type="dxa"/>
          </w:tblCellMar>
        </w:tblPrEx>
        <w:trPr>
          <w:trHeight w:val="170"/>
        </w:trPr>
        <w:tc>
          <w:tcPr>
            <w:tcW w:w="851" w:type="dxa"/>
            <w:vMerge/>
            <w:tcBorders>
              <w:left w:val="single" w:sz="4" w:space="0" w:color="auto"/>
              <w:right w:val="single" w:sz="4" w:space="0" w:color="auto"/>
            </w:tcBorders>
          </w:tcPr>
          <w:p w:rsidR="00276A71" w:rsidRDefault="00276A71"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276A71" w:rsidRPr="00DA5D41" w:rsidRDefault="00276A71" w:rsidP="00276A71">
            <w:pPr>
              <w:rPr>
                <w:rFonts w:ascii="OAPJL I+ A Garamond" w:hAnsi="OAPJL I+ A Garamond" w:cs="OAPJL I+ A Garamond"/>
              </w:rPr>
            </w:pPr>
            <w:r w:rsidRPr="00A33C71">
              <w:rPr>
                <w:rFonts w:ascii="OAPJL I+ A Garamond" w:hAnsi="OAPJL I+ A Garamond" w:cs="OAPJL I+ A Garamond"/>
              </w:rPr>
              <w:t>EU_at_0%</w:t>
            </w:r>
          </w:p>
        </w:tc>
        <w:tc>
          <w:tcPr>
            <w:tcW w:w="709" w:type="dxa"/>
            <w:tcBorders>
              <w:top w:val="single" w:sz="4" w:space="0" w:color="auto"/>
              <w:left w:val="single" w:sz="4" w:space="0" w:color="auto"/>
              <w:bottom w:val="single" w:sz="4" w:space="0" w:color="auto"/>
              <w:right w:val="single" w:sz="4" w:space="0" w:color="auto"/>
            </w:tcBorders>
          </w:tcPr>
          <w:p w:rsidR="00276A71" w:rsidRDefault="00276A71">
            <w:r w:rsidRPr="000052E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276A71" w:rsidRPr="00276A71" w:rsidRDefault="00276A71" w:rsidP="00276A71">
            <w:r w:rsidRPr="00276A71">
              <w:t>0</w:t>
            </w: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Единицы измерения при 0% диапазона</w:t>
            </w:r>
          </w:p>
        </w:tc>
      </w:tr>
      <w:tr w:rsidR="00276A71" w:rsidRPr="004500CF" w:rsidTr="00276A71">
        <w:tblPrEx>
          <w:tblCellMar>
            <w:top w:w="0" w:type="dxa"/>
            <w:bottom w:w="0" w:type="dxa"/>
          </w:tblCellMar>
        </w:tblPrEx>
        <w:trPr>
          <w:trHeight w:val="170"/>
        </w:trPr>
        <w:tc>
          <w:tcPr>
            <w:tcW w:w="851" w:type="dxa"/>
            <w:vMerge/>
            <w:tcBorders>
              <w:left w:val="single" w:sz="4" w:space="0" w:color="auto"/>
              <w:right w:val="single" w:sz="4" w:space="0" w:color="auto"/>
            </w:tcBorders>
          </w:tcPr>
          <w:p w:rsidR="00276A71" w:rsidRDefault="00276A71"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276A71" w:rsidRPr="00DA5D41" w:rsidRDefault="00276A71" w:rsidP="00276A71">
            <w:pPr>
              <w:rPr>
                <w:rFonts w:ascii="OAPJL I+ A Garamond" w:hAnsi="OAPJL I+ A Garamond" w:cs="OAPJL I+ A Garamond"/>
              </w:rPr>
            </w:pPr>
            <w:proofErr w:type="spellStart"/>
            <w:r w:rsidRPr="00A33C71">
              <w:rPr>
                <w:rFonts w:ascii="OAPJL I+ A Garamond" w:hAnsi="OAPJL I+ A Garamond" w:cs="OAPJL I+ A Garamond"/>
              </w:rPr>
              <w:t>Units_Index</w:t>
            </w:r>
            <w:proofErr w:type="spellEnd"/>
          </w:p>
        </w:tc>
        <w:tc>
          <w:tcPr>
            <w:tcW w:w="709" w:type="dxa"/>
            <w:tcBorders>
              <w:top w:val="single" w:sz="4" w:space="0" w:color="auto"/>
              <w:left w:val="single" w:sz="4" w:space="0" w:color="auto"/>
              <w:bottom w:val="single" w:sz="4" w:space="0" w:color="auto"/>
              <w:right w:val="single" w:sz="4" w:space="0" w:color="auto"/>
            </w:tcBorders>
          </w:tcPr>
          <w:p w:rsidR="00276A71" w:rsidRDefault="00276A71">
            <w:r w:rsidRPr="000052E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276A71" w:rsidRPr="00276A71" w:rsidRDefault="00276A71" w:rsidP="00276A71">
            <w:r w:rsidRPr="00276A71">
              <w:t>%</w:t>
            </w: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 xml:space="preserve">Единицы измерения </w:t>
            </w:r>
          </w:p>
        </w:tc>
      </w:tr>
      <w:tr w:rsidR="00276A71" w:rsidRPr="004500CF" w:rsidTr="00276A71">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276A71" w:rsidRDefault="00276A71"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276A71" w:rsidRPr="00DA5D41" w:rsidRDefault="00276A71" w:rsidP="00276A71">
            <w:pPr>
              <w:rPr>
                <w:rFonts w:ascii="OAPJL I+ A Garamond" w:hAnsi="OAPJL I+ A Garamond" w:cs="OAPJL I+ A Garamond"/>
              </w:rPr>
            </w:pPr>
            <w:proofErr w:type="spellStart"/>
            <w:r w:rsidRPr="00A33C71">
              <w:rPr>
                <w:rFonts w:ascii="OAPJL I+ A Garamond" w:hAnsi="OAPJL I+ A Garamond" w:cs="OAPJL I+ A Garamond"/>
              </w:rPr>
              <w:t>Decimal</w:t>
            </w:r>
            <w:proofErr w:type="spellEnd"/>
          </w:p>
        </w:tc>
        <w:tc>
          <w:tcPr>
            <w:tcW w:w="709" w:type="dxa"/>
            <w:tcBorders>
              <w:top w:val="single" w:sz="4" w:space="0" w:color="auto"/>
              <w:left w:val="single" w:sz="4" w:space="0" w:color="auto"/>
              <w:bottom w:val="single" w:sz="4" w:space="0" w:color="auto"/>
              <w:right w:val="single" w:sz="4" w:space="0" w:color="auto"/>
            </w:tcBorders>
          </w:tcPr>
          <w:p w:rsidR="00276A71" w:rsidRDefault="00276A71">
            <w:r w:rsidRPr="000052E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276A71" w:rsidRPr="00276A71" w:rsidRDefault="00276A71" w:rsidP="00276A71">
            <w:r w:rsidRPr="00276A71">
              <w:t>5</w:t>
            </w: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Количество цифр справа от десятичной точки</w:t>
            </w:r>
          </w:p>
        </w:tc>
      </w:tr>
      <w:tr w:rsidR="00276A71" w:rsidRPr="004500CF" w:rsidTr="00276A71">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276A71" w:rsidRDefault="00276A71" w:rsidP="00276A71">
            <w:pPr>
              <w:jc w:val="center"/>
            </w:pPr>
            <w:r>
              <w:t>38</w:t>
            </w:r>
          </w:p>
        </w:tc>
        <w:tc>
          <w:tcPr>
            <w:tcW w:w="2410"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r w:rsidRPr="00276A71">
              <w:rPr>
                <w:rFonts w:ascii="OAPJL I+ A Garamond" w:hAnsi="OAPJL I+ A Garamond" w:cs="OAPJL I+ A Garamond"/>
              </w:rPr>
              <w:t>TRK_IN_D</w:t>
            </w:r>
          </w:p>
        </w:tc>
        <w:tc>
          <w:tcPr>
            <w:tcW w:w="709" w:type="dxa"/>
            <w:tcBorders>
              <w:top w:val="single" w:sz="4" w:space="0" w:color="auto"/>
              <w:left w:val="single" w:sz="4" w:space="0" w:color="auto"/>
              <w:bottom w:val="single" w:sz="4" w:space="0" w:color="auto"/>
              <w:right w:val="single" w:sz="4" w:space="0" w:color="auto"/>
            </w:tcBorders>
          </w:tcPr>
          <w:p w:rsidR="00276A71" w:rsidRDefault="00276A71" w:rsidP="00276A7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 xml:space="preserve">Используется для запуска внешнего отслеживания вывода блока по значению, указанному в </w:t>
            </w:r>
            <w:r w:rsidRPr="005B4751">
              <w:rPr>
                <w:i/>
                <w:sz w:val="20"/>
                <w:szCs w:val="20"/>
                <w:lang w:val="en-US"/>
              </w:rPr>
              <w:t>TRK</w:t>
            </w:r>
            <w:r w:rsidRPr="005B4751">
              <w:rPr>
                <w:i/>
                <w:sz w:val="20"/>
                <w:szCs w:val="20"/>
              </w:rPr>
              <w:t>_</w:t>
            </w:r>
            <w:r w:rsidRPr="005B4751">
              <w:rPr>
                <w:i/>
                <w:sz w:val="20"/>
                <w:szCs w:val="20"/>
                <w:lang w:val="en-US"/>
              </w:rPr>
              <w:t>VAL</w:t>
            </w:r>
          </w:p>
        </w:tc>
      </w:tr>
      <w:tr w:rsidR="00276A71" w:rsidRPr="004500CF" w:rsidTr="00276A71">
        <w:tblPrEx>
          <w:tblCellMar>
            <w:top w:w="0" w:type="dxa"/>
            <w:bottom w:w="0" w:type="dxa"/>
          </w:tblCellMar>
        </w:tblPrEx>
        <w:trPr>
          <w:trHeight w:val="170"/>
        </w:trPr>
        <w:tc>
          <w:tcPr>
            <w:tcW w:w="851" w:type="dxa"/>
            <w:vMerge/>
            <w:tcBorders>
              <w:left w:val="single" w:sz="4" w:space="0" w:color="auto"/>
              <w:right w:val="single" w:sz="4" w:space="0" w:color="auto"/>
            </w:tcBorders>
          </w:tcPr>
          <w:p w:rsidR="00276A71" w:rsidRDefault="00276A71"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276A71" w:rsidRPr="00B66674" w:rsidRDefault="00276A71" w:rsidP="00276A71">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vMerge w:val="restart"/>
            <w:tcBorders>
              <w:top w:val="single" w:sz="4" w:space="0" w:color="auto"/>
              <w:left w:val="single" w:sz="4" w:space="0" w:color="auto"/>
              <w:right w:val="single" w:sz="4" w:space="0" w:color="auto"/>
            </w:tcBorders>
          </w:tcPr>
          <w:p w:rsidR="00276A71" w:rsidRDefault="00276A71" w:rsidP="00276A71">
            <w:pPr>
              <w:rPr>
                <w:rFonts w:ascii="OAPJL I+ A Garamond" w:hAnsi="OAPJL I+ A Garamond" w:cs="OAPJL I+ A Garamond"/>
                <w:lang w:val="en-US"/>
              </w:rPr>
            </w:pPr>
            <w:proofErr w:type="spellStart"/>
            <w:r w:rsidRPr="00DA5D41">
              <w:rPr>
                <w:sz w:val="16"/>
                <w:szCs w:val="16"/>
                <w:lang w:val="en-US"/>
              </w:rPr>
              <w:t>Замечание</w:t>
            </w:r>
            <w:proofErr w:type="spellEnd"/>
            <w:r w:rsidRPr="00DA5D41">
              <w:t xml:space="preserve"> </w:t>
            </w:r>
            <w:r>
              <w:rPr>
                <w:lang w:val="en-US"/>
              </w:rPr>
              <w:t>4</w:t>
            </w:r>
          </w:p>
        </w:tc>
        <w:tc>
          <w:tcPr>
            <w:tcW w:w="1828" w:type="dxa"/>
            <w:tcBorders>
              <w:top w:val="single" w:sz="4" w:space="0" w:color="auto"/>
              <w:left w:val="single" w:sz="4" w:space="0" w:color="auto"/>
              <w:bottom w:val="single" w:sz="4" w:space="0" w:color="auto"/>
              <w:right w:val="single" w:sz="4" w:space="0" w:color="auto"/>
            </w:tcBorders>
            <w:vAlign w:val="center"/>
          </w:tcPr>
          <w:p w:rsidR="00276A71" w:rsidRPr="005F3E25" w:rsidRDefault="00276A71" w:rsidP="00276A71">
            <w:pPr>
              <w:rPr>
                <w:rFonts w:ascii="OAPJL I+ A Garamond" w:hAnsi="OAPJL I+ A Garamond" w:cs="OAPJL I+ A Garamond"/>
              </w:rPr>
            </w:pPr>
            <w:proofErr w:type="spellStart"/>
            <w:r w:rsidRPr="005F3E25">
              <w:rPr>
                <w:rFonts w:ascii="OAPJL I+ A Garamond" w:hAnsi="OAPJL I+ A Garamond" w:cs="OAPJL I+ A Garamond"/>
              </w:rPr>
              <w:t>Bad</w:t>
            </w:r>
            <w:proofErr w:type="spellEnd"/>
            <w:r w:rsidRPr="005F3E25">
              <w:rPr>
                <w:rFonts w:ascii="OAPJL I+ A Garamond" w:hAnsi="OAPJL I+ A Garamond" w:cs="OAPJL I+ A Garamond"/>
              </w:rPr>
              <w:t>;</w:t>
            </w:r>
          </w:p>
          <w:p w:rsidR="00276A71" w:rsidRPr="005F3E25" w:rsidRDefault="00276A71" w:rsidP="00276A71">
            <w:pPr>
              <w:rPr>
                <w:rFonts w:ascii="OAPJL I+ A Garamond" w:hAnsi="OAPJL I+ A Garamond" w:cs="OAPJL I+ A Garamond"/>
              </w:rPr>
            </w:pPr>
            <w:proofErr w:type="spellStart"/>
            <w:r w:rsidRPr="005F3E25">
              <w:rPr>
                <w:rFonts w:ascii="OAPJL I+ A Garamond" w:hAnsi="OAPJL I+ A Garamond" w:cs="OAPJL I+ A Garamond"/>
              </w:rPr>
              <w:t>NotConnected</w:t>
            </w:r>
            <w:proofErr w:type="spellEnd"/>
            <w:r w:rsidRPr="005F3E25">
              <w:rPr>
                <w:rFonts w:ascii="OAPJL I+ A Garamond" w:hAnsi="OAPJL I+ A Garamond" w:cs="OAPJL I+ A Garamond"/>
              </w:rPr>
              <w:t>;</w:t>
            </w:r>
          </w:p>
          <w:p w:rsidR="00276A71" w:rsidRDefault="00276A71" w:rsidP="00276A71">
            <w:pPr>
              <w:rPr>
                <w:rFonts w:ascii="OAPJL I+ A Garamond" w:hAnsi="OAPJL I+ A Garamond" w:cs="OAPJL I+ A Garamond"/>
                <w:lang w:val="en-US"/>
              </w:rPr>
            </w:pPr>
            <w:proofErr w:type="spellStart"/>
            <w:r w:rsidRPr="005F3E25">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Состояние этого блока</w:t>
            </w:r>
          </w:p>
        </w:tc>
      </w:tr>
      <w:tr w:rsidR="00276A71" w:rsidRPr="004500CF" w:rsidTr="00276A71">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276A71" w:rsidRDefault="00276A71"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proofErr w:type="spellStart"/>
            <w:r w:rsidRPr="00B24A95">
              <w:rPr>
                <w:rFonts w:ascii="OAPJL I+ A Garamond" w:hAnsi="OAPJL I+ A Garamond" w:cs="OAPJL I+ A Garamond"/>
              </w:rPr>
              <w:t>Value</w:t>
            </w:r>
            <w:proofErr w:type="spellEnd"/>
          </w:p>
        </w:tc>
        <w:tc>
          <w:tcPr>
            <w:tcW w:w="709" w:type="dxa"/>
            <w:vMerge/>
            <w:tcBorders>
              <w:left w:val="single" w:sz="4" w:space="0" w:color="auto"/>
              <w:bottom w:val="single" w:sz="4" w:space="0" w:color="auto"/>
              <w:right w:val="single" w:sz="4" w:space="0" w:color="auto"/>
            </w:tcBorders>
          </w:tcPr>
          <w:p w:rsidR="00276A71" w:rsidRDefault="00276A71" w:rsidP="00276A7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Значение этого блока</w:t>
            </w:r>
          </w:p>
        </w:tc>
      </w:tr>
      <w:tr w:rsidR="00276A71" w:rsidRPr="004500CF" w:rsidTr="00276A71">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276A71" w:rsidRDefault="00276A71" w:rsidP="00276A71">
            <w:pPr>
              <w:jc w:val="center"/>
            </w:pPr>
            <w:r>
              <w:t>39</w:t>
            </w:r>
          </w:p>
        </w:tc>
        <w:tc>
          <w:tcPr>
            <w:tcW w:w="2410"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r w:rsidRPr="00276A71">
              <w:rPr>
                <w:rFonts w:ascii="OAPJL I+ A Garamond" w:hAnsi="OAPJL I+ A Garamond" w:cs="OAPJL I+ A Garamond"/>
                <w:lang w:val="en-US"/>
              </w:rPr>
              <w:t>TRK_VAL</w:t>
            </w:r>
          </w:p>
        </w:tc>
        <w:tc>
          <w:tcPr>
            <w:tcW w:w="709" w:type="dxa"/>
            <w:tcBorders>
              <w:top w:val="single" w:sz="4" w:space="0" w:color="auto"/>
              <w:left w:val="single" w:sz="4" w:space="0" w:color="auto"/>
              <w:bottom w:val="single" w:sz="4" w:space="0" w:color="auto"/>
              <w:right w:val="single" w:sz="4" w:space="0" w:color="auto"/>
            </w:tcBorders>
          </w:tcPr>
          <w:p w:rsidR="00276A71" w:rsidRDefault="00276A71" w:rsidP="00276A7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50503C">
            <w:pPr>
              <w:rPr>
                <w:i/>
                <w:sz w:val="20"/>
                <w:szCs w:val="20"/>
              </w:rPr>
            </w:pPr>
            <w:r w:rsidRPr="005B4751">
              <w:rPr>
                <w:i/>
                <w:sz w:val="20"/>
                <w:szCs w:val="20"/>
              </w:rPr>
              <w:t xml:space="preserve">Входной сигнал, используемый как </w:t>
            </w:r>
            <w:r w:rsidR="0050503C" w:rsidRPr="005B4751">
              <w:rPr>
                <w:i/>
                <w:sz w:val="20"/>
                <w:szCs w:val="20"/>
              </w:rPr>
              <w:t xml:space="preserve">отслеживаемое значение, при запущенном </w:t>
            </w:r>
            <w:r w:rsidR="0050503C" w:rsidRPr="005B4751">
              <w:rPr>
                <w:i/>
                <w:sz w:val="20"/>
                <w:szCs w:val="20"/>
                <w:lang w:val="en-US"/>
              </w:rPr>
              <w:t>TRK</w:t>
            </w:r>
            <w:r w:rsidR="0050503C" w:rsidRPr="005B4751">
              <w:rPr>
                <w:i/>
                <w:sz w:val="20"/>
                <w:szCs w:val="20"/>
              </w:rPr>
              <w:t>_</w:t>
            </w:r>
            <w:r w:rsidR="0050503C" w:rsidRPr="005B4751">
              <w:rPr>
                <w:i/>
                <w:sz w:val="20"/>
                <w:szCs w:val="20"/>
                <w:lang w:val="en-US"/>
              </w:rPr>
              <w:t>IN</w:t>
            </w:r>
            <w:r w:rsidR="0050503C" w:rsidRPr="005B4751">
              <w:rPr>
                <w:i/>
                <w:sz w:val="20"/>
                <w:szCs w:val="20"/>
              </w:rPr>
              <w:t>_</w:t>
            </w:r>
            <w:r w:rsidR="0050503C" w:rsidRPr="005B4751">
              <w:rPr>
                <w:i/>
                <w:sz w:val="20"/>
                <w:szCs w:val="20"/>
                <w:lang w:val="en-US"/>
              </w:rPr>
              <w:t>D</w:t>
            </w:r>
            <w:r w:rsidR="0050503C" w:rsidRPr="005B4751">
              <w:rPr>
                <w:i/>
                <w:sz w:val="20"/>
                <w:szCs w:val="20"/>
              </w:rPr>
              <w:t xml:space="preserve">  внешнем отслеживании </w:t>
            </w:r>
          </w:p>
        </w:tc>
      </w:tr>
      <w:tr w:rsidR="00276A71" w:rsidRPr="004500CF" w:rsidTr="00276A71">
        <w:tblPrEx>
          <w:tblCellMar>
            <w:top w:w="0" w:type="dxa"/>
            <w:bottom w:w="0" w:type="dxa"/>
          </w:tblCellMar>
        </w:tblPrEx>
        <w:trPr>
          <w:trHeight w:val="170"/>
        </w:trPr>
        <w:tc>
          <w:tcPr>
            <w:tcW w:w="851" w:type="dxa"/>
            <w:vMerge/>
            <w:tcBorders>
              <w:left w:val="single" w:sz="4" w:space="0" w:color="auto"/>
              <w:right w:val="single" w:sz="4" w:space="0" w:color="auto"/>
            </w:tcBorders>
          </w:tcPr>
          <w:p w:rsidR="00276A71" w:rsidRDefault="00276A71"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276A71" w:rsidRPr="00B66674" w:rsidRDefault="00276A71" w:rsidP="00276A71">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vMerge w:val="restart"/>
            <w:tcBorders>
              <w:top w:val="single" w:sz="4" w:space="0" w:color="auto"/>
              <w:left w:val="single" w:sz="4" w:space="0" w:color="auto"/>
              <w:right w:val="single" w:sz="4" w:space="0" w:color="auto"/>
            </w:tcBorders>
          </w:tcPr>
          <w:p w:rsidR="00276A71" w:rsidRDefault="00276A71" w:rsidP="00276A71">
            <w:pPr>
              <w:rPr>
                <w:rFonts w:ascii="OAPJL I+ A Garamond" w:hAnsi="OAPJL I+ A Garamond" w:cs="OAPJL I+ A Garamond"/>
                <w:lang w:val="en-US"/>
              </w:rPr>
            </w:pPr>
            <w:proofErr w:type="spellStart"/>
            <w:r w:rsidRPr="00DA5D41">
              <w:rPr>
                <w:sz w:val="16"/>
                <w:szCs w:val="16"/>
                <w:lang w:val="en-US"/>
              </w:rPr>
              <w:t>Замечание</w:t>
            </w:r>
            <w:proofErr w:type="spellEnd"/>
            <w:r w:rsidRPr="00DA5D41">
              <w:t xml:space="preserve"> </w:t>
            </w:r>
            <w:r>
              <w:rPr>
                <w:lang w:val="en-US"/>
              </w:rPr>
              <w:t>4</w:t>
            </w:r>
          </w:p>
        </w:tc>
        <w:tc>
          <w:tcPr>
            <w:tcW w:w="1828" w:type="dxa"/>
            <w:tcBorders>
              <w:top w:val="single" w:sz="4" w:space="0" w:color="auto"/>
              <w:left w:val="single" w:sz="4" w:space="0" w:color="auto"/>
              <w:bottom w:val="single" w:sz="4" w:space="0" w:color="auto"/>
              <w:right w:val="single" w:sz="4" w:space="0" w:color="auto"/>
            </w:tcBorders>
            <w:vAlign w:val="center"/>
          </w:tcPr>
          <w:p w:rsidR="00276A71" w:rsidRPr="005F3E25" w:rsidRDefault="00276A71" w:rsidP="00276A71">
            <w:pPr>
              <w:rPr>
                <w:rFonts w:ascii="OAPJL I+ A Garamond" w:hAnsi="OAPJL I+ A Garamond" w:cs="OAPJL I+ A Garamond"/>
              </w:rPr>
            </w:pPr>
            <w:proofErr w:type="spellStart"/>
            <w:r w:rsidRPr="005F3E25">
              <w:rPr>
                <w:rFonts w:ascii="OAPJL I+ A Garamond" w:hAnsi="OAPJL I+ A Garamond" w:cs="OAPJL I+ A Garamond"/>
              </w:rPr>
              <w:t>Bad</w:t>
            </w:r>
            <w:proofErr w:type="spellEnd"/>
            <w:r w:rsidRPr="005F3E25">
              <w:rPr>
                <w:rFonts w:ascii="OAPJL I+ A Garamond" w:hAnsi="OAPJL I+ A Garamond" w:cs="OAPJL I+ A Garamond"/>
              </w:rPr>
              <w:t>;</w:t>
            </w:r>
          </w:p>
          <w:p w:rsidR="00276A71" w:rsidRPr="005F3E25" w:rsidRDefault="00276A71" w:rsidP="00276A71">
            <w:pPr>
              <w:rPr>
                <w:rFonts w:ascii="OAPJL I+ A Garamond" w:hAnsi="OAPJL I+ A Garamond" w:cs="OAPJL I+ A Garamond"/>
              </w:rPr>
            </w:pPr>
            <w:proofErr w:type="spellStart"/>
            <w:r w:rsidRPr="005F3E25">
              <w:rPr>
                <w:rFonts w:ascii="OAPJL I+ A Garamond" w:hAnsi="OAPJL I+ A Garamond" w:cs="OAPJL I+ A Garamond"/>
              </w:rPr>
              <w:t>NotConnected</w:t>
            </w:r>
            <w:proofErr w:type="spellEnd"/>
            <w:r w:rsidRPr="005F3E25">
              <w:rPr>
                <w:rFonts w:ascii="OAPJL I+ A Garamond" w:hAnsi="OAPJL I+ A Garamond" w:cs="OAPJL I+ A Garamond"/>
              </w:rPr>
              <w:t>;</w:t>
            </w:r>
          </w:p>
          <w:p w:rsidR="00276A71" w:rsidRDefault="00276A71" w:rsidP="00276A71">
            <w:pPr>
              <w:rPr>
                <w:rFonts w:ascii="OAPJL I+ A Garamond" w:hAnsi="OAPJL I+ A Garamond" w:cs="OAPJL I+ A Garamond"/>
                <w:lang w:val="en-US"/>
              </w:rPr>
            </w:pPr>
            <w:proofErr w:type="spellStart"/>
            <w:r w:rsidRPr="005F3E25">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Состояние этого блока</w:t>
            </w:r>
          </w:p>
        </w:tc>
      </w:tr>
      <w:tr w:rsidR="00276A71" w:rsidRPr="004500CF" w:rsidTr="00276A71">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276A71" w:rsidRDefault="00276A71"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proofErr w:type="spellStart"/>
            <w:r w:rsidRPr="00B24A95">
              <w:rPr>
                <w:rFonts w:ascii="OAPJL I+ A Garamond" w:hAnsi="OAPJL I+ A Garamond" w:cs="OAPJL I+ A Garamond"/>
              </w:rPr>
              <w:t>Value</w:t>
            </w:r>
            <w:proofErr w:type="spellEnd"/>
          </w:p>
        </w:tc>
        <w:tc>
          <w:tcPr>
            <w:tcW w:w="709" w:type="dxa"/>
            <w:vMerge/>
            <w:tcBorders>
              <w:left w:val="single" w:sz="4" w:space="0" w:color="auto"/>
              <w:bottom w:val="single" w:sz="4" w:space="0" w:color="auto"/>
              <w:right w:val="single" w:sz="4" w:space="0" w:color="auto"/>
            </w:tcBorders>
          </w:tcPr>
          <w:p w:rsidR="00276A71" w:rsidRDefault="00276A71" w:rsidP="00276A7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276A71" w:rsidP="00276A71">
            <w:pPr>
              <w:rPr>
                <w:i/>
                <w:sz w:val="20"/>
                <w:szCs w:val="20"/>
              </w:rPr>
            </w:pPr>
            <w:r w:rsidRPr="005B4751">
              <w:rPr>
                <w:i/>
                <w:sz w:val="20"/>
                <w:szCs w:val="20"/>
              </w:rPr>
              <w:t>Значение этого блока</w:t>
            </w:r>
          </w:p>
        </w:tc>
      </w:tr>
      <w:tr w:rsidR="00276A71" w:rsidRPr="004500CF" w:rsidTr="00276A7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276A71" w:rsidRDefault="00276A71" w:rsidP="00276A71">
            <w:pPr>
              <w:jc w:val="center"/>
            </w:pPr>
            <w:r>
              <w:t>40</w:t>
            </w:r>
          </w:p>
        </w:tc>
        <w:tc>
          <w:tcPr>
            <w:tcW w:w="2410" w:type="dxa"/>
            <w:tcBorders>
              <w:top w:val="single" w:sz="4" w:space="0" w:color="auto"/>
              <w:left w:val="single" w:sz="4" w:space="0" w:color="auto"/>
              <w:bottom w:val="single" w:sz="4" w:space="0" w:color="auto"/>
              <w:right w:val="single" w:sz="4" w:space="0" w:color="auto"/>
            </w:tcBorders>
            <w:vAlign w:val="center"/>
          </w:tcPr>
          <w:p w:rsidR="00276A71" w:rsidRDefault="0050503C" w:rsidP="00276A71">
            <w:pPr>
              <w:rPr>
                <w:rFonts w:ascii="OAPJL I+ A Garamond" w:hAnsi="OAPJL I+ A Garamond" w:cs="OAPJL I+ A Garamond"/>
                <w:lang w:val="en-US"/>
              </w:rPr>
            </w:pPr>
            <w:r>
              <w:rPr>
                <w:rFonts w:ascii="OAPJL I+ A Garamond" w:hAnsi="OAPJL I+ A Garamond" w:cs="OAPJL I+ A Garamond"/>
                <w:lang w:val="en-US"/>
              </w:rPr>
              <w:t>FF_VAL</w:t>
            </w:r>
          </w:p>
        </w:tc>
        <w:tc>
          <w:tcPr>
            <w:tcW w:w="709" w:type="dxa"/>
            <w:tcBorders>
              <w:top w:val="single" w:sz="4" w:space="0" w:color="auto"/>
              <w:left w:val="single" w:sz="4" w:space="0" w:color="auto"/>
              <w:bottom w:val="single" w:sz="4" w:space="0" w:color="auto"/>
              <w:right w:val="single" w:sz="4" w:space="0" w:color="auto"/>
            </w:tcBorders>
          </w:tcPr>
          <w:p w:rsidR="00276A71" w:rsidRDefault="00276A71" w:rsidP="00276A7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276A71" w:rsidRDefault="00276A71" w:rsidP="00276A71">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276A71" w:rsidRPr="005B4751" w:rsidRDefault="0050503C" w:rsidP="0050503C">
            <w:pPr>
              <w:rPr>
                <w:i/>
                <w:sz w:val="20"/>
                <w:szCs w:val="20"/>
              </w:rPr>
            </w:pPr>
            <w:r w:rsidRPr="005B4751">
              <w:rPr>
                <w:i/>
                <w:sz w:val="20"/>
                <w:szCs w:val="20"/>
              </w:rPr>
              <w:t>Состояние и значение опережающего сигнала</w:t>
            </w:r>
          </w:p>
        </w:tc>
      </w:tr>
      <w:tr w:rsidR="0050503C" w:rsidRPr="004500CF" w:rsidTr="00112C5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0503C" w:rsidRDefault="0050503C"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0503C" w:rsidRPr="00B66674" w:rsidRDefault="0050503C" w:rsidP="00112C54">
            <w:pPr>
              <w:rPr>
                <w:rFonts w:ascii="OAPJL I+ A Garamond" w:hAnsi="OAPJL I+ A Garamond" w:cs="OAPJL I+ A Garamond"/>
              </w:rPr>
            </w:pPr>
            <w:proofErr w:type="spellStart"/>
            <w:r w:rsidRPr="00B24A95">
              <w:rPr>
                <w:rFonts w:ascii="OAPJL I+ A Garamond" w:hAnsi="OAPJL I+ A Garamond" w:cs="OAPJL I+ A Garamond"/>
              </w:rPr>
              <w:t>Status</w:t>
            </w:r>
            <w:proofErr w:type="spellEnd"/>
          </w:p>
        </w:tc>
        <w:tc>
          <w:tcPr>
            <w:tcW w:w="709" w:type="dxa"/>
            <w:vMerge w:val="restart"/>
            <w:tcBorders>
              <w:top w:val="single" w:sz="4" w:space="0" w:color="auto"/>
              <w:left w:val="single" w:sz="4" w:space="0" w:color="auto"/>
              <w:right w:val="single" w:sz="4" w:space="0" w:color="auto"/>
            </w:tcBorders>
          </w:tcPr>
          <w:p w:rsidR="0050503C" w:rsidRDefault="0050503C" w:rsidP="00112C54">
            <w:pPr>
              <w:rPr>
                <w:rFonts w:ascii="OAPJL I+ A Garamond" w:hAnsi="OAPJL I+ A Garamond" w:cs="OAPJL I+ A Garamond"/>
                <w:lang w:val="en-US"/>
              </w:rPr>
            </w:pPr>
            <w:proofErr w:type="spellStart"/>
            <w:r w:rsidRPr="00DA5D41">
              <w:rPr>
                <w:sz w:val="16"/>
                <w:szCs w:val="16"/>
                <w:lang w:val="en-US"/>
              </w:rPr>
              <w:t>Замечание</w:t>
            </w:r>
            <w:proofErr w:type="spellEnd"/>
            <w:r w:rsidRPr="00DA5D41">
              <w:t xml:space="preserve"> </w:t>
            </w:r>
            <w:r>
              <w:rPr>
                <w:lang w:val="en-US"/>
              </w:rPr>
              <w:t>4</w:t>
            </w:r>
          </w:p>
        </w:tc>
        <w:tc>
          <w:tcPr>
            <w:tcW w:w="1828" w:type="dxa"/>
            <w:tcBorders>
              <w:top w:val="single" w:sz="4" w:space="0" w:color="auto"/>
              <w:left w:val="single" w:sz="4" w:space="0" w:color="auto"/>
              <w:bottom w:val="single" w:sz="4" w:space="0" w:color="auto"/>
              <w:right w:val="single" w:sz="4" w:space="0" w:color="auto"/>
            </w:tcBorders>
            <w:vAlign w:val="center"/>
          </w:tcPr>
          <w:p w:rsidR="0050503C" w:rsidRPr="005F3E25" w:rsidRDefault="0050503C" w:rsidP="00112C54">
            <w:pPr>
              <w:rPr>
                <w:rFonts w:ascii="OAPJL I+ A Garamond" w:hAnsi="OAPJL I+ A Garamond" w:cs="OAPJL I+ A Garamond"/>
              </w:rPr>
            </w:pPr>
            <w:proofErr w:type="spellStart"/>
            <w:r w:rsidRPr="005F3E25">
              <w:rPr>
                <w:rFonts w:ascii="OAPJL I+ A Garamond" w:hAnsi="OAPJL I+ A Garamond" w:cs="OAPJL I+ A Garamond"/>
              </w:rPr>
              <w:t>Bad</w:t>
            </w:r>
            <w:proofErr w:type="spellEnd"/>
            <w:r w:rsidRPr="005F3E25">
              <w:rPr>
                <w:rFonts w:ascii="OAPJL I+ A Garamond" w:hAnsi="OAPJL I+ A Garamond" w:cs="OAPJL I+ A Garamond"/>
              </w:rPr>
              <w:t>;</w:t>
            </w:r>
          </w:p>
          <w:p w:rsidR="0050503C" w:rsidRPr="005F3E25" w:rsidRDefault="0050503C" w:rsidP="00112C54">
            <w:pPr>
              <w:rPr>
                <w:rFonts w:ascii="OAPJL I+ A Garamond" w:hAnsi="OAPJL I+ A Garamond" w:cs="OAPJL I+ A Garamond"/>
              </w:rPr>
            </w:pPr>
            <w:proofErr w:type="spellStart"/>
            <w:r w:rsidRPr="005F3E25">
              <w:rPr>
                <w:rFonts w:ascii="OAPJL I+ A Garamond" w:hAnsi="OAPJL I+ A Garamond" w:cs="OAPJL I+ A Garamond"/>
              </w:rPr>
              <w:t>NotConnected</w:t>
            </w:r>
            <w:proofErr w:type="spellEnd"/>
            <w:r w:rsidRPr="005F3E25">
              <w:rPr>
                <w:rFonts w:ascii="OAPJL I+ A Garamond" w:hAnsi="OAPJL I+ A Garamond" w:cs="OAPJL I+ A Garamond"/>
              </w:rPr>
              <w:t>;</w:t>
            </w:r>
          </w:p>
          <w:p w:rsidR="0050503C" w:rsidRDefault="0050503C" w:rsidP="00112C54">
            <w:pPr>
              <w:rPr>
                <w:rFonts w:ascii="OAPJL I+ A Garamond" w:hAnsi="OAPJL I+ A Garamond" w:cs="OAPJL I+ A Garamond"/>
                <w:lang w:val="en-US"/>
              </w:rPr>
            </w:pPr>
            <w:proofErr w:type="spellStart"/>
            <w:r w:rsidRPr="005F3E25">
              <w:rPr>
                <w:rFonts w:ascii="OAPJL I+ A Garamond" w:hAnsi="OAPJL I+ A Garamond" w:cs="OAPJL I+ A Garamond"/>
              </w:rPr>
              <w:t>NotLimited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50503C" w:rsidRPr="005B4751" w:rsidRDefault="0050503C" w:rsidP="00112C54">
            <w:pPr>
              <w:rPr>
                <w:i/>
                <w:sz w:val="20"/>
                <w:szCs w:val="20"/>
              </w:rPr>
            </w:pPr>
            <w:r w:rsidRPr="005B4751">
              <w:rPr>
                <w:i/>
                <w:sz w:val="20"/>
                <w:szCs w:val="20"/>
              </w:rPr>
              <w:t>Состояние этого блока</w:t>
            </w:r>
          </w:p>
        </w:tc>
      </w:tr>
      <w:tr w:rsidR="0050503C" w:rsidRPr="004500CF" w:rsidTr="00112C5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0503C" w:rsidRDefault="0050503C"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0503C" w:rsidRDefault="0050503C" w:rsidP="00276A71">
            <w:pPr>
              <w:rPr>
                <w:rFonts w:ascii="OAPJL I+ A Garamond" w:hAnsi="OAPJL I+ A Garamond" w:cs="OAPJL I+ A Garamond"/>
                <w:lang w:val="en-US"/>
              </w:rPr>
            </w:pPr>
            <w:proofErr w:type="spellStart"/>
            <w:r w:rsidRPr="00B24A95">
              <w:rPr>
                <w:rFonts w:ascii="OAPJL I+ A Garamond" w:hAnsi="OAPJL I+ A Garamond" w:cs="OAPJL I+ A Garamond"/>
              </w:rPr>
              <w:t>Value</w:t>
            </w:r>
            <w:proofErr w:type="spellEnd"/>
          </w:p>
        </w:tc>
        <w:tc>
          <w:tcPr>
            <w:tcW w:w="709" w:type="dxa"/>
            <w:vMerge/>
            <w:tcBorders>
              <w:left w:val="single" w:sz="4" w:space="0" w:color="auto"/>
              <w:bottom w:val="single" w:sz="4" w:space="0" w:color="auto"/>
              <w:right w:val="single" w:sz="4" w:space="0" w:color="auto"/>
            </w:tcBorders>
          </w:tcPr>
          <w:p w:rsidR="0050503C" w:rsidRDefault="0050503C" w:rsidP="00276A71">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50503C" w:rsidRDefault="0050503C" w:rsidP="00276A71">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0503C" w:rsidRPr="005B4751" w:rsidRDefault="0050503C" w:rsidP="00276A71">
            <w:pPr>
              <w:rPr>
                <w:i/>
                <w:sz w:val="20"/>
                <w:szCs w:val="20"/>
              </w:rPr>
            </w:pPr>
            <w:r w:rsidRPr="005B4751">
              <w:rPr>
                <w:i/>
                <w:sz w:val="20"/>
                <w:szCs w:val="20"/>
              </w:rPr>
              <w:t>Значение этого блока</w:t>
            </w:r>
          </w:p>
        </w:tc>
      </w:tr>
      <w:tr w:rsidR="0050503C" w:rsidRPr="004500CF" w:rsidTr="00112C54">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50503C" w:rsidRDefault="0050503C" w:rsidP="00276A71">
            <w:pPr>
              <w:jc w:val="center"/>
            </w:pPr>
            <w:r>
              <w:t>41</w:t>
            </w:r>
          </w:p>
        </w:tc>
        <w:tc>
          <w:tcPr>
            <w:tcW w:w="2410" w:type="dxa"/>
            <w:tcBorders>
              <w:top w:val="single" w:sz="4" w:space="0" w:color="auto"/>
              <w:left w:val="single" w:sz="4" w:space="0" w:color="auto"/>
              <w:bottom w:val="single" w:sz="4" w:space="0" w:color="auto"/>
              <w:right w:val="single" w:sz="4" w:space="0" w:color="auto"/>
            </w:tcBorders>
            <w:vAlign w:val="center"/>
          </w:tcPr>
          <w:p w:rsidR="0050503C" w:rsidRPr="00CA1987" w:rsidRDefault="0050503C" w:rsidP="00112C54">
            <w:pPr>
              <w:rPr>
                <w:rFonts w:ascii="OAPJL I+ A Garamond" w:hAnsi="OAPJL I+ A Garamond" w:cs="OAPJL I+ A Garamond"/>
                <w:lang w:val="en-US"/>
              </w:rPr>
            </w:pPr>
            <w:r>
              <w:rPr>
                <w:rFonts w:ascii="OAPJL I+ A Garamond" w:hAnsi="OAPJL I+ A Garamond" w:cs="OAPJL I+ A Garamond"/>
                <w:lang w:val="en-US"/>
              </w:rPr>
              <w:t>FF</w:t>
            </w:r>
            <w:r w:rsidRPr="00C85C82">
              <w:rPr>
                <w:rFonts w:ascii="OAPJL I+ A Garamond" w:hAnsi="OAPJL I+ A Garamond" w:cs="OAPJL I+ A Garamond"/>
              </w:rPr>
              <w:t>_SCALE</w:t>
            </w:r>
          </w:p>
        </w:tc>
        <w:tc>
          <w:tcPr>
            <w:tcW w:w="709" w:type="dxa"/>
            <w:tcBorders>
              <w:top w:val="single" w:sz="4" w:space="0" w:color="auto"/>
              <w:left w:val="single" w:sz="4" w:space="0" w:color="auto"/>
              <w:bottom w:val="single" w:sz="4" w:space="0" w:color="auto"/>
              <w:right w:val="single" w:sz="4" w:space="0" w:color="auto"/>
            </w:tcBorders>
          </w:tcPr>
          <w:p w:rsidR="0050503C" w:rsidRPr="00B50E9F" w:rsidRDefault="0050503C" w:rsidP="00112C54">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50503C" w:rsidRPr="00DA5D41" w:rsidRDefault="0050503C" w:rsidP="00112C54">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50503C" w:rsidRPr="005B4751" w:rsidRDefault="0050503C" w:rsidP="0050503C">
            <w:pPr>
              <w:rPr>
                <w:i/>
                <w:sz w:val="20"/>
                <w:szCs w:val="20"/>
              </w:rPr>
            </w:pPr>
            <w:r w:rsidRPr="005B4751">
              <w:rPr>
                <w:i/>
                <w:sz w:val="20"/>
                <w:szCs w:val="20"/>
              </w:rPr>
              <w:t>Диапазон, единицы и точность опережающего входного сигнала</w:t>
            </w:r>
          </w:p>
        </w:tc>
      </w:tr>
      <w:tr w:rsidR="0050503C" w:rsidRPr="004500CF" w:rsidTr="00112C54">
        <w:tblPrEx>
          <w:tblCellMar>
            <w:top w:w="0" w:type="dxa"/>
            <w:bottom w:w="0" w:type="dxa"/>
          </w:tblCellMar>
        </w:tblPrEx>
        <w:trPr>
          <w:trHeight w:val="170"/>
        </w:trPr>
        <w:tc>
          <w:tcPr>
            <w:tcW w:w="851" w:type="dxa"/>
            <w:vMerge/>
            <w:tcBorders>
              <w:left w:val="single" w:sz="4" w:space="0" w:color="auto"/>
              <w:right w:val="single" w:sz="4" w:space="0" w:color="auto"/>
            </w:tcBorders>
          </w:tcPr>
          <w:p w:rsidR="0050503C" w:rsidRDefault="0050503C"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0503C" w:rsidRPr="00DA5D41" w:rsidRDefault="0050503C" w:rsidP="00112C54">
            <w:pPr>
              <w:rPr>
                <w:rFonts w:ascii="OAPJL I+ A Garamond" w:hAnsi="OAPJL I+ A Garamond" w:cs="OAPJL I+ A Garamond"/>
              </w:rPr>
            </w:pPr>
            <w:r w:rsidRPr="00A33C71">
              <w:rPr>
                <w:rFonts w:ascii="OAPJL I+ A Garamond" w:hAnsi="OAPJL I+ A Garamond" w:cs="OAPJL I+ A Garamond"/>
              </w:rPr>
              <w:t>EU_at_100%</w:t>
            </w:r>
          </w:p>
        </w:tc>
        <w:tc>
          <w:tcPr>
            <w:tcW w:w="709" w:type="dxa"/>
            <w:tcBorders>
              <w:top w:val="single" w:sz="4" w:space="0" w:color="auto"/>
              <w:left w:val="single" w:sz="4" w:space="0" w:color="auto"/>
              <w:bottom w:val="single" w:sz="4" w:space="0" w:color="auto"/>
              <w:right w:val="single" w:sz="4" w:space="0" w:color="auto"/>
            </w:tcBorders>
          </w:tcPr>
          <w:p w:rsidR="0050503C" w:rsidRDefault="0050503C" w:rsidP="00112C54">
            <w:r w:rsidRPr="000052E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0503C" w:rsidRPr="00276A71" w:rsidRDefault="0050503C" w:rsidP="00112C54">
            <w:r w:rsidRPr="00276A71">
              <w:t>100</w:t>
            </w:r>
          </w:p>
        </w:tc>
        <w:tc>
          <w:tcPr>
            <w:tcW w:w="4057" w:type="dxa"/>
            <w:tcBorders>
              <w:top w:val="single" w:sz="4" w:space="0" w:color="auto"/>
              <w:left w:val="single" w:sz="4" w:space="0" w:color="auto"/>
              <w:bottom w:val="single" w:sz="4" w:space="0" w:color="auto"/>
              <w:right w:val="single" w:sz="4" w:space="0" w:color="auto"/>
            </w:tcBorders>
            <w:vAlign w:val="center"/>
          </w:tcPr>
          <w:p w:rsidR="0050503C" w:rsidRPr="005B4751" w:rsidRDefault="0050503C" w:rsidP="00112C54">
            <w:pPr>
              <w:rPr>
                <w:i/>
                <w:sz w:val="20"/>
                <w:szCs w:val="20"/>
              </w:rPr>
            </w:pPr>
            <w:r w:rsidRPr="005B4751">
              <w:rPr>
                <w:i/>
                <w:sz w:val="20"/>
                <w:szCs w:val="20"/>
              </w:rPr>
              <w:t>Единицы измерения при 100% диапазона</w:t>
            </w:r>
          </w:p>
        </w:tc>
      </w:tr>
      <w:tr w:rsidR="0050503C" w:rsidRPr="004500CF" w:rsidTr="00112C54">
        <w:tblPrEx>
          <w:tblCellMar>
            <w:top w:w="0" w:type="dxa"/>
            <w:bottom w:w="0" w:type="dxa"/>
          </w:tblCellMar>
        </w:tblPrEx>
        <w:trPr>
          <w:trHeight w:val="170"/>
        </w:trPr>
        <w:tc>
          <w:tcPr>
            <w:tcW w:w="851" w:type="dxa"/>
            <w:vMerge/>
            <w:tcBorders>
              <w:left w:val="single" w:sz="4" w:space="0" w:color="auto"/>
              <w:right w:val="single" w:sz="4" w:space="0" w:color="auto"/>
            </w:tcBorders>
          </w:tcPr>
          <w:p w:rsidR="0050503C" w:rsidRDefault="0050503C"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0503C" w:rsidRPr="00DA5D41" w:rsidRDefault="0050503C" w:rsidP="00112C54">
            <w:pPr>
              <w:rPr>
                <w:rFonts w:ascii="OAPJL I+ A Garamond" w:hAnsi="OAPJL I+ A Garamond" w:cs="OAPJL I+ A Garamond"/>
              </w:rPr>
            </w:pPr>
            <w:r w:rsidRPr="00A33C71">
              <w:rPr>
                <w:rFonts w:ascii="OAPJL I+ A Garamond" w:hAnsi="OAPJL I+ A Garamond" w:cs="OAPJL I+ A Garamond"/>
              </w:rPr>
              <w:t>EU_at_0%</w:t>
            </w:r>
          </w:p>
        </w:tc>
        <w:tc>
          <w:tcPr>
            <w:tcW w:w="709" w:type="dxa"/>
            <w:tcBorders>
              <w:top w:val="single" w:sz="4" w:space="0" w:color="auto"/>
              <w:left w:val="single" w:sz="4" w:space="0" w:color="auto"/>
              <w:bottom w:val="single" w:sz="4" w:space="0" w:color="auto"/>
              <w:right w:val="single" w:sz="4" w:space="0" w:color="auto"/>
            </w:tcBorders>
          </w:tcPr>
          <w:p w:rsidR="0050503C" w:rsidRDefault="0050503C" w:rsidP="00112C54">
            <w:r w:rsidRPr="000052E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0503C" w:rsidRPr="00276A71" w:rsidRDefault="0050503C" w:rsidP="00112C54">
            <w:r w:rsidRPr="00276A71">
              <w:t>0</w:t>
            </w:r>
          </w:p>
        </w:tc>
        <w:tc>
          <w:tcPr>
            <w:tcW w:w="4057" w:type="dxa"/>
            <w:tcBorders>
              <w:top w:val="single" w:sz="4" w:space="0" w:color="auto"/>
              <w:left w:val="single" w:sz="4" w:space="0" w:color="auto"/>
              <w:bottom w:val="single" w:sz="4" w:space="0" w:color="auto"/>
              <w:right w:val="single" w:sz="4" w:space="0" w:color="auto"/>
            </w:tcBorders>
            <w:vAlign w:val="center"/>
          </w:tcPr>
          <w:p w:rsidR="0050503C" w:rsidRPr="005B4751" w:rsidRDefault="0050503C" w:rsidP="00112C54">
            <w:pPr>
              <w:rPr>
                <w:i/>
                <w:sz w:val="20"/>
                <w:szCs w:val="20"/>
              </w:rPr>
            </w:pPr>
            <w:r w:rsidRPr="005B4751">
              <w:rPr>
                <w:i/>
                <w:sz w:val="20"/>
                <w:szCs w:val="20"/>
              </w:rPr>
              <w:t>Единицы измерения при 0% диапазона</w:t>
            </w:r>
          </w:p>
        </w:tc>
      </w:tr>
      <w:tr w:rsidR="0050503C" w:rsidRPr="004500CF" w:rsidTr="00112C54">
        <w:tblPrEx>
          <w:tblCellMar>
            <w:top w:w="0" w:type="dxa"/>
            <w:bottom w:w="0" w:type="dxa"/>
          </w:tblCellMar>
        </w:tblPrEx>
        <w:trPr>
          <w:trHeight w:val="170"/>
        </w:trPr>
        <w:tc>
          <w:tcPr>
            <w:tcW w:w="851" w:type="dxa"/>
            <w:vMerge/>
            <w:tcBorders>
              <w:left w:val="single" w:sz="4" w:space="0" w:color="auto"/>
              <w:right w:val="single" w:sz="4" w:space="0" w:color="auto"/>
            </w:tcBorders>
          </w:tcPr>
          <w:p w:rsidR="0050503C" w:rsidRDefault="0050503C"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0503C" w:rsidRPr="00DA5D41" w:rsidRDefault="0050503C" w:rsidP="00112C54">
            <w:pPr>
              <w:rPr>
                <w:rFonts w:ascii="OAPJL I+ A Garamond" w:hAnsi="OAPJL I+ A Garamond" w:cs="OAPJL I+ A Garamond"/>
              </w:rPr>
            </w:pPr>
            <w:proofErr w:type="spellStart"/>
            <w:r w:rsidRPr="00A33C71">
              <w:rPr>
                <w:rFonts w:ascii="OAPJL I+ A Garamond" w:hAnsi="OAPJL I+ A Garamond" w:cs="OAPJL I+ A Garamond"/>
              </w:rPr>
              <w:t>Units_Index</w:t>
            </w:r>
            <w:proofErr w:type="spellEnd"/>
          </w:p>
        </w:tc>
        <w:tc>
          <w:tcPr>
            <w:tcW w:w="709" w:type="dxa"/>
            <w:tcBorders>
              <w:top w:val="single" w:sz="4" w:space="0" w:color="auto"/>
              <w:left w:val="single" w:sz="4" w:space="0" w:color="auto"/>
              <w:bottom w:val="single" w:sz="4" w:space="0" w:color="auto"/>
              <w:right w:val="single" w:sz="4" w:space="0" w:color="auto"/>
            </w:tcBorders>
          </w:tcPr>
          <w:p w:rsidR="0050503C" w:rsidRDefault="0050503C" w:rsidP="00112C54">
            <w:r w:rsidRPr="000052E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0503C" w:rsidRPr="00276A71" w:rsidRDefault="0050503C" w:rsidP="00112C54">
            <w:r w:rsidRPr="00276A71">
              <w:t>%</w:t>
            </w:r>
          </w:p>
        </w:tc>
        <w:tc>
          <w:tcPr>
            <w:tcW w:w="4057" w:type="dxa"/>
            <w:tcBorders>
              <w:top w:val="single" w:sz="4" w:space="0" w:color="auto"/>
              <w:left w:val="single" w:sz="4" w:space="0" w:color="auto"/>
              <w:bottom w:val="single" w:sz="4" w:space="0" w:color="auto"/>
              <w:right w:val="single" w:sz="4" w:space="0" w:color="auto"/>
            </w:tcBorders>
            <w:vAlign w:val="center"/>
          </w:tcPr>
          <w:p w:rsidR="0050503C" w:rsidRPr="005B4751" w:rsidRDefault="0050503C" w:rsidP="00112C54">
            <w:pPr>
              <w:rPr>
                <w:i/>
                <w:sz w:val="20"/>
                <w:szCs w:val="20"/>
              </w:rPr>
            </w:pPr>
            <w:r w:rsidRPr="005B4751">
              <w:rPr>
                <w:i/>
                <w:sz w:val="20"/>
                <w:szCs w:val="20"/>
              </w:rPr>
              <w:t xml:space="preserve">Единицы измерения </w:t>
            </w:r>
          </w:p>
        </w:tc>
      </w:tr>
      <w:tr w:rsidR="0050503C" w:rsidRPr="004500CF" w:rsidTr="00112C54">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50503C" w:rsidRDefault="0050503C" w:rsidP="00276A71">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0503C" w:rsidRPr="00DA5D41" w:rsidRDefault="0050503C" w:rsidP="00112C54">
            <w:pPr>
              <w:rPr>
                <w:rFonts w:ascii="OAPJL I+ A Garamond" w:hAnsi="OAPJL I+ A Garamond" w:cs="OAPJL I+ A Garamond"/>
              </w:rPr>
            </w:pPr>
            <w:proofErr w:type="spellStart"/>
            <w:r w:rsidRPr="00A33C71">
              <w:rPr>
                <w:rFonts w:ascii="OAPJL I+ A Garamond" w:hAnsi="OAPJL I+ A Garamond" w:cs="OAPJL I+ A Garamond"/>
              </w:rPr>
              <w:t>Decimal</w:t>
            </w:r>
            <w:proofErr w:type="spellEnd"/>
          </w:p>
        </w:tc>
        <w:tc>
          <w:tcPr>
            <w:tcW w:w="709" w:type="dxa"/>
            <w:tcBorders>
              <w:top w:val="single" w:sz="4" w:space="0" w:color="auto"/>
              <w:left w:val="single" w:sz="4" w:space="0" w:color="auto"/>
              <w:bottom w:val="single" w:sz="4" w:space="0" w:color="auto"/>
              <w:right w:val="single" w:sz="4" w:space="0" w:color="auto"/>
            </w:tcBorders>
          </w:tcPr>
          <w:p w:rsidR="0050503C" w:rsidRDefault="0050503C" w:rsidP="00112C54">
            <w:r w:rsidRPr="000052E0">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0503C" w:rsidRPr="00276A71" w:rsidRDefault="0050503C" w:rsidP="00112C54">
            <w:r w:rsidRPr="00276A71">
              <w:t>5</w:t>
            </w:r>
          </w:p>
        </w:tc>
        <w:tc>
          <w:tcPr>
            <w:tcW w:w="4057" w:type="dxa"/>
            <w:tcBorders>
              <w:top w:val="single" w:sz="4" w:space="0" w:color="auto"/>
              <w:left w:val="single" w:sz="4" w:space="0" w:color="auto"/>
              <w:bottom w:val="single" w:sz="4" w:space="0" w:color="auto"/>
              <w:right w:val="single" w:sz="4" w:space="0" w:color="auto"/>
            </w:tcBorders>
            <w:vAlign w:val="center"/>
          </w:tcPr>
          <w:p w:rsidR="0050503C" w:rsidRPr="005B4751" w:rsidRDefault="0050503C" w:rsidP="00112C54">
            <w:pPr>
              <w:rPr>
                <w:i/>
                <w:sz w:val="20"/>
                <w:szCs w:val="20"/>
              </w:rPr>
            </w:pPr>
            <w:r w:rsidRPr="005B4751">
              <w:rPr>
                <w:i/>
                <w:sz w:val="20"/>
                <w:szCs w:val="20"/>
              </w:rPr>
              <w:t>Количество цифр справа от десятичной точки</w:t>
            </w:r>
          </w:p>
        </w:tc>
      </w:tr>
      <w:tr w:rsidR="0050503C" w:rsidRPr="004500CF" w:rsidTr="00276A7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0503C" w:rsidRDefault="0050503C" w:rsidP="00276A71">
            <w:pPr>
              <w:jc w:val="center"/>
            </w:pPr>
            <w:r>
              <w:t>42</w:t>
            </w:r>
          </w:p>
        </w:tc>
        <w:tc>
          <w:tcPr>
            <w:tcW w:w="2410" w:type="dxa"/>
            <w:tcBorders>
              <w:top w:val="single" w:sz="4" w:space="0" w:color="auto"/>
              <w:left w:val="single" w:sz="4" w:space="0" w:color="auto"/>
              <w:bottom w:val="single" w:sz="4" w:space="0" w:color="auto"/>
              <w:right w:val="single" w:sz="4" w:space="0" w:color="auto"/>
            </w:tcBorders>
            <w:vAlign w:val="center"/>
          </w:tcPr>
          <w:p w:rsidR="0050503C" w:rsidRDefault="0050503C" w:rsidP="00276A71">
            <w:pPr>
              <w:rPr>
                <w:rFonts w:ascii="OAPJL I+ A Garamond" w:hAnsi="OAPJL I+ A Garamond" w:cs="OAPJL I+ A Garamond"/>
                <w:lang w:val="en-US"/>
              </w:rPr>
            </w:pPr>
            <w:r>
              <w:rPr>
                <w:rFonts w:ascii="OAPJL I+ A Garamond" w:hAnsi="OAPJL I+ A Garamond" w:cs="OAPJL I+ A Garamond"/>
                <w:lang w:val="en-US"/>
              </w:rPr>
              <w:t>FF_GAIN</w:t>
            </w:r>
          </w:p>
        </w:tc>
        <w:tc>
          <w:tcPr>
            <w:tcW w:w="709" w:type="dxa"/>
            <w:tcBorders>
              <w:top w:val="single" w:sz="4" w:space="0" w:color="auto"/>
              <w:left w:val="single" w:sz="4" w:space="0" w:color="auto"/>
              <w:bottom w:val="single" w:sz="4" w:space="0" w:color="auto"/>
              <w:right w:val="single" w:sz="4" w:space="0" w:color="auto"/>
            </w:tcBorders>
          </w:tcPr>
          <w:p w:rsidR="0050503C" w:rsidRDefault="0050503C" w:rsidP="00276A71">
            <w:pPr>
              <w:rPr>
                <w:rFonts w:ascii="OAPJL I+ A Garamond" w:hAnsi="OAPJL I+ A Garamond" w:cs="OAPJL I+ A Garamond"/>
                <w:lang w:val="en-US"/>
              </w:rPr>
            </w:pPr>
            <w:proofErr w:type="spellStart"/>
            <w:r w:rsidRPr="00DA5D41">
              <w:rPr>
                <w:sz w:val="16"/>
                <w:szCs w:val="16"/>
                <w:lang w:val="en-US"/>
              </w:rPr>
              <w:t>Замечание</w:t>
            </w:r>
            <w:proofErr w:type="spellEnd"/>
            <w:r w:rsidRPr="00DA5D41">
              <w:t xml:space="preserve"> </w:t>
            </w:r>
            <w:r>
              <w:rPr>
                <w:lang w:val="en-US"/>
              </w:rPr>
              <w:t>2</w:t>
            </w:r>
          </w:p>
        </w:tc>
        <w:tc>
          <w:tcPr>
            <w:tcW w:w="1828" w:type="dxa"/>
            <w:tcBorders>
              <w:top w:val="single" w:sz="4" w:space="0" w:color="auto"/>
              <w:left w:val="single" w:sz="4" w:space="0" w:color="auto"/>
              <w:bottom w:val="single" w:sz="4" w:space="0" w:color="auto"/>
              <w:right w:val="single" w:sz="4" w:space="0" w:color="auto"/>
            </w:tcBorders>
            <w:vAlign w:val="center"/>
          </w:tcPr>
          <w:p w:rsidR="0050503C" w:rsidRDefault="0050503C" w:rsidP="00276A71">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0503C" w:rsidRPr="005B4751" w:rsidRDefault="0050503C" w:rsidP="00276A71">
            <w:pPr>
              <w:rPr>
                <w:i/>
                <w:sz w:val="20"/>
                <w:szCs w:val="20"/>
              </w:rPr>
            </w:pPr>
            <w:r w:rsidRPr="005B4751">
              <w:rPr>
                <w:i/>
                <w:sz w:val="20"/>
                <w:szCs w:val="20"/>
              </w:rPr>
              <w:t xml:space="preserve">Коэффициент усиления, на который увеличивается опережающий входной сигнал до его добавления к </w:t>
            </w:r>
            <w:r w:rsidR="005B4751" w:rsidRPr="005B4751">
              <w:rPr>
                <w:i/>
                <w:sz w:val="20"/>
                <w:szCs w:val="20"/>
              </w:rPr>
              <w:t>рассчитываемому выходному сигналу управления</w:t>
            </w:r>
          </w:p>
        </w:tc>
      </w:tr>
      <w:tr w:rsidR="005B4751" w:rsidRPr="004500CF" w:rsidTr="00112C54">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276A71">
            <w:pPr>
              <w:jc w:val="center"/>
            </w:pPr>
            <w:r>
              <w:t>43</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FE4DBA" w:rsidRDefault="005B4751" w:rsidP="00112C54">
            <w:pPr>
              <w:rPr>
                <w:rFonts w:ascii="OAPJL I+ A Garamond" w:hAnsi="OAPJL I+ A Garamond" w:cs="OAPJL I+ A Garamond"/>
              </w:rPr>
            </w:pPr>
            <w:r w:rsidRPr="00085BAC">
              <w:rPr>
                <w:rFonts w:ascii="OAPJL I+ A Garamond" w:hAnsi="OAPJL I+ A Garamond" w:cs="OAPJL I+ A Garamond"/>
              </w:rPr>
              <w:t>UPDATE_EVT</w:t>
            </w:r>
          </w:p>
        </w:tc>
        <w:tc>
          <w:tcPr>
            <w:tcW w:w="709"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jc w:val="center"/>
              <w:rPr>
                <w:rFonts w:ascii="OAPJL I+ A Garamond" w:hAnsi="OAPJL I+ A Garamond" w:cs="OAPJL I+ A Garamond"/>
                <w:lang w:val="en-US"/>
              </w:rPr>
            </w:pPr>
            <w:r w:rsidRPr="00097537">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E02011" w:rsidRDefault="005B4751" w:rsidP="00112C54">
            <w:pPr>
              <w:rPr>
                <w:rFonts w:ascii="OAPJL I+ A Garamond" w:hAnsi="OAPJL I+ A Garamond" w:cs="OAPJL I+ A Garamond"/>
              </w:rPr>
            </w:pPr>
          </w:p>
        </w:tc>
        <w:tc>
          <w:tcPr>
            <w:tcW w:w="4057"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i/>
                <w:sz w:val="20"/>
                <w:szCs w:val="20"/>
              </w:rPr>
            </w:pPr>
            <w:r w:rsidRPr="005B4751">
              <w:rPr>
                <w:i/>
                <w:sz w:val="20"/>
                <w:szCs w:val="20"/>
              </w:rPr>
              <w:t>Создаётся при любом изменении статичных данных блока</w:t>
            </w:r>
          </w:p>
        </w:tc>
      </w:tr>
      <w:tr w:rsidR="005B4751" w:rsidRPr="004500CF" w:rsidTr="00276A7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276A71">
            <w:pPr>
              <w:jc w:val="center"/>
            </w:pPr>
            <w:r>
              <w:t>44</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6823D7" w:rsidRDefault="005B4751" w:rsidP="00112C54">
            <w:pPr>
              <w:rPr>
                <w:rFonts w:ascii="OAPJL I+ A Garamond" w:hAnsi="OAPJL I+ A Garamond" w:cs="OAPJL I+ A Garamond"/>
              </w:rPr>
            </w:pPr>
            <w:r w:rsidRPr="009F33EC">
              <w:rPr>
                <w:rFonts w:ascii="OAPJL I+ A Garamond" w:hAnsi="OAPJL I+ A Garamond" w:cs="OAPJL I+ A Garamond"/>
              </w:rPr>
              <w:t>BLOCK_ALM</w:t>
            </w:r>
          </w:p>
        </w:tc>
        <w:tc>
          <w:tcPr>
            <w:tcW w:w="709" w:type="dxa"/>
            <w:tcBorders>
              <w:top w:val="single" w:sz="4" w:space="0" w:color="auto"/>
              <w:left w:val="single" w:sz="4" w:space="0" w:color="auto"/>
              <w:bottom w:val="single" w:sz="4" w:space="0" w:color="auto"/>
              <w:right w:val="single" w:sz="4" w:space="0" w:color="auto"/>
            </w:tcBorders>
          </w:tcPr>
          <w:p w:rsidR="005B4751" w:rsidRDefault="005B4751" w:rsidP="00112C54">
            <w:r w:rsidRPr="00097537">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i/>
                <w:sz w:val="20"/>
                <w:szCs w:val="20"/>
              </w:rPr>
            </w:pPr>
            <w:r w:rsidRPr="005B4751">
              <w:rPr>
                <w:i/>
                <w:sz w:val="20"/>
                <w:szCs w:val="20"/>
              </w:rPr>
              <w:t xml:space="preserve">Для всех конфигурационных, аппаратных отказов, ошибок подключения или системных проблем   </w:t>
            </w:r>
          </w:p>
        </w:tc>
      </w:tr>
      <w:tr w:rsidR="005B4751" w:rsidRPr="00F2171B" w:rsidTr="00112C54">
        <w:tblPrEx>
          <w:tblCellMar>
            <w:top w:w="0" w:type="dxa"/>
            <w:bottom w:w="0" w:type="dxa"/>
          </w:tblCellMar>
        </w:tblPrEx>
        <w:trPr>
          <w:trHeight w:val="170"/>
        </w:trPr>
        <w:tc>
          <w:tcPr>
            <w:tcW w:w="851" w:type="dxa"/>
            <w:vMerge w:val="restart"/>
            <w:tcBorders>
              <w:top w:val="single" w:sz="4" w:space="0" w:color="auto"/>
              <w:left w:val="single" w:sz="4" w:space="0" w:color="auto"/>
              <w:right w:val="single" w:sz="4" w:space="0" w:color="auto"/>
            </w:tcBorders>
          </w:tcPr>
          <w:p w:rsidR="005B4751" w:rsidRPr="00A30482" w:rsidRDefault="005B4751" w:rsidP="00112C54">
            <w:pPr>
              <w:jc w:val="center"/>
            </w:pPr>
            <w:r>
              <w:t>45</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rPr>
            </w:pPr>
            <w:r w:rsidRPr="006823D7">
              <w:rPr>
                <w:rFonts w:ascii="OAPJL I+ A Garamond" w:hAnsi="OAPJL I+ A Garamond" w:cs="OAPJL I+ A Garamond"/>
              </w:rPr>
              <w:t>ALARM_SUM</w:t>
            </w:r>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i/>
                <w:sz w:val="20"/>
                <w:szCs w:val="20"/>
              </w:rPr>
            </w:pPr>
            <w:r w:rsidRPr="005B4751">
              <w:rPr>
                <w:i/>
                <w:sz w:val="20"/>
                <w:szCs w:val="20"/>
              </w:rPr>
              <w:t>Текущее состояние тревоги</w:t>
            </w:r>
          </w:p>
        </w:tc>
      </w:tr>
      <w:tr w:rsidR="005B4751" w:rsidTr="00112C54">
        <w:tblPrEx>
          <w:tblCellMar>
            <w:top w:w="0" w:type="dxa"/>
            <w:bottom w:w="0" w:type="dxa"/>
          </w:tblCellMar>
        </w:tblPrEx>
        <w:trPr>
          <w:trHeight w:val="170"/>
        </w:trPr>
        <w:tc>
          <w:tcPr>
            <w:tcW w:w="851" w:type="dxa"/>
            <w:vMerge/>
            <w:tcBorders>
              <w:left w:val="single" w:sz="4" w:space="0" w:color="auto"/>
              <w:right w:val="single" w:sz="4" w:space="0" w:color="auto"/>
            </w:tcBorders>
          </w:tcPr>
          <w:p w:rsidR="005B4751" w:rsidRPr="00A30482" w:rsidRDefault="005B4751" w:rsidP="00112C54">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rPr>
            </w:pPr>
            <w:proofErr w:type="spellStart"/>
            <w:r w:rsidRPr="006823D7">
              <w:rPr>
                <w:rFonts w:ascii="OAPJL I+ A Garamond" w:hAnsi="OAPJL I+ A Garamond" w:cs="OAPJL I+ A Garamond"/>
              </w:rPr>
              <w:t>Current</w:t>
            </w:r>
            <w:proofErr w:type="spellEnd"/>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i/>
                <w:sz w:val="20"/>
                <w:szCs w:val="20"/>
              </w:rPr>
            </w:pPr>
            <w:r w:rsidRPr="005B4751">
              <w:rPr>
                <w:i/>
                <w:sz w:val="20"/>
                <w:szCs w:val="20"/>
              </w:rPr>
              <w:t>Каждый аварийный сигнал в активном состоянии</w:t>
            </w:r>
          </w:p>
        </w:tc>
      </w:tr>
      <w:tr w:rsidR="005B4751" w:rsidTr="00112C54">
        <w:tblPrEx>
          <w:tblCellMar>
            <w:top w:w="0" w:type="dxa"/>
            <w:bottom w:w="0" w:type="dxa"/>
          </w:tblCellMar>
        </w:tblPrEx>
        <w:trPr>
          <w:trHeight w:val="170"/>
        </w:trPr>
        <w:tc>
          <w:tcPr>
            <w:tcW w:w="851" w:type="dxa"/>
            <w:vMerge/>
            <w:tcBorders>
              <w:left w:val="single" w:sz="4" w:space="0" w:color="auto"/>
              <w:right w:val="single" w:sz="4" w:space="0" w:color="auto"/>
            </w:tcBorders>
          </w:tcPr>
          <w:p w:rsidR="005B4751" w:rsidRPr="00F2171B" w:rsidRDefault="005B4751" w:rsidP="00112C54">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rPr>
            </w:pPr>
            <w:proofErr w:type="spellStart"/>
            <w:r w:rsidRPr="006823D7">
              <w:rPr>
                <w:rFonts w:ascii="OAPJL I+ A Garamond" w:hAnsi="OAPJL I+ A Garamond" w:cs="OAPJL I+ A Garamond"/>
              </w:rPr>
              <w:t>Unacknowledged</w:t>
            </w:r>
            <w:proofErr w:type="spellEnd"/>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i/>
                <w:sz w:val="20"/>
                <w:szCs w:val="20"/>
              </w:rPr>
            </w:pPr>
            <w:r w:rsidRPr="005B4751">
              <w:rPr>
                <w:i/>
                <w:sz w:val="20"/>
                <w:szCs w:val="20"/>
              </w:rPr>
              <w:t>Каждый аварийный сигнал в не квитированном состоянии</w:t>
            </w:r>
          </w:p>
        </w:tc>
      </w:tr>
      <w:tr w:rsidR="005B4751" w:rsidTr="00112C54">
        <w:tblPrEx>
          <w:tblCellMar>
            <w:top w:w="0" w:type="dxa"/>
            <w:bottom w:w="0" w:type="dxa"/>
          </w:tblCellMar>
        </w:tblPrEx>
        <w:trPr>
          <w:trHeight w:val="170"/>
        </w:trPr>
        <w:tc>
          <w:tcPr>
            <w:tcW w:w="851" w:type="dxa"/>
            <w:vMerge/>
            <w:tcBorders>
              <w:left w:val="single" w:sz="4" w:space="0" w:color="auto"/>
              <w:bottom w:val="single" w:sz="4" w:space="0" w:color="auto"/>
              <w:right w:val="single" w:sz="4" w:space="0" w:color="auto"/>
            </w:tcBorders>
          </w:tcPr>
          <w:p w:rsidR="005B4751" w:rsidRPr="00F2171B" w:rsidRDefault="005B4751" w:rsidP="00112C54">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rPr>
            </w:pPr>
            <w:proofErr w:type="spellStart"/>
            <w:r w:rsidRPr="006823D7">
              <w:rPr>
                <w:rFonts w:ascii="OAPJL I+ A Garamond" w:hAnsi="OAPJL I+ A Garamond" w:cs="OAPJL I+ A Garamond"/>
              </w:rPr>
              <w:t>Unreported</w:t>
            </w:r>
            <w:proofErr w:type="spellEnd"/>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i/>
                <w:sz w:val="20"/>
                <w:szCs w:val="20"/>
              </w:rPr>
            </w:pPr>
            <w:r w:rsidRPr="005B4751">
              <w:rPr>
                <w:i/>
                <w:sz w:val="20"/>
                <w:szCs w:val="20"/>
              </w:rPr>
              <w:t>Ни один аварийный сигнал не зарегистрирован</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Pr="00F2171B" w:rsidRDefault="005B4751" w:rsidP="00112C54">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rPr>
            </w:pPr>
            <w:proofErr w:type="spellStart"/>
            <w:r w:rsidRPr="006823D7">
              <w:rPr>
                <w:rFonts w:ascii="OAPJL I+ A Garamond" w:hAnsi="OAPJL I+ A Garamond" w:cs="OAPJL I+ A Garamond"/>
              </w:rPr>
              <w:t>Disabled</w:t>
            </w:r>
            <w:proofErr w:type="spellEnd"/>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sidRPr="00A30482">
              <w:rPr>
                <w:rFonts w:ascii="OAPJL I+ A Garamond" w:hAnsi="OAPJL I+ A Garamond" w:cs="OAPJL I+ A Garamond"/>
                <w:lang w:val="en-US"/>
              </w:rPr>
              <w:t>no alarms disabled</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i/>
                <w:sz w:val="20"/>
                <w:szCs w:val="20"/>
              </w:rPr>
            </w:pPr>
            <w:r w:rsidRPr="005B4751">
              <w:rPr>
                <w:i/>
                <w:sz w:val="20"/>
                <w:szCs w:val="20"/>
              </w:rPr>
              <w:t>Каждый сигнал в неактивном состоянии</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Pr="00A30482" w:rsidRDefault="005B4751" w:rsidP="00112C54">
            <w:pPr>
              <w:jc w:val="center"/>
            </w:pPr>
            <w:r>
              <w:t>46</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rPr>
            </w:pPr>
            <w:r w:rsidRPr="006823D7">
              <w:rPr>
                <w:rFonts w:ascii="OAPJL I+ A Garamond" w:hAnsi="OAPJL I+ A Garamond" w:cs="OAPJL I+ A Garamond"/>
              </w:rPr>
              <w:t>ACK_OPTION</w:t>
            </w:r>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sidRPr="00A30482">
              <w:rPr>
                <w:rFonts w:ascii="OAPJL I+ A Garamond" w:hAnsi="OAPJL I+ A Garamond" w:cs="OAPJL I+ A Garamond"/>
                <w:lang w:val="en-US"/>
              </w:rPr>
              <w:t>no alarms auto</w:t>
            </w:r>
          </w:p>
          <w:p w:rsidR="005B4751" w:rsidRPr="00B50E9F" w:rsidRDefault="005B4751" w:rsidP="00112C54">
            <w:pPr>
              <w:rPr>
                <w:rFonts w:ascii="OAPJL I+ A Garamond" w:hAnsi="OAPJL I+ A Garamond" w:cs="OAPJL I+ A Garamond"/>
                <w:lang w:val="en-US"/>
              </w:rPr>
            </w:pPr>
            <w:proofErr w:type="spellStart"/>
            <w:r w:rsidRPr="00A30482">
              <w:rPr>
                <w:rFonts w:ascii="OAPJL I+ A Garamond" w:hAnsi="OAPJL I+ A Garamond" w:cs="OAPJL I+ A Garamond"/>
                <w:lang w:val="en-US"/>
              </w:rPr>
              <w:t>ack’d</w:t>
            </w:r>
            <w:proofErr w:type="spellEnd"/>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i/>
                <w:sz w:val="20"/>
                <w:szCs w:val="20"/>
              </w:rPr>
            </w:pPr>
            <w:r w:rsidRPr="005B4751">
              <w:rPr>
                <w:i/>
                <w:sz w:val="20"/>
                <w:szCs w:val="20"/>
              </w:rPr>
              <w:t>Выборка сигналов, квитируемых автоматически</w:t>
            </w:r>
          </w:p>
        </w:tc>
      </w:tr>
    </w:tbl>
    <w:p w:rsidR="00C85C82" w:rsidRDefault="00C85C82" w:rsidP="00F662EE">
      <w:pPr>
        <w:spacing w:line="276" w:lineRule="auto"/>
        <w:jc w:val="center"/>
        <w:rPr>
          <w:bCs/>
        </w:rPr>
      </w:pPr>
    </w:p>
    <w:p w:rsidR="005B4751" w:rsidRDefault="005B4751" w:rsidP="00F662EE">
      <w:pPr>
        <w:spacing w:line="276" w:lineRule="auto"/>
        <w:jc w:val="center"/>
        <w:rPr>
          <w:bCs/>
        </w:rPr>
      </w:pPr>
    </w:p>
    <w:p w:rsidR="005B4751" w:rsidRDefault="005B4751" w:rsidP="005B4751">
      <w:pPr>
        <w:spacing w:line="276" w:lineRule="auto"/>
        <w:jc w:val="center"/>
        <w:rPr>
          <w:bCs/>
        </w:rPr>
      </w:pPr>
      <w:r w:rsidRPr="00597898">
        <w:rPr>
          <w:b/>
          <w:bCs/>
          <w:i/>
        </w:rPr>
        <w:t xml:space="preserve">Таблица 13.Параметры </w:t>
      </w:r>
      <w:r w:rsidRPr="00597898">
        <w:rPr>
          <w:b/>
          <w:bCs/>
          <w:i/>
          <w:lang w:val="en-US"/>
        </w:rPr>
        <w:t>Fieldbus</w:t>
      </w:r>
      <w:r w:rsidRPr="00B06E8E">
        <w:rPr>
          <w:b/>
          <w:bCs/>
          <w:i/>
        </w:rPr>
        <w:t xml:space="preserve"> (</w:t>
      </w:r>
      <w:r>
        <w:rPr>
          <w:b/>
          <w:bCs/>
          <w:i/>
        </w:rPr>
        <w:t>Продолжение</w:t>
      </w:r>
      <w:r w:rsidRPr="00B06E8E">
        <w:rPr>
          <w:b/>
          <w:bCs/>
          <w:i/>
        </w:rPr>
        <w:t>)</w:t>
      </w:r>
    </w:p>
    <w:tbl>
      <w:tblPr>
        <w:tblW w:w="9855" w:type="dxa"/>
        <w:tblInd w:w="-34" w:type="dxa"/>
        <w:tblBorders>
          <w:top w:val="nil"/>
          <w:left w:val="nil"/>
          <w:bottom w:val="nil"/>
          <w:right w:val="nil"/>
        </w:tblBorders>
        <w:tblLayout w:type="fixed"/>
        <w:tblLook w:val="0000"/>
      </w:tblPr>
      <w:tblGrid>
        <w:gridCol w:w="851"/>
        <w:gridCol w:w="2410"/>
        <w:gridCol w:w="709"/>
        <w:gridCol w:w="1828"/>
        <w:gridCol w:w="4057"/>
      </w:tblGrid>
      <w:tr w:rsidR="005B4751" w:rsidRPr="00B50E9F" w:rsidTr="00112C54">
        <w:tblPrEx>
          <w:tblCellMar>
            <w:top w:w="0" w:type="dxa"/>
            <w:bottom w:w="0" w:type="dxa"/>
          </w:tblCellMar>
        </w:tblPrEx>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B3A600"/>
            <w:vAlign w:val="bottom"/>
          </w:tcPr>
          <w:p w:rsidR="005B4751" w:rsidRPr="00B50E9F" w:rsidRDefault="005B4751" w:rsidP="00112C54">
            <w:pPr>
              <w:jc w:val="center"/>
              <w:rPr>
                <w:sz w:val="18"/>
                <w:szCs w:val="18"/>
                <w:lang w:val="en-US"/>
              </w:rPr>
            </w:pPr>
            <w:proofErr w:type="spellStart"/>
            <w:r>
              <w:rPr>
                <w:b/>
                <w:bCs/>
                <w:sz w:val="18"/>
                <w:szCs w:val="18"/>
              </w:rPr>
              <w:t>С</w:t>
            </w:r>
            <w:r w:rsidRPr="00B50E9F">
              <w:rPr>
                <w:b/>
                <w:bCs/>
                <w:sz w:val="18"/>
                <w:szCs w:val="18"/>
              </w:rPr>
              <w:t>оотв</w:t>
            </w:r>
            <w:proofErr w:type="spellEnd"/>
            <w:r w:rsidRPr="00B50E9F">
              <w:rPr>
                <w:b/>
                <w:bCs/>
                <w:sz w:val="18"/>
                <w:szCs w:val="18"/>
                <w:lang w:val="en-US"/>
              </w:rPr>
              <w:t xml:space="preserve">. </w:t>
            </w:r>
            <w:r>
              <w:rPr>
                <w:b/>
                <w:bCs/>
                <w:sz w:val="18"/>
                <w:szCs w:val="18"/>
              </w:rPr>
              <w:t>указатель</w:t>
            </w:r>
            <w:r w:rsidRPr="00B50E9F">
              <w:rPr>
                <w:b/>
                <w:bCs/>
                <w:sz w:val="18"/>
                <w:szCs w:val="18"/>
                <w:lang w:val="en-U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B3A600"/>
            <w:vAlign w:val="bottom"/>
          </w:tcPr>
          <w:p w:rsidR="005B4751" w:rsidRPr="00B50E9F" w:rsidRDefault="005B4751" w:rsidP="00112C54">
            <w:pPr>
              <w:rPr>
                <w:sz w:val="18"/>
                <w:szCs w:val="18"/>
                <w:lang w:val="en-US"/>
              </w:rPr>
            </w:pPr>
            <w:r>
              <w:rPr>
                <w:b/>
                <w:bCs/>
                <w:sz w:val="18"/>
                <w:szCs w:val="18"/>
              </w:rPr>
              <w:t>Наименование параметра</w:t>
            </w:r>
            <w:r w:rsidRPr="00B50E9F">
              <w:rPr>
                <w:b/>
                <w:bCs/>
                <w:sz w:val="18"/>
                <w:szCs w:val="18"/>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3A600"/>
            <w:vAlign w:val="center"/>
          </w:tcPr>
          <w:p w:rsidR="005B4751" w:rsidRPr="00B50E9F" w:rsidRDefault="005B4751" w:rsidP="00112C54">
            <w:pPr>
              <w:jc w:val="center"/>
              <w:rPr>
                <w:sz w:val="18"/>
                <w:szCs w:val="18"/>
                <w:lang w:val="en-US"/>
              </w:rPr>
            </w:pPr>
            <w:r w:rsidRPr="00B50E9F">
              <w:rPr>
                <w:b/>
                <w:bCs/>
                <w:sz w:val="18"/>
                <w:szCs w:val="18"/>
                <w:lang w:val="en-US"/>
              </w:rPr>
              <w:t xml:space="preserve">RO </w:t>
            </w:r>
            <w:r>
              <w:rPr>
                <w:b/>
                <w:bCs/>
                <w:sz w:val="18"/>
                <w:szCs w:val="18"/>
              </w:rPr>
              <w:t xml:space="preserve">/ </w:t>
            </w:r>
            <w:r w:rsidRPr="00B50E9F">
              <w:rPr>
                <w:b/>
                <w:bCs/>
                <w:sz w:val="18"/>
                <w:szCs w:val="18"/>
                <w:lang w:val="en-US"/>
              </w:rPr>
              <w:t xml:space="preserve">R/W </w:t>
            </w:r>
          </w:p>
        </w:tc>
        <w:tc>
          <w:tcPr>
            <w:tcW w:w="1828" w:type="dxa"/>
            <w:tcBorders>
              <w:top w:val="single" w:sz="4" w:space="0" w:color="auto"/>
              <w:left w:val="single" w:sz="4" w:space="0" w:color="auto"/>
              <w:bottom w:val="single" w:sz="4" w:space="0" w:color="auto"/>
              <w:right w:val="single" w:sz="4" w:space="0" w:color="auto"/>
            </w:tcBorders>
            <w:shd w:val="clear" w:color="auto" w:fill="B3A600"/>
            <w:vAlign w:val="bottom"/>
          </w:tcPr>
          <w:p w:rsidR="005B4751" w:rsidRPr="00B50E9F" w:rsidRDefault="005B4751" w:rsidP="00112C54">
            <w:pPr>
              <w:rPr>
                <w:sz w:val="18"/>
                <w:szCs w:val="18"/>
                <w:lang w:val="en-US"/>
              </w:rPr>
            </w:pPr>
            <w:r>
              <w:rPr>
                <w:b/>
                <w:bCs/>
                <w:sz w:val="18"/>
                <w:szCs w:val="18"/>
              </w:rPr>
              <w:t>Исходные заводские настройки</w:t>
            </w:r>
            <w:r w:rsidRPr="00B50E9F">
              <w:rPr>
                <w:b/>
                <w:bCs/>
                <w:sz w:val="18"/>
                <w:szCs w:val="18"/>
                <w:lang w:val="en-US"/>
              </w:rPr>
              <w:t xml:space="preserve"> </w:t>
            </w:r>
          </w:p>
        </w:tc>
        <w:tc>
          <w:tcPr>
            <w:tcW w:w="4057" w:type="dxa"/>
            <w:tcBorders>
              <w:top w:val="single" w:sz="4" w:space="0" w:color="auto"/>
              <w:left w:val="single" w:sz="4" w:space="0" w:color="auto"/>
              <w:bottom w:val="single" w:sz="4" w:space="0" w:color="auto"/>
              <w:right w:val="single" w:sz="4" w:space="0" w:color="auto"/>
            </w:tcBorders>
            <w:shd w:val="clear" w:color="auto" w:fill="B3A600"/>
            <w:vAlign w:val="bottom"/>
          </w:tcPr>
          <w:p w:rsidR="005B4751" w:rsidRPr="00B50E9F" w:rsidRDefault="005B4751" w:rsidP="00112C54">
            <w:pPr>
              <w:rPr>
                <w:sz w:val="18"/>
                <w:szCs w:val="18"/>
                <w:lang w:val="en-US"/>
              </w:rPr>
            </w:pPr>
            <w:r>
              <w:rPr>
                <w:b/>
                <w:bCs/>
                <w:sz w:val="18"/>
                <w:szCs w:val="18"/>
              </w:rPr>
              <w:t>Комментарии</w:t>
            </w:r>
            <w:r w:rsidRPr="00B50E9F">
              <w:rPr>
                <w:b/>
                <w:bCs/>
                <w:sz w:val="18"/>
                <w:szCs w:val="18"/>
                <w:lang w:val="en-US"/>
              </w:rPr>
              <w:t xml:space="preserve"> </w:t>
            </w:r>
          </w:p>
        </w:tc>
      </w:tr>
      <w:tr w:rsidR="005B4751"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47</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ALARM_HYS</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Pr>
                <w:rFonts w:ascii="OAPJL I+ A Garamond" w:hAnsi="OAPJL I+ A Garamond" w:cs="OAPJL I+ A Garamond"/>
                <w:lang w:val="en-US"/>
              </w:rPr>
              <w:t>0.5%</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D024E2" w:rsidRDefault="005B4751" w:rsidP="00112C54">
            <w:pPr>
              <w:rPr>
                <w:i/>
              </w:rPr>
            </w:pPr>
            <w:r>
              <w:rPr>
                <w:i/>
              </w:rPr>
              <w:t xml:space="preserve">Значение, за которое технологическая переменная – </w:t>
            </w:r>
            <w:r w:rsidRPr="005B4751">
              <w:rPr>
                <w:i/>
              </w:rPr>
              <w:t>PV</w:t>
            </w:r>
            <w:r>
              <w:rPr>
                <w:i/>
              </w:rPr>
              <w:t xml:space="preserve"> – должна прийти в пределы сигнала тревоги до сброса аварийного сигнала </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48</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HI_HI_PRI</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i/>
              </w:rPr>
            </w:pPr>
            <w:r>
              <w:rPr>
                <w:i/>
              </w:rPr>
              <w:t>Приоритет аварийно высокого сигнала (0-15)</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49</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HI_HI_LIM</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Pr>
                <w:rFonts w:asciiTheme="minorHAnsi" w:hAnsiTheme="minorHAnsi" w:cs="OAPJL I+ A Garamond"/>
              </w:rPr>
              <w:t>+</w:t>
            </w:r>
            <w:r w:rsidRPr="005B4751">
              <w:rPr>
                <w:rFonts w:ascii="OAPJL I+ A Garamond" w:hAnsi="OAPJL I+ A Garamond" w:cs="OAPJL I+ A Garamond"/>
                <w:lang w:val="en-US"/>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i/>
              </w:rPr>
            </w:pPr>
            <w:r>
              <w:rPr>
                <w:i/>
              </w:rPr>
              <w:t>Настройка для аварийно высокого сигнала в единицах измерения</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50</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HI_PRI</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sidRPr="00A30482">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i/>
              </w:rPr>
            </w:pPr>
            <w:r>
              <w:rPr>
                <w:i/>
              </w:rPr>
              <w:t>Приоритет сигнала верхнего предела (0-15)</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51</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HI_LIM</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Pr>
                <w:rFonts w:asciiTheme="minorHAnsi" w:hAnsiTheme="minorHAnsi" w:cs="OAPJL I+ A Garamond"/>
              </w:rPr>
              <w:t>+</w:t>
            </w:r>
            <w:r w:rsidRPr="005B4751">
              <w:rPr>
                <w:rFonts w:ascii="OAPJL I+ A Garamond" w:hAnsi="OAPJL I+ A Garamond" w:cs="OAPJL I+ A Garamond"/>
                <w:lang w:val="en-US"/>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i/>
              </w:rPr>
            </w:pPr>
            <w:r>
              <w:rPr>
                <w:i/>
              </w:rPr>
              <w:t>Настройка для сигнала верхнего предела в единицах измерения</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52</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LO_PRI</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sidRPr="00A30482">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i/>
              </w:rPr>
            </w:pPr>
            <w:r>
              <w:rPr>
                <w:i/>
              </w:rPr>
              <w:t>Приоритет сигнала нижнего предела (0-15)</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53</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LO_LIM</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Pr>
                <w:rFonts w:asciiTheme="minorHAnsi" w:hAnsiTheme="minorHAnsi" w:cs="OAPJL I+ A Garamond"/>
              </w:rPr>
              <w:t>-</w:t>
            </w:r>
            <w:r w:rsidRPr="005B4751">
              <w:rPr>
                <w:rFonts w:ascii="OAPJL I+ A Garamond" w:hAnsi="OAPJL I+ A Garamond" w:cs="OAPJL I+ A Garamond"/>
                <w:lang w:val="en-US"/>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i/>
              </w:rPr>
            </w:pPr>
            <w:r>
              <w:rPr>
                <w:i/>
              </w:rPr>
              <w:t>Настройка для сигнала нижнего предела в единицах измерения</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54</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LO_LO_PRI</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sidRPr="00A30482">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i/>
              </w:rPr>
            </w:pPr>
            <w:r>
              <w:rPr>
                <w:i/>
              </w:rPr>
              <w:t>Приоритет аварийно низкого сигнала (0-15)</w:t>
            </w:r>
          </w:p>
        </w:tc>
      </w:tr>
      <w:tr w:rsidR="005B4751"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55</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LO_LO_LIM</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rFonts w:ascii="OAPJL I+ A Garamond" w:hAnsi="OAPJL I+ A Garamond" w:cs="OAPJL I+ A Garamond"/>
                <w:lang w:val="en-US"/>
              </w:rPr>
            </w:pPr>
            <w:r>
              <w:rPr>
                <w:rFonts w:asciiTheme="minorHAnsi" w:hAnsiTheme="minorHAnsi" w:cs="OAPJL I+ A Garamond"/>
              </w:rPr>
              <w:t>-</w:t>
            </w:r>
            <w:r w:rsidRPr="005B4751">
              <w:rPr>
                <w:rFonts w:ascii="OAPJL I+ A Garamond" w:hAnsi="OAPJL I+ A Garamond" w:cs="OAPJL I+ A Garamond"/>
                <w:lang w:val="en-US"/>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D024E2" w:rsidRDefault="005B4751" w:rsidP="00112C54">
            <w:pPr>
              <w:rPr>
                <w:i/>
              </w:rPr>
            </w:pPr>
            <w:r>
              <w:rPr>
                <w:i/>
              </w:rPr>
              <w:t>Настройка для аварийно низкого сигнала в единицах измерения</w:t>
            </w:r>
          </w:p>
        </w:tc>
      </w:tr>
      <w:tr w:rsidR="005B4751"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56</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rPr>
              <w:t>DV_HI_PRI</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592BAD" w:rsidRDefault="00592BAD" w:rsidP="00112C54">
            <w:pPr>
              <w:rPr>
                <w:rFonts w:ascii="OAPJL I+ A Garamond" w:hAnsi="OAPJL I+ A Garamond" w:cs="OAPJL I+ A Garamond"/>
                <w:lang w:val="en-US"/>
              </w:rPr>
            </w:pPr>
            <w:r w:rsidRPr="00592BAD">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92BAD" w:rsidP="00112C54">
            <w:pPr>
              <w:rPr>
                <w:i/>
              </w:rPr>
            </w:pPr>
            <w:r>
              <w:rPr>
                <w:i/>
              </w:rPr>
              <w:t>Приоритет сигнализации отклонения верхнего значения</w:t>
            </w:r>
          </w:p>
        </w:tc>
      </w:tr>
      <w:tr w:rsidR="005B4751"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57</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rPr>
              <w:t>DV_HI_LIM</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592BAD" w:rsidRDefault="00592BAD" w:rsidP="00112C54">
            <w:pPr>
              <w:rPr>
                <w:rFonts w:ascii="OAPJL I+ A Garamond" w:hAnsi="OAPJL I+ A Garamond" w:cs="OAPJL I+ A Garamond"/>
                <w:lang w:val="en-US"/>
              </w:rPr>
            </w:pPr>
            <w:r w:rsidRPr="00592BAD">
              <w:rPr>
                <w:rFonts w:ascii="OAPJL I+ A Garamond" w:hAnsi="OAPJL I+ A Garamond" w:cs="OAPJL I+ A Garamond"/>
                <w:lang w:val="en-US"/>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92BAD" w:rsidP="00112C54">
            <w:pPr>
              <w:rPr>
                <w:i/>
              </w:rPr>
            </w:pPr>
            <w:r>
              <w:rPr>
                <w:i/>
              </w:rPr>
              <w:t>Настройка сигнализации отклонения верхнего значения в единицах измерения</w:t>
            </w:r>
          </w:p>
        </w:tc>
      </w:tr>
      <w:tr w:rsidR="005B4751"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58</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rPr>
              <w:t>DV_LO_PRI</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592BAD" w:rsidRDefault="00592BAD" w:rsidP="00112C54">
            <w:pPr>
              <w:rPr>
                <w:rFonts w:ascii="OAPJL I+ A Garamond" w:hAnsi="OAPJL I+ A Garamond" w:cs="OAPJL I+ A Garamond"/>
                <w:lang w:val="en-US"/>
              </w:rPr>
            </w:pPr>
            <w:r w:rsidRPr="00592BAD">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92BAD" w:rsidP="00112C54">
            <w:pPr>
              <w:rPr>
                <w:i/>
              </w:rPr>
            </w:pPr>
            <w:r>
              <w:rPr>
                <w:i/>
              </w:rPr>
              <w:t>Приоритет сигнализации отклонения нижнего значения</w:t>
            </w:r>
          </w:p>
        </w:tc>
      </w:tr>
      <w:tr w:rsidR="005B4751"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59</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rPr>
              <w:t>DV_LO_LIM</w:t>
            </w:r>
          </w:p>
        </w:tc>
        <w:tc>
          <w:tcPr>
            <w:tcW w:w="709" w:type="dxa"/>
            <w:tcBorders>
              <w:top w:val="single" w:sz="4" w:space="0" w:color="auto"/>
              <w:left w:val="single" w:sz="4" w:space="0" w:color="auto"/>
              <w:bottom w:val="single" w:sz="4" w:space="0" w:color="auto"/>
              <w:right w:val="single" w:sz="4" w:space="0" w:color="auto"/>
            </w:tcBorders>
          </w:tcPr>
          <w:p w:rsidR="005B4751" w:rsidRPr="005B4751" w:rsidRDefault="005B4751" w:rsidP="00112C54">
            <w:pPr>
              <w:rPr>
                <w:rFonts w:ascii="OAPJL I+ A Garamond" w:hAnsi="OAPJL I+ A Garamond" w:cs="OAPJL I+ A Garamond"/>
                <w:lang w:val="en-US"/>
              </w:rPr>
            </w:pPr>
            <w:r w:rsidRPr="005647E3">
              <w:rPr>
                <w:rFonts w:ascii="OAPJL I+ A Garamond" w:hAnsi="OAPJL I+ A Garamond" w:cs="OAPJL I+ A Garamond"/>
                <w:lang w:val="en-US"/>
              </w:rPr>
              <w:t>R/W</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592BAD" w:rsidRDefault="00592BAD" w:rsidP="00112C54">
            <w:pPr>
              <w:rPr>
                <w:rFonts w:ascii="OAPJL I+ A Garamond" w:hAnsi="OAPJL I+ A Garamond" w:cs="OAPJL I+ A Garamond"/>
                <w:lang w:val="en-US"/>
              </w:rPr>
            </w:pPr>
            <w:r w:rsidRPr="00592BAD">
              <w:rPr>
                <w:rFonts w:ascii="OAPJL I+ A Garamond" w:hAnsi="OAPJL I+ A Garamond" w:cs="OAPJL I+ A Garamond"/>
                <w:lang w:val="en-US"/>
              </w:rPr>
              <w:t>-INF</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92BAD" w:rsidP="00112C54">
            <w:pPr>
              <w:rPr>
                <w:i/>
              </w:rPr>
            </w:pPr>
            <w:r>
              <w:rPr>
                <w:i/>
              </w:rPr>
              <w:t xml:space="preserve">Настройка сигнализации отклонения нижнего значения в единицах измерения </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60</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HI_HI_ALM</w:t>
            </w:r>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112C54">
            <w:pPr>
              <w:rPr>
                <w:i/>
              </w:rPr>
            </w:pPr>
            <w:r>
              <w:rPr>
                <w:i/>
              </w:rPr>
              <w:t>Состояние</w:t>
            </w:r>
            <w:r w:rsidR="002A5E49">
              <w:rPr>
                <w:i/>
              </w:rPr>
              <w:t xml:space="preserve"> и значение</w:t>
            </w:r>
            <w:r>
              <w:rPr>
                <w:i/>
              </w:rPr>
              <w:t xml:space="preserve"> сигнала при </w:t>
            </w:r>
            <w:r w:rsidRPr="00D024E2">
              <w:rPr>
                <w:i/>
              </w:rPr>
              <w:t xml:space="preserve">аварийно </w:t>
            </w:r>
            <w:r>
              <w:rPr>
                <w:i/>
              </w:rPr>
              <w:t>высокой технологической переменной (</w:t>
            </w:r>
            <w:proofErr w:type="spellStart"/>
            <w:r w:rsidRPr="005B4751">
              <w:rPr>
                <w:i/>
              </w:rPr>
              <w:t>High</w:t>
            </w:r>
            <w:r w:rsidRPr="00D024E2">
              <w:rPr>
                <w:i/>
              </w:rPr>
              <w:t>-</w:t>
            </w:r>
            <w:r w:rsidRPr="005B4751">
              <w:rPr>
                <w:i/>
              </w:rPr>
              <w:t>High</w:t>
            </w:r>
            <w:proofErr w:type="spellEnd"/>
            <w:r>
              <w:rPr>
                <w:i/>
              </w:rPr>
              <w:t>)</w:t>
            </w:r>
          </w:p>
        </w:tc>
      </w:tr>
      <w:tr w:rsidR="005B4751"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61</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HI_ALM</w:t>
            </w:r>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Default="005B4751" w:rsidP="002A5E49">
            <w:pPr>
              <w:rPr>
                <w:i/>
              </w:rPr>
            </w:pPr>
            <w:r>
              <w:rPr>
                <w:i/>
              </w:rPr>
              <w:t xml:space="preserve">Состояние </w:t>
            </w:r>
            <w:r w:rsidR="002A5E49">
              <w:rPr>
                <w:i/>
              </w:rPr>
              <w:t xml:space="preserve">и значение </w:t>
            </w:r>
            <w:r>
              <w:rPr>
                <w:i/>
              </w:rPr>
              <w:t xml:space="preserve">сигнала </w:t>
            </w:r>
            <w:r w:rsidR="002A5E49">
              <w:rPr>
                <w:i/>
              </w:rPr>
              <w:t>верхнего</w:t>
            </w:r>
            <w:r>
              <w:rPr>
                <w:i/>
              </w:rPr>
              <w:t xml:space="preserve"> предельного значения технологической переменной (</w:t>
            </w:r>
            <w:proofErr w:type="spellStart"/>
            <w:r w:rsidRPr="005B4751">
              <w:rPr>
                <w:i/>
              </w:rPr>
              <w:t>High</w:t>
            </w:r>
            <w:proofErr w:type="spellEnd"/>
            <w:r>
              <w:rPr>
                <w:i/>
              </w:rPr>
              <w:t>)</w:t>
            </w:r>
          </w:p>
        </w:tc>
      </w:tr>
      <w:tr w:rsidR="005B4751"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62</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LO_ALM</w:t>
            </w:r>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D024E2" w:rsidRDefault="005B4751" w:rsidP="00112C54">
            <w:pPr>
              <w:rPr>
                <w:i/>
              </w:rPr>
            </w:pPr>
            <w:r>
              <w:rPr>
                <w:i/>
              </w:rPr>
              <w:t>Состояние</w:t>
            </w:r>
            <w:r w:rsidR="002A5E49">
              <w:rPr>
                <w:i/>
              </w:rPr>
              <w:t xml:space="preserve"> и значение</w:t>
            </w:r>
            <w:r>
              <w:rPr>
                <w:i/>
              </w:rPr>
              <w:t xml:space="preserve"> сигнала нижнего предельного значения технологической переменной (</w:t>
            </w:r>
            <w:proofErr w:type="spellStart"/>
            <w:r w:rsidRPr="005B4751">
              <w:rPr>
                <w:i/>
              </w:rPr>
              <w:t>Low</w:t>
            </w:r>
            <w:proofErr w:type="spellEnd"/>
            <w:r>
              <w:rPr>
                <w:i/>
              </w:rPr>
              <w:t>)</w:t>
            </w:r>
          </w:p>
        </w:tc>
      </w:tr>
      <w:tr w:rsidR="005B4751"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63</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LO_LO_ALM</w:t>
            </w:r>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D024E2" w:rsidRDefault="005B4751" w:rsidP="00112C54">
            <w:pPr>
              <w:rPr>
                <w:i/>
              </w:rPr>
            </w:pPr>
            <w:r>
              <w:rPr>
                <w:i/>
              </w:rPr>
              <w:t xml:space="preserve">Состояние сигнала при </w:t>
            </w:r>
            <w:r w:rsidRPr="00D024E2">
              <w:rPr>
                <w:i/>
              </w:rPr>
              <w:t>аварийно низко</w:t>
            </w:r>
            <w:r>
              <w:rPr>
                <w:i/>
              </w:rPr>
              <w:t>й технологической переменной (</w:t>
            </w:r>
            <w:proofErr w:type="spellStart"/>
            <w:r w:rsidRPr="005B4751">
              <w:rPr>
                <w:i/>
              </w:rPr>
              <w:t>Low</w:t>
            </w:r>
            <w:r w:rsidRPr="00D024E2">
              <w:rPr>
                <w:i/>
              </w:rPr>
              <w:t>-</w:t>
            </w:r>
            <w:r w:rsidRPr="005B4751">
              <w:rPr>
                <w:i/>
              </w:rPr>
              <w:t>Low</w:t>
            </w:r>
            <w:proofErr w:type="spellEnd"/>
            <w:r>
              <w:rPr>
                <w:i/>
              </w:rPr>
              <w:t>)</w:t>
            </w:r>
          </w:p>
        </w:tc>
      </w:tr>
      <w:tr w:rsidR="00592BAD"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92BAD" w:rsidRDefault="00592BAD" w:rsidP="00112C54">
            <w:pPr>
              <w:jc w:val="center"/>
            </w:pPr>
            <w:r>
              <w:t>64</w:t>
            </w:r>
          </w:p>
        </w:tc>
        <w:tc>
          <w:tcPr>
            <w:tcW w:w="2410" w:type="dxa"/>
            <w:tcBorders>
              <w:top w:val="single" w:sz="4" w:space="0" w:color="auto"/>
              <w:left w:val="single" w:sz="4" w:space="0" w:color="auto"/>
              <w:bottom w:val="single" w:sz="4" w:space="0" w:color="auto"/>
              <w:right w:val="single" w:sz="4" w:space="0" w:color="auto"/>
            </w:tcBorders>
            <w:vAlign w:val="center"/>
          </w:tcPr>
          <w:p w:rsidR="00592BAD" w:rsidRPr="005B4751" w:rsidRDefault="00592BAD" w:rsidP="00112C54">
            <w:pPr>
              <w:rPr>
                <w:rFonts w:ascii="OAPJL I+ A Garamond" w:hAnsi="OAPJL I+ A Garamond" w:cs="OAPJL I+ A Garamond"/>
                <w:lang w:val="en-US"/>
              </w:rPr>
            </w:pPr>
            <w:r w:rsidRPr="00592BAD">
              <w:rPr>
                <w:rFonts w:ascii="OAPJL I+ A Garamond" w:hAnsi="OAPJL I+ A Garamond" w:cs="OAPJL I+ A Garamond"/>
              </w:rPr>
              <w:t>DV_HI_ALM</w:t>
            </w:r>
          </w:p>
        </w:tc>
        <w:tc>
          <w:tcPr>
            <w:tcW w:w="709" w:type="dxa"/>
            <w:tcBorders>
              <w:top w:val="single" w:sz="4" w:space="0" w:color="auto"/>
              <w:left w:val="single" w:sz="4" w:space="0" w:color="auto"/>
              <w:bottom w:val="single" w:sz="4" w:space="0" w:color="auto"/>
              <w:right w:val="single" w:sz="4" w:space="0" w:color="auto"/>
            </w:tcBorders>
          </w:tcPr>
          <w:p w:rsidR="00592BAD" w:rsidRPr="00B50E9F" w:rsidRDefault="00592BAD"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92BAD" w:rsidRPr="00B50E9F" w:rsidRDefault="00592BAD"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92BAD" w:rsidRDefault="002A5E49" w:rsidP="00112C54">
            <w:pPr>
              <w:rPr>
                <w:i/>
              </w:rPr>
            </w:pPr>
            <w:r>
              <w:rPr>
                <w:i/>
              </w:rPr>
              <w:t>Состояние и значение сигнала отклонения верхнего значения технологической переменной</w:t>
            </w:r>
          </w:p>
        </w:tc>
      </w:tr>
      <w:tr w:rsidR="00592BAD" w:rsidRPr="00D024E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92BAD" w:rsidRDefault="00592BAD" w:rsidP="00112C54">
            <w:pPr>
              <w:jc w:val="center"/>
            </w:pPr>
            <w:r>
              <w:t>65</w:t>
            </w:r>
          </w:p>
        </w:tc>
        <w:tc>
          <w:tcPr>
            <w:tcW w:w="2410" w:type="dxa"/>
            <w:tcBorders>
              <w:top w:val="single" w:sz="4" w:space="0" w:color="auto"/>
              <w:left w:val="single" w:sz="4" w:space="0" w:color="auto"/>
              <w:bottom w:val="single" w:sz="4" w:space="0" w:color="auto"/>
              <w:right w:val="single" w:sz="4" w:space="0" w:color="auto"/>
            </w:tcBorders>
            <w:vAlign w:val="center"/>
          </w:tcPr>
          <w:p w:rsidR="00592BAD" w:rsidRPr="005B4751" w:rsidRDefault="00592BAD" w:rsidP="00112C54">
            <w:pPr>
              <w:rPr>
                <w:rFonts w:ascii="OAPJL I+ A Garamond" w:hAnsi="OAPJL I+ A Garamond" w:cs="OAPJL I+ A Garamond"/>
                <w:lang w:val="en-US"/>
              </w:rPr>
            </w:pPr>
            <w:r w:rsidRPr="00592BAD">
              <w:rPr>
                <w:rFonts w:ascii="OAPJL I+ A Garamond" w:hAnsi="OAPJL I+ A Garamond" w:cs="OAPJL I+ A Garamond"/>
              </w:rPr>
              <w:t>DV_LO_ALM</w:t>
            </w:r>
          </w:p>
        </w:tc>
        <w:tc>
          <w:tcPr>
            <w:tcW w:w="709" w:type="dxa"/>
            <w:tcBorders>
              <w:top w:val="single" w:sz="4" w:space="0" w:color="auto"/>
              <w:left w:val="single" w:sz="4" w:space="0" w:color="auto"/>
              <w:bottom w:val="single" w:sz="4" w:space="0" w:color="auto"/>
              <w:right w:val="single" w:sz="4" w:space="0" w:color="auto"/>
            </w:tcBorders>
          </w:tcPr>
          <w:p w:rsidR="00592BAD" w:rsidRPr="00B50E9F" w:rsidRDefault="00592BAD"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92BAD" w:rsidRPr="00B50E9F" w:rsidRDefault="00592BAD"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92BAD" w:rsidRDefault="002A5E49" w:rsidP="002A5E49">
            <w:pPr>
              <w:rPr>
                <w:i/>
              </w:rPr>
            </w:pPr>
            <w:r>
              <w:rPr>
                <w:i/>
              </w:rPr>
              <w:t>Состояние и значение сигнала отклонения нижнего значения технологической переменной</w:t>
            </w:r>
          </w:p>
        </w:tc>
      </w:tr>
      <w:tr w:rsidR="005B4751" w:rsidRPr="00A30482" w:rsidTr="005B4751">
        <w:tblPrEx>
          <w:tblCellMar>
            <w:top w:w="0" w:type="dxa"/>
            <w:bottom w:w="0" w:type="dxa"/>
          </w:tblCellMar>
        </w:tblPrEx>
        <w:trPr>
          <w:trHeight w:val="170"/>
        </w:trPr>
        <w:tc>
          <w:tcPr>
            <w:tcW w:w="851" w:type="dxa"/>
            <w:tcBorders>
              <w:top w:val="single" w:sz="4" w:space="0" w:color="auto"/>
              <w:left w:val="single" w:sz="4" w:space="0" w:color="auto"/>
              <w:bottom w:val="single" w:sz="4" w:space="0" w:color="auto"/>
              <w:right w:val="single" w:sz="4" w:space="0" w:color="auto"/>
            </w:tcBorders>
          </w:tcPr>
          <w:p w:rsidR="005B4751" w:rsidRDefault="005B4751" w:rsidP="00112C54">
            <w:pPr>
              <w:jc w:val="center"/>
            </w:pPr>
            <w:r>
              <w:t>66</w:t>
            </w:r>
          </w:p>
        </w:tc>
        <w:tc>
          <w:tcPr>
            <w:tcW w:w="2410" w:type="dxa"/>
            <w:tcBorders>
              <w:top w:val="single" w:sz="4" w:space="0" w:color="auto"/>
              <w:left w:val="single" w:sz="4" w:space="0" w:color="auto"/>
              <w:bottom w:val="single" w:sz="4" w:space="0" w:color="auto"/>
              <w:right w:val="single" w:sz="4" w:space="0" w:color="auto"/>
            </w:tcBorders>
            <w:vAlign w:val="center"/>
          </w:tcPr>
          <w:p w:rsidR="005B4751" w:rsidRPr="005B4751" w:rsidRDefault="005B4751" w:rsidP="00112C54">
            <w:pPr>
              <w:rPr>
                <w:rFonts w:ascii="OAPJL I+ A Garamond" w:hAnsi="OAPJL I+ A Garamond" w:cs="OAPJL I+ A Garamond"/>
                <w:lang w:val="en-US"/>
              </w:rPr>
            </w:pPr>
            <w:r w:rsidRPr="005B4751">
              <w:rPr>
                <w:rFonts w:ascii="OAPJL I+ A Garamond" w:hAnsi="OAPJL I+ A Garamond" w:cs="OAPJL I+ A Garamond"/>
                <w:lang w:val="en-US"/>
              </w:rPr>
              <w:t>BLOCK_ERR_DESC_1</w:t>
            </w:r>
          </w:p>
        </w:tc>
        <w:tc>
          <w:tcPr>
            <w:tcW w:w="709" w:type="dxa"/>
            <w:tcBorders>
              <w:top w:val="single" w:sz="4" w:space="0" w:color="auto"/>
              <w:left w:val="single" w:sz="4" w:space="0" w:color="auto"/>
              <w:bottom w:val="single" w:sz="4" w:space="0" w:color="auto"/>
              <w:right w:val="single" w:sz="4" w:space="0" w:color="auto"/>
            </w:tcBorders>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RO</w:t>
            </w:r>
          </w:p>
        </w:tc>
        <w:tc>
          <w:tcPr>
            <w:tcW w:w="1828" w:type="dxa"/>
            <w:tcBorders>
              <w:top w:val="single" w:sz="4" w:space="0" w:color="auto"/>
              <w:left w:val="single" w:sz="4" w:space="0" w:color="auto"/>
              <w:bottom w:val="single" w:sz="4" w:space="0" w:color="auto"/>
              <w:right w:val="single" w:sz="4" w:space="0" w:color="auto"/>
            </w:tcBorders>
            <w:vAlign w:val="center"/>
          </w:tcPr>
          <w:p w:rsidR="005B4751" w:rsidRPr="00B50E9F" w:rsidRDefault="005B4751" w:rsidP="00112C54">
            <w:pPr>
              <w:rPr>
                <w:rFonts w:ascii="OAPJL I+ A Garamond" w:hAnsi="OAPJL I+ A Garamond" w:cs="OAPJL I+ A Garamond"/>
                <w:lang w:val="en-US"/>
              </w:rPr>
            </w:pPr>
            <w:r>
              <w:rPr>
                <w:rFonts w:ascii="OAPJL I+ A Garamond" w:hAnsi="OAPJL I+ A Garamond" w:cs="OAPJL I+ A Garamond"/>
                <w:lang w:val="en-US"/>
              </w:rPr>
              <w:t>0</w:t>
            </w:r>
          </w:p>
        </w:tc>
        <w:tc>
          <w:tcPr>
            <w:tcW w:w="4057" w:type="dxa"/>
            <w:tcBorders>
              <w:top w:val="single" w:sz="4" w:space="0" w:color="auto"/>
              <w:left w:val="single" w:sz="4" w:space="0" w:color="auto"/>
              <w:bottom w:val="single" w:sz="4" w:space="0" w:color="auto"/>
              <w:right w:val="single" w:sz="4" w:space="0" w:color="auto"/>
            </w:tcBorders>
            <w:vAlign w:val="center"/>
          </w:tcPr>
          <w:p w:rsidR="005B4751" w:rsidRPr="00A30482" w:rsidRDefault="005B4751" w:rsidP="00112C54">
            <w:pPr>
              <w:rPr>
                <w:i/>
              </w:rPr>
            </w:pPr>
            <w:r>
              <w:rPr>
                <w:i/>
              </w:rPr>
              <w:t>Подробности ошибки блока</w:t>
            </w:r>
          </w:p>
        </w:tc>
      </w:tr>
    </w:tbl>
    <w:p w:rsidR="005B4751" w:rsidRDefault="002A5E49" w:rsidP="002A5E49">
      <w:pPr>
        <w:rPr>
          <w:bCs/>
          <w:sz w:val="18"/>
          <w:szCs w:val="18"/>
        </w:rPr>
      </w:pPr>
      <w:r w:rsidRPr="002A5E49">
        <w:rPr>
          <w:bCs/>
          <w:sz w:val="18"/>
          <w:szCs w:val="18"/>
        </w:rPr>
        <w:t xml:space="preserve">(1) Если калиброванный диапазон не предоставлен по заявке, параметры преобразователя конфигурируются следующим образом: </w:t>
      </w:r>
      <w:r>
        <w:rPr>
          <w:bCs/>
          <w:sz w:val="18"/>
          <w:szCs w:val="18"/>
        </w:rPr>
        <w:t xml:space="preserve">Код диапазона </w:t>
      </w:r>
      <w:r w:rsidRPr="002A5E49">
        <w:rPr>
          <w:bCs/>
          <w:sz w:val="18"/>
          <w:szCs w:val="18"/>
        </w:rPr>
        <w:t xml:space="preserve">A: 0 </w:t>
      </w:r>
      <w:r>
        <w:rPr>
          <w:bCs/>
          <w:sz w:val="18"/>
          <w:szCs w:val="18"/>
        </w:rPr>
        <w:t>-</w:t>
      </w:r>
      <w:r w:rsidRPr="002A5E49">
        <w:rPr>
          <w:bCs/>
          <w:sz w:val="18"/>
          <w:szCs w:val="18"/>
        </w:rPr>
        <w:t xml:space="preserve"> 30 </w:t>
      </w:r>
      <w:proofErr w:type="spellStart"/>
      <w:r>
        <w:rPr>
          <w:bCs/>
          <w:sz w:val="18"/>
          <w:szCs w:val="18"/>
        </w:rPr>
        <w:t>д</w:t>
      </w:r>
      <w:proofErr w:type="gramStart"/>
      <w:r>
        <w:rPr>
          <w:bCs/>
          <w:sz w:val="18"/>
          <w:szCs w:val="18"/>
        </w:rPr>
        <w:t>.в</w:t>
      </w:r>
      <w:proofErr w:type="gramEnd"/>
      <w:r>
        <w:rPr>
          <w:bCs/>
          <w:sz w:val="18"/>
          <w:szCs w:val="18"/>
        </w:rPr>
        <w:t>од.ст</w:t>
      </w:r>
      <w:proofErr w:type="spellEnd"/>
      <w:r w:rsidRPr="002A5E49">
        <w:rPr>
          <w:bCs/>
          <w:sz w:val="18"/>
          <w:szCs w:val="18"/>
        </w:rPr>
        <w:t xml:space="preserve">; </w:t>
      </w:r>
      <w:r>
        <w:rPr>
          <w:bCs/>
          <w:sz w:val="18"/>
          <w:szCs w:val="18"/>
        </w:rPr>
        <w:t xml:space="preserve">Код диапазона </w:t>
      </w:r>
      <w:r w:rsidRPr="002A5E49">
        <w:rPr>
          <w:bCs/>
          <w:sz w:val="18"/>
          <w:szCs w:val="18"/>
        </w:rPr>
        <w:t xml:space="preserve">B: 0 </w:t>
      </w:r>
      <w:r>
        <w:rPr>
          <w:bCs/>
          <w:sz w:val="18"/>
          <w:szCs w:val="18"/>
        </w:rPr>
        <w:t>-</w:t>
      </w:r>
      <w:r w:rsidRPr="002A5E49">
        <w:rPr>
          <w:bCs/>
          <w:sz w:val="18"/>
          <w:szCs w:val="18"/>
        </w:rPr>
        <w:t xml:space="preserve"> 200 </w:t>
      </w:r>
      <w:proofErr w:type="spellStart"/>
      <w:r>
        <w:rPr>
          <w:bCs/>
          <w:sz w:val="18"/>
          <w:szCs w:val="18"/>
        </w:rPr>
        <w:t>д.вод.ст</w:t>
      </w:r>
      <w:proofErr w:type="spellEnd"/>
      <w:r>
        <w:rPr>
          <w:bCs/>
          <w:sz w:val="18"/>
          <w:szCs w:val="18"/>
        </w:rPr>
        <w:t>.</w:t>
      </w:r>
      <w:r w:rsidRPr="002A5E49">
        <w:rPr>
          <w:bCs/>
          <w:sz w:val="18"/>
          <w:szCs w:val="18"/>
        </w:rPr>
        <w:t xml:space="preserve">; </w:t>
      </w:r>
      <w:r>
        <w:rPr>
          <w:bCs/>
          <w:sz w:val="18"/>
          <w:szCs w:val="18"/>
        </w:rPr>
        <w:t xml:space="preserve">Код диапазона </w:t>
      </w:r>
      <w:r w:rsidRPr="002A5E49">
        <w:rPr>
          <w:bCs/>
          <w:sz w:val="18"/>
          <w:szCs w:val="18"/>
        </w:rPr>
        <w:t xml:space="preserve">C: 0 </w:t>
      </w:r>
      <w:r>
        <w:rPr>
          <w:bCs/>
          <w:sz w:val="18"/>
          <w:szCs w:val="18"/>
        </w:rPr>
        <w:t>-</w:t>
      </w:r>
      <w:r w:rsidRPr="002A5E49">
        <w:rPr>
          <w:bCs/>
          <w:sz w:val="18"/>
          <w:szCs w:val="18"/>
        </w:rPr>
        <w:t xml:space="preserve"> 30 </w:t>
      </w:r>
      <w:r>
        <w:rPr>
          <w:bCs/>
          <w:sz w:val="18"/>
          <w:szCs w:val="18"/>
        </w:rPr>
        <w:t>фт/д2</w:t>
      </w:r>
      <w:r w:rsidRPr="002A5E49">
        <w:rPr>
          <w:bCs/>
          <w:sz w:val="18"/>
          <w:szCs w:val="18"/>
        </w:rPr>
        <w:t xml:space="preserve">; </w:t>
      </w:r>
      <w:r>
        <w:rPr>
          <w:bCs/>
          <w:sz w:val="18"/>
          <w:szCs w:val="18"/>
        </w:rPr>
        <w:t xml:space="preserve">Код диапазона </w:t>
      </w:r>
      <w:r w:rsidRPr="002A5E49">
        <w:rPr>
          <w:bCs/>
          <w:sz w:val="18"/>
          <w:szCs w:val="18"/>
        </w:rPr>
        <w:t xml:space="preserve">D: 0 </w:t>
      </w:r>
      <w:r>
        <w:rPr>
          <w:bCs/>
          <w:sz w:val="18"/>
          <w:szCs w:val="18"/>
        </w:rPr>
        <w:t>-</w:t>
      </w:r>
      <w:r w:rsidRPr="002A5E49">
        <w:rPr>
          <w:bCs/>
          <w:sz w:val="18"/>
          <w:szCs w:val="18"/>
        </w:rPr>
        <w:t xml:space="preserve"> 300 </w:t>
      </w:r>
      <w:r>
        <w:rPr>
          <w:bCs/>
          <w:sz w:val="18"/>
          <w:szCs w:val="18"/>
        </w:rPr>
        <w:t>фт/д2</w:t>
      </w:r>
      <w:r w:rsidRPr="002A5E49">
        <w:rPr>
          <w:bCs/>
          <w:sz w:val="18"/>
          <w:szCs w:val="18"/>
        </w:rPr>
        <w:t>;</w:t>
      </w:r>
      <w:r>
        <w:rPr>
          <w:bCs/>
          <w:sz w:val="18"/>
          <w:szCs w:val="18"/>
        </w:rPr>
        <w:t xml:space="preserve"> Код</w:t>
      </w:r>
      <w:r w:rsidRPr="002A5E49">
        <w:rPr>
          <w:bCs/>
          <w:sz w:val="18"/>
          <w:szCs w:val="18"/>
        </w:rPr>
        <w:t xml:space="preserve"> </w:t>
      </w:r>
      <w:r>
        <w:rPr>
          <w:bCs/>
          <w:sz w:val="18"/>
          <w:szCs w:val="18"/>
        </w:rPr>
        <w:t>диапазона</w:t>
      </w:r>
      <w:r w:rsidRPr="002A5E49">
        <w:rPr>
          <w:bCs/>
          <w:sz w:val="18"/>
          <w:szCs w:val="18"/>
        </w:rPr>
        <w:t xml:space="preserve"> </w:t>
      </w:r>
      <w:r w:rsidRPr="002A5E49">
        <w:rPr>
          <w:bCs/>
          <w:sz w:val="18"/>
          <w:szCs w:val="18"/>
          <w:lang w:val="en-US"/>
        </w:rPr>
        <w:t>E</w:t>
      </w:r>
      <w:r w:rsidRPr="002A5E49">
        <w:rPr>
          <w:bCs/>
          <w:sz w:val="18"/>
          <w:szCs w:val="18"/>
        </w:rPr>
        <w:t xml:space="preserve">: 0 </w:t>
      </w:r>
      <w:r>
        <w:rPr>
          <w:bCs/>
          <w:sz w:val="18"/>
          <w:szCs w:val="18"/>
        </w:rPr>
        <w:t>-</w:t>
      </w:r>
      <w:r w:rsidRPr="002A5E49">
        <w:rPr>
          <w:bCs/>
          <w:sz w:val="18"/>
          <w:szCs w:val="18"/>
        </w:rPr>
        <w:t xml:space="preserve"> 3000 </w:t>
      </w:r>
      <w:r>
        <w:rPr>
          <w:bCs/>
          <w:sz w:val="18"/>
          <w:szCs w:val="18"/>
        </w:rPr>
        <w:t>фт/д2</w:t>
      </w:r>
      <w:r w:rsidRPr="002A5E49">
        <w:rPr>
          <w:bCs/>
          <w:sz w:val="18"/>
          <w:szCs w:val="18"/>
        </w:rPr>
        <w:t xml:space="preserve">; </w:t>
      </w:r>
      <w:r>
        <w:rPr>
          <w:bCs/>
          <w:sz w:val="18"/>
          <w:szCs w:val="18"/>
        </w:rPr>
        <w:t xml:space="preserve">Код диапазона </w:t>
      </w:r>
      <w:r w:rsidRPr="002A5E49">
        <w:rPr>
          <w:bCs/>
          <w:sz w:val="18"/>
          <w:szCs w:val="18"/>
          <w:lang w:val="en-US"/>
        </w:rPr>
        <w:t>F</w:t>
      </w:r>
      <w:r w:rsidRPr="002A5E49">
        <w:rPr>
          <w:bCs/>
          <w:sz w:val="18"/>
          <w:szCs w:val="18"/>
        </w:rPr>
        <w:t xml:space="preserve">:.0 </w:t>
      </w:r>
      <w:r>
        <w:rPr>
          <w:bCs/>
          <w:sz w:val="18"/>
          <w:szCs w:val="18"/>
        </w:rPr>
        <w:t>-</w:t>
      </w:r>
      <w:r w:rsidRPr="002A5E49">
        <w:rPr>
          <w:bCs/>
          <w:sz w:val="18"/>
          <w:szCs w:val="18"/>
        </w:rPr>
        <w:t xml:space="preserve"> 5000 </w:t>
      </w:r>
      <w:r>
        <w:rPr>
          <w:bCs/>
          <w:sz w:val="18"/>
          <w:szCs w:val="18"/>
        </w:rPr>
        <w:t>фт/д2</w:t>
      </w:r>
      <w:r w:rsidRPr="002A5E49">
        <w:rPr>
          <w:bCs/>
          <w:sz w:val="18"/>
          <w:szCs w:val="18"/>
        </w:rPr>
        <w:t xml:space="preserve">. </w:t>
      </w:r>
    </w:p>
    <w:p w:rsidR="002A5E49" w:rsidRDefault="002A5E49" w:rsidP="002A5E49">
      <w:pPr>
        <w:rPr>
          <w:bCs/>
          <w:sz w:val="18"/>
          <w:szCs w:val="18"/>
        </w:rPr>
      </w:pPr>
      <w:r>
        <w:rPr>
          <w:bCs/>
          <w:sz w:val="18"/>
          <w:szCs w:val="18"/>
        </w:rPr>
        <w:t>(2) Если в ручном или не рабочем режиме только для чтения и записи.</w:t>
      </w:r>
    </w:p>
    <w:p w:rsidR="002A5E49" w:rsidRDefault="002A5E49" w:rsidP="002A5E49">
      <w:pPr>
        <w:rPr>
          <w:bCs/>
          <w:sz w:val="18"/>
          <w:szCs w:val="18"/>
          <w:lang w:val="en-US"/>
        </w:rPr>
      </w:pPr>
      <w:r>
        <w:rPr>
          <w:bCs/>
          <w:sz w:val="18"/>
          <w:szCs w:val="18"/>
        </w:rPr>
        <w:t>(3)</w:t>
      </w:r>
      <w:r w:rsidRPr="002A5E49">
        <w:rPr>
          <w:bCs/>
          <w:sz w:val="18"/>
          <w:szCs w:val="18"/>
        </w:rPr>
        <w:t xml:space="preserve"> </w:t>
      </w:r>
      <w:r>
        <w:rPr>
          <w:bCs/>
          <w:sz w:val="18"/>
          <w:szCs w:val="18"/>
        </w:rPr>
        <w:t xml:space="preserve">Если в ручном, </w:t>
      </w:r>
      <w:proofErr w:type="spellStart"/>
      <w:r>
        <w:rPr>
          <w:bCs/>
          <w:sz w:val="18"/>
          <w:szCs w:val="18"/>
          <w:lang w:val="en-US"/>
        </w:rPr>
        <w:t>ROut</w:t>
      </w:r>
      <w:proofErr w:type="spellEnd"/>
      <w:r>
        <w:rPr>
          <w:bCs/>
          <w:sz w:val="18"/>
          <w:szCs w:val="18"/>
        </w:rPr>
        <w:t xml:space="preserve"> или не рабочем режиме только для чтения и записи.</w:t>
      </w:r>
    </w:p>
    <w:p w:rsidR="002A5E49" w:rsidRDefault="002A5E49" w:rsidP="002A5E49">
      <w:pPr>
        <w:rPr>
          <w:bCs/>
          <w:sz w:val="18"/>
          <w:szCs w:val="18"/>
        </w:rPr>
      </w:pPr>
      <w:r w:rsidRPr="002A5E49">
        <w:rPr>
          <w:bCs/>
          <w:sz w:val="18"/>
          <w:szCs w:val="18"/>
        </w:rPr>
        <w:t xml:space="preserve">(4) </w:t>
      </w:r>
      <w:r>
        <w:rPr>
          <w:bCs/>
          <w:sz w:val="18"/>
          <w:szCs w:val="18"/>
        </w:rPr>
        <w:t>Если канал связи не подключён, только для чтения и записи.</w:t>
      </w: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Default="002A5E49" w:rsidP="002A5E49">
      <w:pPr>
        <w:rPr>
          <w:bCs/>
          <w:sz w:val="18"/>
          <w:szCs w:val="18"/>
        </w:rPr>
      </w:pPr>
    </w:p>
    <w:p w:rsidR="002A5E49" w:rsidRPr="002A5E49" w:rsidRDefault="002A5E49" w:rsidP="002A5E49">
      <w:pPr>
        <w:tabs>
          <w:tab w:val="left" w:pos="3135"/>
        </w:tabs>
        <w:spacing w:line="276" w:lineRule="auto"/>
      </w:pPr>
      <w:r>
        <w:t>ДАТЫ</w:t>
      </w:r>
      <w:r w:rsidRPr="002A5E49">
        <w:t xml:space="preserve"> </w:t>
      </w:r>
      <w:r>
        <w:t>ВЫПУСКА</w:t>
      </w:r>
    </w:p>
    <w:p w:rsidR="002A5E49" w:rsidRPr="002A5E49" w:rsidRDefault="002A5E49" w:rsidP="002A5E49">
      <w:pPr>
        <w:tabs>
          <w:tab w:val="left" w:pos="3135"/>
        </w:tabs>
        <w:spacing w:line="276" w:lineRule="auto"/>
      </w:pPr>
      <w:r>
        <w:t>ДЕК</w:t>
      </w:r>
      <w:r w:rsidRPr="002A5E49">
        <w:t xml:space="preserve"> 2001</w:t>
      </w:r>
    </w:p>
    <w:p w:rsidR="002A5E49" w:rsidRPr="002A5E49" w:rsidRDefault="002A5E49" w:rsidP="002A5E49">
      <w:pPr>
        <w:tabs>
          <w:tab w:val="left" w:pos="3135"/>
        </w:tabs>
        <w:spacing w:line="276" w:lineRule="auto"/>
      </w:pPr>
      <w:proofErr w:type="gramStart"/>
      <w:r>
        <w:t>ОКТ</w:t>
      </w:r>
      <w:proofErr w:type="gramEnd"/>
      <w:r w:rsidRPr="002A5E49">
        <w:t xml:space="preserve"> 2003</w:t>
      </w:r>
    </w:p>
    <w:p w:rsidR="002A5E49" w:rsidRPr="002A5E49" w:rsidRDefault="002A5E49" w:rsidP="002A5E49">
      <w:pPr>
        <w:tabs>
          <w:tab w:val="left" w:pos="3135"/>
        </w:tabs>
        <w:spacing w:line="276" w:lineRule="auto"/>
      </w:pPr>
      <w:proofErr w:type="gramStart"/>
      <w:r>
        <w:t>АПР</w:t>
      </w:r>
      <w:proofErr w:type="gramEnd"/>
      <w:r w:rsidRPr="002A5E49">
        <w:t xml:space="preserve"> 2004</w:t>
      </w:r>
    </w:p>
    <w:p w:rsidR="002A5E49" w:rsidRPr="002A5E49" w:rsidRDefault="002A5E49" w:rsidP="002A5E49">
      <w:pPr>
        <w:tabs>
          <w:tab w:val="left" w:pos="3135"/>
        </w:tabs>
        <w:spacing w:line="276" w:lineRule="auto"/>
      </w:pPr>
      <w:r>
        <w:t>ФЕВ</w:t>
      </w:r>
      <w:r w:rsidRPr="002A5E49">
        <w:t xml:space="preserve"> 2005</w:t>
      </w:r>
    </w:p>
    <w:p w:rsidR="002A5E49" w:rsidRPr="002A5E49" w:rsidRDefault="002A5E49" w:rsidP="002A5E49">
      <w:pPr>
        <w:tabs>
          <w:tab w:val="left" w:pos="3135"/>
        </w:tabs>
        <w:spacing w:line="276" w:lineRule="auto"/>
      </w:pPr>
      <w:proofErr w:type="gramStart"/>
      <w:r>
        <w:t>СЕНТ</w:t>
      </w:r>
      <w:proofErr w:type="gramEnd"/>
      <w:r w:rsidRPr="002A5E49">
        <w:t xml:space="preserve"> 2005</w:t>
      </w:r>
    </w:p>
    <w:p w:rsidR="002A5E49" w:rsidRPr="002A5E49" w:rsidRDefault="002A5E49" w:rsidP="002A5E49">
      <w:pPr>
        <w:tabs>
          <w:tab w:val="left" w:pos="3135"/>
        </w:tabs>
        <w:spacing w:line="276" w:lineRule="auto"/>
      </w:pPr>
      <w:r>
        <w:t>ФЕВ</w:t>
      </w:r>
      <w:r w:rsidRPr="002A5E49">
        <w:t xml:space="preserve"> 2006</w:t>
      </w:r>
    </w:p>
    <w:p w:rsidR="002A5E49" w:rsidRPr="002A5E49" w:rsidRDefault="002A5E49" w:rsidP="002A5E49">
      <w:pPr>
        <w:tabs>
          <w:tab w:val="left" w:pos="3135"/>
        </w:tabs>
        <w:spacing w:line="276" w:lineRule="auto"/>
      </w:pPr>
      <w:proofErr w:type="gramStart"/>
      <w:r>
        <w:t>ОКТ</w:t>
      </w:r>
      <w:proofErr w:type="gramEnd"/>
      <w:r w:rsidRPr="002A5E49">
        <w:t xml:space="preserve"> 2007</w:t>
      </w:r>
    </w:p>
    <w:p w:rsidR="002A5E49" w:rsidRDefault="002A5E49" w:rsidP="002A5E49">
      <w:pPr>
        <w:tabs>
          <w:tab w:val="left" w:pos="3135"/>
        </w:tabs>
        <w:spacing w:line="276" w:lineRule="auto"/>
      </w:pPr>
      <w:r>
        <w:t>МАЙ</w:t>
      </w:r>
      <w:r w:rsidRPr="002A5E49">
        <w:t xml:space="preserve"> 2010</w:t>
      </w:r>
    </w:p>
    <w:p w:rsidR="002A5E49" w:rsidRPr="00462AE5" w:rsidRDefault="002A5E49" w:rsidP="002A5E49">
      <w:pPr>
        <w:tabs>
          <w:tab w:val="left" w:pos="3135"/>
        </w:tabs>
        <w:spacing w:line="276" w:lineRule="auto"/>
      </w:pPr>
      <w:r>
        <w:t>Вертикальные</w:t>
      </w:r>
      <w:r w:rsidRPr="00462AE5">
        <w:t xml:space="preserve"> </w:t>
      </w:r>
      <w:r>
        <w:t>линии</w:t>
      </w:r>
      <w:r w:rsidRPr="00462AE5">
        <w:t xml:space="preserve"> </w:t>
      </w:r>
      <w:r>
        <w:t>справа</w:t>
      </w:r>
      <w:r w:rsidRPr="00462AE5">
        <w:t xml:space="preserve"> </w:t>
      </w:r>
      <w:r>
        <w:t>от</w:t>
      </w:r>
      <w:r w:rsidRPr="00462AE5">
        <w:t xml:space="preserve"> </w:t>
      </w:r>
      <w:r>
        <w:t>текста</w:t>
      </w:r>
      <w:r w:rsidRPr="00462AE5">
        <w:t xml:space="preserve"> </w:t>
      </w:r>
      <w:r>
        <w:t>или</w:t>
      </w:r>
      <w:r w:rsidRPr="00462AE5">
        <w:t xml:space="preserve"> </w:t>
      </w:r>
      <w:r>
        <w:t>рисунков</w:t>
      </w:r>
      <w:r w:rsidRPr="00462AE5">
        <w:t xml:space="preserve"> </w:t>
      </w:r>
      <w:r>
        <w:t>указывают</w:t>
      </w:r>
      <w:r w:rsidRPr="00462AE5">
        <w:t xml:space="preserve"> </w:t>
      </w:r>
      <w:r>
        <w:t>на</w:t>
      </w:r>
      <w:r w:rsidRPr="00462AE5">
        <w:t xml:space="preserve"> </w:t>
      </w:r>
      <w:r>
        <w:t>изменения</w:t>
      </w:r>
      <w:r w:rsidRPr="00462AE5">
        <w:t xml:space="preserve">, </w:t>
      </w:r>
      <w:r>
        <w:t>произошедшие</w:t>
      </w:r>
      <w:r w:rsidRPr="00462AE5">
        <w:t xml:space="preserve"> </w:t>
      </w:r>
      <w:r>
        <w:t>с</w:t>
      </w:r>
      <w:r w:rsidR="00112C54">
        <w:t>о</w:t>
      </w:r>
      <w:r w:rsidRPr="00462AE5">
        <w:t xml:space="preserve"> </w:t>
      </w:r>
      <w:r>
        <w:t>д</w:t>
      </w:r>
      <w:r w:rsidR="00112C54">
        <w:t>ня</w:t>
      </w:r>
      <w:r w:rsidRPr="00462AE5">
        <w:t xml:space="preserve"> </w:t>
      </w:r>
      <w:r>
        <w:t>последнего</w:t>
      </w:r>
      <w:r w:rsidRPr="00462AE5">
        <w:t xml:space="preserve"> </w:t>
      </w:r>
      <w:r>
        <w:t>выпуска</w:t>
      </w:r>
      <w:r w:rsidRPr="00462AE5">
        <w:t>.</w:t>
      </w:r>
    </w:p>
    <w:p w:rsidR="002A5E49" w:rsidRPr="00462AE5" w:rsidRDefault="002A5E49" w:rsidP="002A5E49">
      <w:pPr>
        <w:spacing w:line="276" w:lineRule="auto"/>
      </w:pPr>
    </w:p>
    <w:p w:rsidR="002A5E49" w:rsidRPr="00462AE5" w:rsidRDefault="002A5E49" w:rsidP="002A5E49">
      <w:pPr>
        <w:spacing w:line="276" w:lineRule="auto"/>
      </w:pPr>
    </w:p>
    <w:p w:rsidR="002A5E49" w:rsidRPr="00462AE5" w:rsidRDefault="002A5E49" w:rsidP="002A5E49">
      <w:pPr>
        <w:spacing w:line="276" w:lineRule="auto"/>
      </w:pPr>
    </w:p>
    <w:p w:rsidR="002A5E49" w:rsidRPr="00462AE5" w:rsidRDefault="002A5E49" w:rsidP="002A5E49">
      <w:pPr>
        <w:spacing w:line="276" w:lineRule="auto"/>
      </w:pPr>
    </w:p>
    <w:p w:rsidR="002A5E49" w:rsidRPr="00462AE5" w:rsidRDefault="002A5E49" w:rsidP="002A5E49">
      <w:pPr>
        <w:spacing w:line="276" w:lineRule="auto"/>
      </w:pPr>
    </w:p>
    <w:p w:rsidR="002A5E49" w:rsidRPr="00462AE5" w:rsidRDefault="002A5E49" w:rsidP="002A5E49">
      <w:pPr>
        <w:spacing w:line="276" w:lineRule="auto"/>
      </w:pPr>
    </w:p>
    <w:tbl>
      <w:tblPr>
        <w:tblStyle w:val="TableGrid1"/>
        <w:tblW w:w="9678" w:type="dxa"/>
        <w:tblBorders>
          <w:top w:val="none" w:sz="0" w:space="0" w:color="auto"/>
          <w:left w:val="none" w:sz="0" w:space="0" w:color="auto"/>
          <w:bottom w:val="none" w:sz="0" w:space="0" w:color="auto"/>
          <w:right w:val="none" w:sz="0" w:space="0" w:color="auto"/>
        </w:tblBorders>
        <w:tblLook w:val="04A0"/>
      </w:tblPr>
      <w:tblGrid>
        <w:gridCol w:w="2942"/>
        <w:gridCol w:w="3402"/>
        <w:gridCol w:w="3334"/>
      </w:tblGrid>
      <w:tr w:rsidR="002A5E49" w:rsidRPr="00462AE5" w:rsidTr="00112C54">
        <w:tc>
          <w:tcPr>
            <w:tcW w:w="2943" w:type="dxa"/>
            <w:vAlign w:val="bottom"/>
          </w:tcPr>
          <w:p w:rsidR="002A5E49" w:rsidRPr="00462AE5" w:rsidRDefault="002A5E49" w:rsidP="00112C54">
            <w:pPr>
              <w:jc w:val="center"/>
            </w:pPr>
            <w:r w:rsidRPr="00462AE5">
              <w:rPr>
                <w:noProof/>
                <w:lang w:eastAsia="ru-RU"/>
              </w:rPr>
              <w:drawing>
                <wp:anchor distT="0" distB="0" distL="114300" distR="114300" simplePos="0" relativeHeight="251795456" behindDoc="1" locked="0" layoutInCell="1" allowOverlap="1">
                  <wp:simplePos x="0" y="0"/>
                  <wp:positionH relativeFrom="column">
                    <wp:posOffset>83185</wp:posOffset>
                  </wp:positionH>
                  <wp:positionV relativeFrom="paragraph">
                    <wp:posOffset>27305</wp:posOffset>
                  </wp:positionV>
                  <wp:extent cx="1628775" cy="238125"/>
                  <wp:effectExtent l="19050" t="0" r="9525" b="0"/>
                  <wp:wrapNone/>
                  <wp:docPr id="6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cstate="print"/>
                          <a:srcRect/>
                          <a:stretch>
                            <a:fillRect/>
                          </a:stretch>
                        </pic:blipFill>
                        <pic:spPr bwMode="auto">
                          <a:xfrm>
                            <a:off x="0" y="0"/>
                            <a:ext cx="1628775" cy="238125"/>
                          </a:xfrm>
                          <a:prstGeom prst="rect">
                            <a:avLst/>
                          </a:prstGeom>
                          <a:noFill/>
                          <a:ln w="9525">
                            <a:noFill/>
                            <a:miter lim="800000"/>
                            <a:headEnd/>
                            <a:tailEnd/>
                          </a:ln>
                        </pic:spPr>
                      </pic:pic>
                    </a:graphicData>
                  </a:graphic>
                </wp:anchor>
              </w:drawing>
            </w:r>
          </w:p>
        </w:tc>
        <w:tc>
          <w:tcPr>
            <w:tcW w:w="3402" w:type="dxa"/>
          </w:tcPr>
          <w:p w:rsidR="002A5E49" w:rsidRPr="00462AE5" w:rsidRDefault="002A5E49" w:rsidP="00112C54">
            <w:pPr>
              <w:autoSpaceDE w:val="0"/>
              <w:autoSpaceDN w:val="0"/>
              <w:adjustRightInd w:val="0"/>
              <w:rPr>
                <w:rFonts w:cs="HelveticaNeue-Light"/>
                <w:sz w:val="15"/>
                <w:szCs w:val="15"/>
              </w:rPr>
            </w:pPr>
          </w:p>
          <w:p w:rsidR="002A5E49" w:rsidRPr="00462AE5" w:rsidRDefault="002A5E49" w:rsidP="00112C54">
            <w:pPr>
              <w:autoSpaceDE w:val="0"/>
              <w:autoSpaceDN w:val="0"/>
              <w:adjustRightInd w:val="0"/>
              <w:rPr>
                <w:rFonts w:ascii="HelveticaNeue-Light" w:hAnsi="HelveticaNeue-Light" w:cs="HelveticaNeue-Light"/>
                <w:sz w:val="15"/>
                <w:szCs w:val="15"/>
                <w:lang w:val="en-US"/>
              </w:rPr>
            </w:pPr>
            <w:r w:rsidRPr="00462AE5">
              <w:rPr>
                <w:rFonts w:ascii="HelveticaNeue-Light" w:hAnsi="HelveticaNeue-Light" w:cs="HelveticaNeue-Light"/>
                <w:sz w:val="15"/>
                <w:szCs w:val="15"/>
                <w:lang w:val="en-US"/>
              </w:rPr>
              <w:t>Invensys Operations Management</w:t>
            </w:r>
          </w:p>
          <w:p w:rsidR="002A5E49" w:rsidRPr="00462AE5" w:rsidRDefault="002A5E49" w:rsidP="00112C54">
            <w:pPr>
              <w:autoSpaceDE w:val="0"/>
              <w:autoSpaceDN w:val="0"/>
              <w:adjustRightInd w:val="0"/>
              <w:rPr>
                <w:rFonts w:ascii="HelveticaNeue-Light" w:hAnsi="HelveticaNeue-Light" w:cs="HelveticaNeue-Light"/>
                <w:sz w:val="15"/>
                <w:szCs w:val="15"/>
                <w:lang w:val="en-US"/>
              </w:rPr>
            </w:pPr>
            <w:r w:rsidRPr="00462AE5">
              <w:rPr>
                <w:rFonts w:ascii="HelveticaNeue-Light" w:hAnsi="HelveticaNeue-Light" w:cs="HelveticaNeue-Light"/>
                <w:sz w:val="15"/>
                <w:szCs w:val="15"/>
                <w:lang w:val="en-US"/>
              </w:rPr>
              <w:t>5601 Granite Parkway Suite 1000</w:t>
            </w:r>
          </w:p>
          <w:p w:rsidR="002A5E49" w:rsidRPr="00462AE5" w:rsidRDefault="002A5E49" w:rsidP="00112C54">
            <w:pPr>
              <w:autoSpaceDE w:val="0"/>
              <w:autoSpaceDN w:val="0"/>
              <w:adjustRightInd w:val="0"/>
              <w:rPr>
                <w:rFonts w:ascii="HelveticaNeue-Light" w:hAnsi="HelveticaNeue-Light" w:cs="HelveticaNeue-Light"/>
                <w:sz w:val="15"/>
                <w:szCs w:val="15"/>
                <w:lang w:val="en-US"/>
              </w:rPr>
            </w:pPr>
            <w:r w:rsidRPr="00462AE5">
              <w:rPr>
                <w:rFonts w:ascii="HelveticaNeue-Light" w:hAnsi="HelveticaNeue-Light" w:cs="HelveticaNeue-Light"/>
                <w:sz w:val="15"/>
                <w:szCs w:val="15"/>
                <w:lang w:val="en-US"/>
              </w:rPr>
              <w:t>Plano, TX 75024</w:t>
            </w:r>
          </w:p>
          <w:p w:rsidR="002A5E49" w:rsidRPr="00462AE5" w:rsidRDefault="002A5E49" w:rsidP="00112C54">
            <w:pPr>
              <w:autoSpaceDE w:val="0"/>
              <w:autoSpaceDN w:val="0"/>
              <w:adjustRightInd w:val="0"/>
              <w:rPr>
                <w:rFonts w:ascii="HelveticaNeue-Light" w:hAnsi="HelveticaNeue-Light" w:cs="HelveticaNeue-Light"/>
                <w:sz w:val="15"/>
                <w:szCs w:val="15"/>
                <w:lang w:val="en-US"/>
              </w:rPr>
            </w:pPr>
            <w:r w:rsidRPr="00462AE5">
              <w:rPr>
                <w:rFonts w:ascii="HelveticaNeue-Light" w:hAnsi="HelveticaNeue-Light" w:cs="HelveticaNeue-Light"/>
                <w:sz w:val="15"/>
                <w:szCs w:val="15"/>
                <w:lang w:val="en-US"/>
              </w:rPr>
              <w:t>United States of America</w:t>
            </w:r>
          </w:p>
          <w:p w:rsidR="002A5E49" w:rsidRPr="00462AE5" w:rsidRDefault="002A5E49" w:rsidP="00112C54">
            <w:pPr>
              <w:autoSpaceDE w:val="0"/>
              <w:autoSpaceDN w:val="0"/>
              <w:adjustRightInd w:val="0"/>
              <w:rPr>
                <w:rFonts w:ascii="HelveticaNeue-Light" w:hAnsi="HelveticaNeue-Light" w:cs="HelveticaNeue-Light"/>
                <w:sz w:val="15"/>
                <w:szCs w:val="15"/>
              </w:rPr>
            </w:pPr>
            <w:r w:rsidRPr="00462AE5">
              <w:rPr>
                <w:rFonts w:ascii="HelveticaNeue-Light" w:hAnsi="HelveticaNeue-Light" w:cs="HelveticaNeue-Light"/>
                <w:sz w:val="15"/>
                <w:szCs w:val="15"/>
                <w:lang w:val="en-US"/>
              </w:rPr>
              <w:t>http</w:t>
            </w:r>
            <w:r w:rsidRPr="00462AE5">
              <w:rPr>
                <w:rFonts w:ascii="HelveticaNeue-Light" w:hAnsi="HelveticaNeue-Light" w:cs="HelveticaNeue-Light"/>
                <w:sz w:val="15"/>
                <w:szCs w:val="15"/>
              </w:rPr>
              <w:t>://</w:t>
            </w:r>
            <w:proofErr w:type="spellStart"/>
            <w:r w:rsidRPr="00462AE5">
              <w:rPr>
                <w:rFonts w:ascii="HelveticaNeue-Light" w:hAnsi="HelveticaNeue-Light" w:cs="HelveticaNeue-Light"/>
                <w:sz w:val="15"/>
                <w:szCs w:val="15"/>
                <w:lang w:val="en-US"/>
              </w:rPr>
              <w:t>iom</w:t>
            </w:r>
            <w:proofErr w:type="spellEnd"/>
            <w:r w:rsidRPr="00462AE5">
              <w:rPr>
                <w:rFonts w:ascii="HelveticaNeue-Light" w:hAnsi="HelveticaNeue-Light" w:cs="HelveticaNeue-Light"/>
                <w:sz w:val="15"/>
                <w:szCs w:val="15"/>
              </w:rPr>
              <w:t>.</w:t>
            </w:r>
            <w:proofErr w:type="spellStart"/>
            <w:r w:rsidRPr="00462AE5">
              <w:rPr>
                <w:rFonts w:ascii="HelveticaNeue-Light" w:hAnsi="HelveticaNeue-Light" w:cs="HelveticaNeue-Light"/>
                <w:sz w:val="15"/>
                <w:szCs w:val="15"/>
                <w:lang w:val="en-US"/>
              </w:rPr>
              <w:t>invensys</w:t>
            </w:r>
            <w:proofErr w:type="spellEnd"/>
            <w:r w:rsidRPr="00462AE5">
              <w:rPr>
                <w:rFonts w:ascii="HelveticaNeue-Light" w:hAnsi="HelveticaNeue-Light" w:cs="HelveticaNeue-Light"/>
                <w:sz w:val="15"/>
                <w:szCs w:val="15"/>
              </w:rPr>
              <w:t>.</w:t>
            </w:r>
            <w:r w:rsidRPr="00462AE5">
              <w:rPr>
                <w:rFonts w:ascii="HelveticaNeue-Light" w:hAnsi="HelveticaNeue-Light" w:cs="HelveticaNeue-Light"/>
                <w:sz w:val="15"/>
                <w:szCs w:val="15"/>
                <w:lang w:val="en-US"/>
              </w:rPr>
              <w:t>com</w:t>
            </w:r>
          </w:p>
          <w:p w:rsidR="002A5E49" w:rsidRPr="00462AE5" w:rsidRDefault="002A5E49" w:rsidP="00112C54">
            <w:pPr>
              <w:autoSpaceDE w:val="0"/>
              <w:autoSpaceDN w:val="0"/>
              <w:adjustRightInd w:val="0"/>
              <w:rPr>
                <w:rFonts w:cs="HelveticaNeue-Light"/>
                <w:sz w:val="15"/>
                <w:szCs w:val="15"/>
              </w:rPr>
            </w:pPr>
            <w:r w:rsidRPr="00462AE5">
              <w:rPr>
                <w:rFonts w:cs="HelveticaNeue-Light"/>
                <w:sz w:val="15"/>
                <w:szCs w:val="15"/>
              </w:rPr>
              <w:t>Глобальная служба поддержки</w:t>
            </w:r>
          </w:p>
          <w:p w:rsidR="002A5E49" w:rsidRPr="00462AE5" w:rsidRDefault="002A5E49" w:rsidP="00112C54">
            <w:pPr>
              <w:autoSpaceDE w:val="0"/>
              <w:autoSpaceDN w:val="0"/>
              <w:adjustRightInd w:val="0"/>
              <w:rPr>
                <w:rFonts w:ascii="HelveticaNeue-Light" w:hAnsi="HelveticaNeue-Light" w:cs="HelveticaNeue-Light"/>
                <w:sz w:val="15"/>
                <w:szCs w:val="15"/>
              </w:rPr>
            </w:pPr>
            <w:r w:rsidRPr="00462AE5">
              <w:rPr>
                <w:rFonts w:cs="HelveticaNeue-Light"/>
                <w:sz w:val="15"/>
                <w:szCs w:val="15"/>
              </w:rPr>
              <w:t>Внутри США</w:t>
            </w:r>
            <w:proofErr w:type="gramStart"/>
            <w:r w:rsidRPr="00462AE5">
              <w:rPr>
                <w:rFonts w:ascii="HelveticaNeue-Light" w:hAnsi="HelveticaNeue-Light" w:cs="HelveticaNeue-Light"/>
                <w:sz w:val="15"/>
                <w:szCs w:val="15"/>
              </w:rPr>
              <w:t xml:space="preserve">.: </w:t>
            </w:r>
            <w:proofErr w:type="gramEnd"/>
            <w:r w:rsidRPr="00462AE5">
              <w:rPr>
                <w:rFonts w:ascii="HelveticaNeue-Light" w:hAnsi="HelveticaNeue-Light" w:cs="HelveticaNeue-Light"/>
                <w:sz w:val="15"/>
                <w:szCs w:val="15"/>
              </w:rPr>
              <w:t>1-866-746-6477</w:t>
            </w:r>
          </w:p>
          <w:p w:rsidR="002A5E49" w:rsidRPr="00462AE5" w:rsidRDefault="002A5E49" w:rsidP="00112C54">
            <w:pPr>
              <w:autoSpaceDE w:val="0"/>
              <w:autoSpaceDN w:val="0"/>
              <w:adjustRightInd w:val="0"/>
              <w:rPr>
                <w:rFonts w:cs="HelveticaNeue-Light"/>
                <w:sz w:val="15"/>
                <w:szCs w:val="15"/>
              </w:rPr>
            </w:pPr>
            <w:r w:rsidRPr="00462AE5">
              <w:rPr>
                <w:rFonts w:cs="HelveticaNeue-Light"/>
                <w:sz w:val="15"/>
                <w:szCs w:val="15"/>
              </w:rPr>
              <w:t>За пределами США</w:t>
            </w:r>
            <w:proofErr w:type="gramStart"/>
            <w:r w:rsidRPr="00462AE5">
              <w:rPr>
                <w:rFonts w:ascii="HelveticaNeue-Light" w:hAnsi="HelveticaNeue-Light" w:cs="HelveticaNeue-Light"/>
                <w:sz w:val="15"/>
                <w:szCs w:val="15"/>
              </w:rPr>
              <w:t xml:space="preserve">.: </w:t>
            </w:r>
            <w:proofErr w:type="gramEnd"/>
            <w:r w:rsidRPr="00462AE5">
              <w:rPr>
                <w:rFonts w:ascii="HelveticaNeue-Light" w:hAnsi="HelveticaNeue-Light" w:cs="HelveticaNeue-Light"/>
                <w:sz w:val="15"/>
                <w:szCs w:val="15"/>
              </w:rPr>
              <w:t xml:space="preserve">1-508-549-2424 </w:t>
            </w:r>
            <w:r w:rsidRPr="00462AE5">
              <w:rPr>
                <w:rFonts w:cs="HelveticaNeue-Light"/>
                <w:sz w:val="15"/>
                <w:szCs w:val="15"/>
              </w:rPr>
              <w:t>или свяжитесь с местным представителем компании</w:t>
            </w:r>
          </w:p>
          <w:p w:rsidR="002A5E49" w:rsidRPr="00462AE5" w:rsidRDefault="002A5E49" w:rsidP="00112C54">
            <w:pPr>
              <w:autoSpaceDE w:val="0"/>
              <w:autoSpaceDN w:val="0"/>
              <w:adjustRightInd w:val="0"/>
              <w:rPr>
                <w:rFonts w:ascii="HelveticaNeue-Light" w:hAnsi="HelveticaNeue-Light" w:cs="HelveticaNeue-Light"/>
                <w:sz w:val="15"/>
                <w:szCs w:val="15"/>
                <w:lang w:val="en-US"/>
              </w:rPr>
            </w:pPr>
            <w:r w:rsidRPr="00462AE5">
              <w:rPr>
                <w:rFonts w:ascii="HelveticaNeue-Light" w:hAnsi="HelveticaNeue-Light" w:cs="HelveticaNeue-Light"/>
                <w:sz w:val="15"/>
                <w:szCs w:val="15"/>
                <w:lang w:val="en-US"/>
              </w:rPr>
              <w:t>Invensys.</w:t>
            </w:r>
          </w:p>
          <w:p w:rsidR="002A5E49" w:rsidRPr="00462AE5" w:rsidRDefault="002A5E49" w:rsidP="00112C54">
            <w:pPr>
              <w:autoSpaceDE w:val="0"/>
              <w:autoSpaceDN w:val="0"/>
              <w:adjustRightInd w:val="0"/>
              <w:rPr>
                <w:rFonts w:ascii="HelveticaNeue-Light" w:hAnsi="HelveticaNeue-Light" w:cs="HelveticaNeue-Light"/>
                <w:sz w:val="15"/>
                <w:szCs w:val="15"/>
                <w:lang w:val="en-US"/>
              </w:rPr>
            </w:pPr>
            <w:r w:rsidRPr="00462AE5">
              <w:rPr>
                <w:rFonts w:ascii="HelveticaNeue-Light" w:hAnsi="HelveticaNeue-Light" w:cs="HelveticaNeue-Light"/>
                <w:sz w:val="15"/>
                <w:szCs w:val="15"/>
                <w:lang w:val="en-US"/>
              </w:rPr>
              <w:t>Email: iom.support@invensys.com</w:t>
            </w:r>
          </w:p>
          <w:p w:rsidR="002A5E49" w:rsidRPr="00462AE5" w:rsidRDefault="002A5E49" w:rsidP="00112C54">
            <w:pPr>
              <w:rPr>
                <w:lang w:val="en-US"/>
              </w:rPr>
            </w:pPr>
            <w:r w:rsidRPr="00462AE5">
              <w:rPr>
                <w:rFonts w:ascii="HelveticaNeue-Light" w:hAnsi="HelveticaNeue-Light" w:cs="HelveticaNeue-Light"/>
                <w:sz w:val="15"/>
                <w:szCs w:val="15"/>
                <w:lang w:val="en-US"/>
              </w:rPr>
              <w:t>Website: http://support.ips.invensys.com</w:t>
            </w:r>
          </w:p>
        </w:tc>
        <w:tc>
          <w:tcPr>
            <w:tcW w:w="3333" w:type="dxa"/>
            <w:tcBorders>
              <w:top w:val="nil"/>
              <w:bottom w:val="nil"/>
            </w:tcBorders>
            <w:shd w:val="clear" w:color="auto" w:fill="FFFFFF" w:themeFill="background1"/>
          </w:tcPr>
          <w:p w:rsidR="002A5E49" w:rsidRPr="00462AE5" w:rsidRDefault="002A5E49" w:rsidP="00112C54">
            <w:pPr>
              <w:autoSpaceDE w:val="0"/>
              <w:autoSpaceDN w:val="0"/>
              <w:adjustRightInd w:val="0"/>
              <w:rPr>
                <w:rFonts w:cs="HelveticaNeue-Light"/>
                <w:sz w:val="15"/>
                <w:szCs w:val="15"/>
              </w:rPr>
            </w:pPr>
            <w:r w:rsidRPr="00462AE5">
              <w:rPr>
                <w:rFonts w:ascii="HelveticaNeue-Light" w:hAnsi="HelveticaNeue-Light" w:cs="HelveticaNeue-Light"/>
                <w:sz w:val="15"/>
                <w:szCs w:val="15"/>
                <w:lang w:val="en-US"/>
              </w:rPr>
              <w:t>Invensys</w:t>
            </w:r>
            <w:r w:rsidRPr="00462AE5">
              <w:rPr>
                <w:rFonts w:ascii="HelveticaNeue-Light" w:hAnsi="HelveticaNeue-Light" w:cs="HelveticaNeue-Light"/>
                <w:sz w:val="15"/>
                <w:szCs w:val="15"/>
              </w:rPr>
              <w:t xml:space="preserve">, </w:t>
            </w:r>
            <w:r w:rsidRPr="00462AE5">
              <w:rPr>
                <w:rFonts w:ascii="HelveticaNeue-Light" w:hAnsi="HelveticaNeue-Light" w:cs="HelveticaNeue-Light"/>
                <w:sz w:val="15"/>
                <w:szCs w:val="15"/>
                <w:lang w:val="en-US"/>
              </w:rPr>
              <w:t>Foxboro</w:t>
            </w:r>
            <w:r w:rsidRPr="00462AE5">
              <w:rPr>
                <w:rFonts w:ascii="HelveticaNeue-Light" w:hAnsi="HelveticaNeue-Light" w:cs="HelveticaNeue-Light"/>
                <w:sz w:val="15"/>
                <w:szCs w:val="15"/>
              </w:rPr>
              <w:t xml:space="preserve">, </w:t>
            </w:r>
            <w:r w:rsidRPr="00462AE5">
              <w:rPr>
                <w:rFonts w:ascii="HelveticaNeue-Light" w:hAnsi="HelveticaNeue-Light" w:cs="HelveticaNeue-Light"/>
                <w:sz w:val="15"/>
                <w:szCs w:val="15"/>
                <w:lang w:val="en-US"/>
              </w:rPr>
              <w:t>I</w:t>
            </w:r>
            <w:r w:rsidRPr="00462AE5">
              <w:rPr>
                <w:rFonts w:ascii="HelveticaNeue-Light" w:hAnsi="HelveticaNeue-Light" w:cs="HelveticaNeue-Light"/>
                <w:sz w:val="15"/>
                <w:szCs w:val="15"/>
              </w:rPr>
              <w:t>/</w:t>
            </w:r>
            <w:r w:rsidRPr="00462AE5">
              <w:rPr>
                <w:rFonts w:ascii="HelveticaNeue-Light" w:hAnsi="HelveticaNeue-Light" w:cs="HelveticaNeue-Light"/>
                <w:sz w:val="15"/>
                <w:szCs w:val="15"/>
                <w:lang w:val="en-US"/>
              </w:rPr>
              <w:t>A</w:t>
            </w:r>
            <w:r w:rsidRPr="00462AE5">
              <w:rPr>
                <w:rFonts w:ascii="HelveticaNeue-Light" w:hAnsi="HelveticaNeue-Light" w:cs="HelveticaNeue-Light"/>
                <w:sz w:val="15"/>
                <w:szCs w:val="15"/>
              </w:rPr>
              <w:t xml:space="preserve"> </w:t>
            </w:r>
            <w:r w:rsidRPr="00462AE5">
              <w:rPr>
                <w:rFonts w:ascii="HelveticaNeue-Light" w:hAnsi="HelveticaNeue-Light" w:cs="HelveticaNeue-Light"/>
                <w:sz w:val="15"/>
                <w:szCs w:val="15"/>
                <w:lang w:val="en-US"/>
              </w:rPr>
              <w:t>Series</w:t>
            </w:r>
            <w:r w:rsidRPr="00462AE5">
              <w:rPr>
                <w:rFonts w:ascii="HelveticaNeue-Light" w:hAnsi="HelveticaNeue-Light" w:cs="HelveticaNeue-Light"/>
                <w:sz w:val="15"/>
                <w:szCs w:val="15"/>
              </w:rPr>
              <w:t xml:space="preserve"> </w:t>
            </w:r>
            <w:r w:rsidRPr="00462AE5">
              <w:rPr>
                <w:rFonts w:cs="HelveticaNeue-Light"/>
                <w:sz w:val="15"/>
                <w:szCs w:val="15"/>
              </w:rPr>
              <w:t xml:space="preserve">и логотип </w:t>
            </w:r>
            <w:r w:rsidRPr="00462AE5">
              <w:rPr>
                <w:rFonts w:cs="HelveticaNeue-Light"/>
                <w:sz w:val="15"/>
                <w:szCs w:val="15"/>
                <w:lang w:val="en-US"/>
              </w:rPr>
              <w:t>Invensys</w:t>
            </w:r>
            <w:r w:rsidRPr="00462AE5">
              <w:rPr>
                <w:rFonts w:cs="HelveticaNeue-Light"/>
                <w:sz w:val="15"/>
                <w:szCs w:val="15"/>
              </w:rPr>
              <w:t xml:space="preserve"> являются торговыми марками </w:t>
            </w:r>
            <w:r w:rsidRPr="00462AE5">
              <w:rPr>
                <w:rFonts w:cs="HelveticaNeue-Light"/>
                <w:sz w:val="15"/>
                <w:szCs w:val="15"/>
                <w:lang w:val="en-US"/>
              </w:rPr>
              <w:t>Invensys</w:t>
            </w:r>
            <w:r w:rsidRPr="00462AE5">
              <w:rPr>
                <w:rFonts w:cs="HelveticaNeue-Light"/>
                <w:sz w:val="15"/>
                <w:szCs w:val="15"/>
              </w:rPr>
              <w:t xml:space="preserve"> </w:t>
            </w:r>
            <w:r w:rsidRPr="00462AE5">
              <w:rPr>
                <w:rFonts w:cs="HelveticaNeue-Light"/>
                <w:sz w:val="15"/>
                <w:szCs w:val="15"/>
                <w:lang w:val="en-US"/>
              </w:rPr>
              <w:t>plc</w:t>
            </w:r>
            <w:r w:rsidRPr="00462AE5">
              <w:rPr>
                <w:rFonts w:cs="HelveticaNeue-Light"/>
                <w:sz w:val="15"/>
                <w:szCs w:val="15"/>
              </w:rPr>
              <w:t xml:space="preserve">, ее дочерних или аффилированных предприятий. Все другие наименования продуктов или брендов могут являться торговыми марками их соответствующих </w:t>
            </w:r>
            <w:r>
              <w:rPr>
                <w:rFonts w:cs="HelveticaNeue-Light"/>
                <w:sz w:val="15"/>
                <w:szCs w:val="15"/>
              </w:rPr>
              <w:t>владельцев</w:t>
            </w:r>
            <w:r w:rsidRPr="00462AE5">
              <w:rPr>
                <w:rFonts w:cs="HelveticaNeue-Light"/>
                <w:sz w:val="15"/>
                <w:szCs w:val="15"/>
              </w:rPr>
              <w:t>.</w:t>
            </w:r>
          </w:p>
          <w:p w:rsidR="002A5E49" w:rsidRPr="00462AE5" w:rsidRDefault="002A5E49" w:rsidP="00112C54">
            <w:pPr>
              <w:autoSpaceDE w:val="0"/>
              <w:autoSpaceDN w:val="0"/>
              <w:adjustRightInd w:val="0"/>
              <w:rPr>
                <w:rFonts w:cs="HelveticaNeue-Light"/>
                <w:sz w:val="15"/>
                <w:szCs w:val="15"/>
              </w:rPr>
            </w:pPr>
          </w:p>
          <w:p w:rsidR="002A5E49" w:rsidRPr="00973E2E" w:rsidRDefault="002A5E49" w:rsidP="00112C54">
            <w:pPr>
              <w:autoSpaceDE w:val="0"/>
              <w:autoSpaceDN w:val="0"/>
              <w:adjustRightInd w:val="0"/>
              <w:rPr>
                <w:rFonts w:cs="HelveticaNeue-Light"/>
                <w:sz w:val="15"/>
                <w:szCs w:val="15"/>
                <w:lang w:val="en-US"/>
              </w:rPr>
            </w:pPr>
            <w:r w:rsidRPr="00462AE5">
              <w:rPr>
                <w:rFonts w:cs="HelveticaNeue-Light"/>
                <w:sz w:val="15"/>
                <w:szCs w:val="15"/>
              </w:rPr>
              <w:t>Авторское</w:t>
            </w:r>
            <w:r w:rsidRPr="00462AE5">
              <w:rPr>
                <w:rFonts w:cs="HelveticaNeue-Light"/>
                <w:sz w:val="15"/>
                <w:szCs w:val="15"/>
                <w:lang w:val="en-US"/>
              </w:rPr>
              <w:t xml:space="preserve"> </w:t>
            </w:r>
            <w:r w:rsidRPr="00462AE5">
              <w:rPr>
                <w:rFonts w:cs="HelveticaNeue-Light"/>
                <w:sz w:val="15"/>
                <w:szCs w:val="15"/>
              </w:rPr>
              <w:t>право</w:t>
            </w:r>
            <w:r w:rsidRPr="00462AE5">
              <w:rPr>
                <w:rFonts w:cs="HelveticaNeue-Light"/>
                <w:sz w:val="15"/>
                <w:szCs w:val="15"/>
                <w:lang w:val="en-US"/>
              </w:rPr>
              <w:t xml:space="preserve"> </w:t>
            </w:r>
            <w:r w:rsidRPr="002A5E49">
              <w:rPr>
                <w:rFonts w:cs="HelveticaNeue-Light"/>
                <w:sz w:val="15"/>
                <w:szCs w:val="15"/>
                <w:lang w:val="en-US"/>
              </w:rPr>
              <w:t>2001-</w:t>
            </w:r>
            <w:r w:rsidRPr="00462AE5">
              <w:rPr>
                <w:rFonts w:cs="HelveticaNeue-Light"/>
                <w:sz w:val="15"/>
                <w:szCs w:val="15"/>
                <w:lang w:val="en-US"/>
              </w:rPr>
              <w:t>201</w:t>
            </w:r>
            <w:r w:rsidRPr="002A5E49">
              <w:rPr>
                <w:rFonts w:cs="HelveticaNeue-Light"/>
                <w:sz w:val="15"/>
                <w:szCs w:val="15"/>
                <w:lang w:val="en-US"/>
              </w:rPr>
              <w:t>0</w:t>
            </w:r>
            <w:r w:rsidRPr="00462AE5">
              <w:rPr>
                <w:rFonts w:cs="HelveticaNeue-Light"/>
                <w:sz w:val="15"/>
                <w:szCs w:val="15"/>
                <w:lang w:val="en-US"/>
              </w:rPr>
              <w:t xml:space="preserve"> Invensys Systems Inc. </w:t>
            </w:r>
          </w:p>
          <w:p w:rsidR="002A5E49" w:rsidRPr="00462AE5" w:rsidRDefault="002A5E49" w:rsidP="00112C54">
            <w:pPr>
              <w:autoSpaceDE w:val="0"/>
              <w:autoSpaceDN w:val="0"/>
              <w:adjustRightInd w:val="0"/>
              <w:rPr>
                <w:rFonts w:cs="HelveticaNeue-Light"/>
                <w:sz w:val="15"/>
                <w:szCs w:val="15"/>
              </w:rPr>
            </w:pPr>
            <w:r w:rsidRPr="00462AE5">
              <w:rPr>
                <w:rFonts w:cs="HelveticaNeue-Light"/>
                <w:sz w:val="15"/>
                <w:szCs w:val="15"/>
              </w:rPr>
              <w:t>Все права защищены.</w:t>
            </w:r>
          </w:p>
          <w:p w:rsidR="002A5E49" w:rsidRPr="00462AE5" w:rsidRDefault="002A5E49" w:rsidP="00112C54">
            <w:pPr>
              <w:autoSpaceDE w:val="0"/>
              <w:autoSpaceDN w:val="0"/>
              <w:adjustRightInd w:val="0"/>
              <w:rPr>
                <w:rFonts w:cs="HelveticaNeue-Light"/>
                <w:sz w:val="15"/>
                <w:szCs w:val="15"/>
              </w:rPr>
            </w:pPr>
          </w:p>
          <w:p w:rsidR="002A5E49" w:rsidRPr="00462AE5" w:rsidRDefault="002A5E49" w:rsidP="00112C54">
            <w:pPr>
              <w:tabs>
                <w:tab w:val="right" w:pos="3117"/>
              </w:tabs>
              <w:autoSpaceDE w:val="0"/>
              <w:autoSpaceDN w:val="0"/>
              <w:adjustRightInd w:val="0"/>
              <w:rPr>
                <w:rFonts w:cs="HelveticaNeue-Light"/>
                <w:sz w:val="15"/>
                <w:szCs w:val="15"/>
              </w:rPr>
            </w:pPr>
            <w:r w:rsidRPr="00462AE5">
              <w:rPr>
                <w:rFonts w:cs="HelveticaNeue-Light"/>
                <w:sz w:val="15"/>
                <w:szCs w:val="15"/>
                <w:lang w:val="en-US"/>
              </w:rPr>
              <w:tab/>
            </w:r>
            <w:r>
              <w:rPr>
                <w:rFonts w:cs="HelveticaNeue-Light"/>
                <w:sz w:val="15"/>
                <w:szCs w:val="15"/>
              </w:rPr>
              <w:t>0510</w:t>
            </w:r>
          </w:p>
          <w:p w:rsidR="002A5E49" w:rsidRPr="00462AE5" w:rsidRDefault="002A5E49" w:rsidP="00112C54">
            <w:pPr>
              <w:autoSpaceDE w:val="0"/>
              <w:autoSpaceDN w:val="0"/>
              <w:adjustRightInd w:val="0"/>
              <w:rPr>
                <w:rFonts w:cs="HelveticaNeue-Light"/>
                <w:sz w:val="15"/>
                <w:szCs w:val="15"/>
              </w:rPr>
            </w:pPr>
          </w:p>
        </w:tc>
      </w:tr>
    </w:tbl>
    <w:p w:rsidR="002A5E49" w:rsidRPr="002A5E49" w:rsidRDefault="002A5E49" w:rsidP="002A5E49">
      <w:pPr>
        <w:rPr>
          <w:bCs/>
          <w:sz w:val="18"/>
          <w:szCs w:val="18"/>
        </w:rPr>
      </w:pPr>
    </w:p>
    <w:sectPr w:rsidR="002A5E49" w:rsidRPr="002A5E49" w:rsidSect="00235731">
      <w:headerReference w:type="default" r:id="rId45"/>
      <w:footerReference w:type="default" r:id="rId46"/>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C97" w:rsidRDefault="00B14C97" w:rsidP="0097568C">
      <w:r>
        <w:separator/>
      </w:r>
    </w:p>
  </w:endnote>
  <w:endnote w:type="continuationSeparator" w:id="0">
    <w:p w:rsidR="00B14C97" w:rsidRDefault="00B14C97" w:rsidP="009756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OAPJL I+ A Garamond">
    <w:altName w:val="Garamond"/>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OAPJD E+ Helvetica">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027126"/>
      <w:docPartObj>
        <w:docPartGallery w:val="Page Numbers (Bottom of Page)"/>
        <w:docPartUnique/>
      </w:docPartObj>
    </w:sdtPr>
    <w:sdtContent>
      <w:p w:rsidR="00CD63DF" w:rsidRDefault="00CD63DF">
        <w:pPr>
          <w:pStyle w:val="Footer"/>
          <w:jc w:val="right"/>
        </w:pPr>
        <w:fldSimple w:instr=" PAGE   \* MERGEFORMAT ">
          <w:r w:rsidR="007B0539">
            <w:rPr>
              <w:noProof/>
            </w:rPr>
            <w:t>vi</w:t>
          </w:r>
        </w:fldSimple>
      </w:p>
    </w:sdtContent>
  </w:sdt>
  <w:p w:rsidR="00CD63DF" w:rsidRDefault="00CD63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027129"/>
      <w:docPartObj>
        <w:docPartGallery w:val="Page Numbers (Bottom of Page)"/>
        <w:docPartUnique/>
      </w:docPartObj>
    </w:sdtPr>
    <w:sdtContent>
      <w:p w:rsidR="00CD63DF" w:rsidRDefault="00CD63DF">
        <w:pPr>
          <w:pStyle w:val="Footer"/>
          <w:jc w:val="right"/>
        </w:pPr>
        <w:fldSimple w:instr=" PAGE   \* MERGEFORMAT ">
          <w:r w:rsidR="00D72557">
            <w:rPr>
              <w:noProof/>
            </w:rPr>
            <w:t>17</w:t>
          </w:r>
        </w:fldSimple>
      </w:p>
    </w:sdtContent>
  </w:sdt>
  <w:p w:rsidR="00CD63DF" w:rsidRDefault="00CD6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C97" w:rsidRDefault="00B14C97" w:rsidP="0097568C">
      <w:r>
        <w:separator/>
      </w:r>
    </w:p>
  </w:footnote>
  <w:footnote w:type="continuationSeparator" w:id="0">
    <w:p w:rsidR="00B14C97" w:rsidRDefault="00B14C97" w:rsidP="00975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3DF" w:rsidRDefault="00CD63DF">
    <w:pPr>
      <w:pStyle w:val="Header"/>
    </w:pPr>
    <w:r w:rsidRPr="0097568C">
      <w:t>MI IAP20-F/IGP20-F</w:t>
    </w:r>
    <w:r>
      <w:t xml:space="preserve"> – май 2010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3DF" w:rsidRPr="0097568C" w:rsidRDefault="00CD63DF" w:rsidP="009756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3DF" w:rsidRPr="00235731" w:rsidRDefault="00CD63DF" w:rsidP="00235731">
    <w:pPr>
      <w:pStyle w:val="Header"/>
      <w:jc w:val="right"/>
    </w:pPr>
    <w:r>
      <w:rPr>
        <w:lang w:val="en-US"/>
      </w:rPr>
      <w:t xml:space="preserve">MI IAP20-F/IGP20-F – </w:t>
    </w:r>
    <w:r>
      <w:t>май</w:t>
    </w:r>
    <w:r w:rsidRPr="00235731">
      <w:rPr>
        <w:lang w:val="en-US"/>
      </w:rPr>
      <w:t xml:space="preserve"> 2010 </w:t>
    </w:r>
    <w:r>
      <w:t>год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530E0"/>
    <w:multiLevelType w:val="hybridMultilevel"/>
    <w:tmpl w:val="A18E454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47DB5752"/>
    <w:multiLevelType w:val="hybridMultilevel"/>
    <w:tmpl w:val="50346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568C"/>
    <w:rsid w:val="00020EDA"/>
    <w:rsid w:val="00036FB4"/>
    <w:rsid w:val="000556D3"/>
    <w:rsid w:val="00057BB6"/>
    <w:rsid w:val="000734A5"/>
    <w:rsid w:val="00075496"/>
    <w:rsid w:val="00075B26"/>
    <w:rsid w:val="00077D8A"/>
    <w:rsid w:val="00081024"/>
    <w:rsid w:val="00085BAC"/>
    <w:rsid w:val="0009538E"/>
    <w:rsid w:val="000A12EC"/>
    <w:rsid w:val="000A1BF5"/>
    <w:rsid w:val="000C167E"/>
    <w:rsid w:val="000C2F70"/>
    <w:rsid w:val="000C7209"/>
    <w:rsid w:val="000D506C"/>
    <w:rsid w:val="000E04FB"/>
    <w:rsid w:val="000F49B6"/>
    <w:rsid w:val="000F727A"/>
    <w:rsid w:val="00112C54"/>
    <w:rsid w:val="0011346A"/>
    <w:rsid w:val="0012249F"/>
    <w:rsid w:val="00123165"/>
    <w:rsid w:val="00123908"/>
    <w:rsid w:val="001320DC"/>
    <w:rsid w:val="00136432"/>
    <w:rsid w:val="001366B8"/>
    <w:rsid w:val="00144834"/>
    <w:rsid w:val="00153CDE"/>
    <w:rsid w:val="001729E3"/>
    <w:rsid w:val="0017313F"/>
    <w:rsid w:val="0018481F"/>
    <w:rsid w:val="00191A24"/>
    <w:rsid w:val="001A1837"/>
    <w:rsid w:val="001A6B0B"/>
    <w:rsid w:val="001B473D"/>
    <w:rsid w:val="001C6BB8"/>
    <w:rsid w:val="001D24C9"/>
    <w:rsid w:val="001D3FAA"/>
    <w:rsid w:val="001E5108"/>
    <w:rsid w:val="0020639F"/>
    <w:rsid w:val="0020651C"/>
    <w:rsid w:val="00217013"/>
    <w:rsid w:val="0023199E"/>
    <w:rsid w:val="00235731"/>
    <w:rsid w:val="00244803"/>
    <w:rsid w:val="002526ED"/>
    <w:rsid w:val="00253A3C"/>
    <w:rsid w:val="002726C6"/>
    <w:rsid w:val="00276A71"/>
    <w:rsid w:val="00281DAD"/>
    <w:rsid w:val="00286F77"/>
    <w:rsid w:val="0028793B"/>
    <w:rsid w:val="002A3A9E"/>
    <w:rsid w:val="002A5E49"/>
    <w:rsid w:val="002D2DBB"/>
    <w:rsid w:val="002E617F"/>
    <w:rsid w:val="002F330C"/>
    <w:rsid w:val="0030041E"/>
    <w:rsid w:val="00316A2F"/>
    <w:rsid w:val="0031774B"/>
    <w:rsid w:val="00333185"/>
    <w:rsid w:val="00334C5E"/>
    <w:rsid w:val="003439C9"/>
    <w:rsid w:val="00347C3A"/>
    <w:rsid w:val="0035221E"/>
    <w:rsid w:val="003621CA"/>
    <w:rsid w:val="00363930"/>
    <w:rsid w:val="00367B62"/>
    <w:rsid w:val="00374283"/>
    <w:rsid w:val="00375D52"/>
    <w:rsid w:val="003836E6"/>
    <w:rsid w:val="00385659"/>
    <w:rsid w:val="003A7726"/>
    <w:rsid w:val="003A7C66"/>
    <w:rsid w:val="003D6BBD"/>
    <w:rsid w:val="003D7495"/>
    <w:rsid w:val="003F1862"/>
    <w:rsid w:val="00401D4B"/>
    <w:rsid w:val="00421B87"/>
    <w:rsid w:val="004267A7"/>
    <w:rsid w:val="00435CB3"/>
    <w:rsid w:val="004500CF"/>
    <w:rsid w:val="00455658"/>
    <w:rsid w:val="00475188"/>
    <w:rsid w:val="00475493"/>
    <w:rsid w:val="00483C0E"/>
    <w:rsid w:val="004A40B0"/>
    <w:rsid w:val="004B2F4C"/>
    <w:rsid w:val="004E2A52"/>
    <w:rsid w:val="004F1682"/>
    <w:rsid w:val="004F7AC8"/>
    <w:rsid w:val="0050484C"/>
    <w:rsid w:val="0050503C"/>
    <w:rsid w:val="00526DA7"/>
    <w:rsid w:val="00530A80"/>
    <w:rsid w:val="00545352"/>
    <w:rsid w:val="0057269A"/>
    <w:rsid w:val="00592BAD"/>
    <w:rsid w:val="00597898"/>
    <w:rsid w:val="005A4074"/>
    <w:rsid w:val="005B4751"/>
    <w:rsid w:val="005D1302"/>
    <w:rsid w:val="005D1CD7"/>
    <w:rsid w:val="005D220C"/>
    <w:rsid w:val="005D2C5B"/>
    <w:rsid w:val="005D4D34"/>
    <w:rsid w:val="005E2295"/>
    <w:rsid w:val="005E436B"/>
    <w:rsid w:val="005F3E25"/>
    <w:rsid w:val="00604630"/>
    <w:rsid w:val="00613411"/>
    <w:rsid w:val="0062241D"/>
    <w:rsid w:val="0064286C"/>
    <w:rsid w:val="006565DE"/>
    <w:rsid w:val="00677C2B"/>
    <w:rsid w:val="006813F2"/>
    <w:rsid w:val="006823D7"/>
    <w:rsid w:val="00690FE3"/>
    <w:rsid w:val="006E30D0"/>
    <w:rsid w:val="006E6029"/>
    <w:rsid w:val="006F1EE4"/>
    <w:rsid w:val="006F5A1D"/>
    <w:rsid w:val="00705F18"/>
    <w:rsid w:val="00714E26"/>
    <w:rsid w:val="00716E1D"/>
    <w:rsid w:val="00732D41"/>
    <w:rsid w:val="0074204B"/>
    <w:rsid w:val="007565B4"/>
    <w:rsid w:val="00764C4D"/>
    <w:rsid w:val="00783F48"/>
    <w:rsid w:val="007A3790"/>
    <w:rsid w:val="007B0539"/>
    <w:rsid w:val="007B7202"/>
    <w:rsid w:val="007B74CE"/>
    <w:rsid w:val="007D040B"/>
    <w:rsid w:val="007D3D18"/>
    <w:rsid w:val="00812FED"/>
    <w:rsid w:val="008376A0"/>
    <w:rsid w:val="00843E15"/>
    <w:rsid w:val="008518ED"/>
    <w:rsid w:val="0086122C"/>
    <w:rsid w:val="008B143A"/>
    <w:rsid w:val="008B6159"/>
    <w:rsid w:val="008D501C"/>
    <w:rsid w:val="008F2D52"/>
    <w:rsid w:val="008F74B0"/>
    <w:rsid w:val="009010D5"/>
    <w:rsid w:val="00910000"/>
    <w:rsid w:val="00926621"/>
    <w:rsid w:val="00926AAD"/>
    <w:rsid w:val="009404A8"/>
    <w:rsid w:val="0094669A"/>
    <w:rsid w:val="009635AA"/>
    <w:rsid w:val="0097568C"/>
    <w:rsid w:val="00983AB0"/>
    <w:rsid w:val="00993BC8"/>
    <w:rsid w:val="0099766B"/>
    <w:rsid w:val="009A12DE"/>
    <w:rsid w:val="009A71F8"/>
    <w:rsid w:val="009B3757"/>
    <w:rsid w:val="009B57FC"/>
    <w:rsid w:val="009B6AA4"/>
    <w:rsid w:val="009D2259"/>
    <w:rsid w:val="009D53BD"/>
    <w:rsid w:val="009D6ED7"/>
    <w:rsid w:val="009E1BA5"/>
    <w:rsid w:val="009F33EC"/>
    <w:rsid w:val="009F3BEB"/>
    <w:rsid w:val="009F62BF"/>
    <w:rsid w:val="009F7529"/>
    <w:rsid w:val="00A251B2"/>
    <w:rsid w:val="00A25CCE"/>
    <w:rsid w:val="00A266E2"/>
    <w:rsid w:val="00A27008"/>
    <w:rsid w:val="00A30482"/>
    <w:rsid w:val="00A33C71"/>
    <w:rsid w:val="00A422F0"/>
    <w:rsid w:val="00A43465"/>
    <w:rsid w:val="00A4727B"/>
    <w:rsid w:val="00A52A4D"/>
    <w:rsid w:val="00A557DC"/>
    <w:rsid w:val="00A740BA"/>
    <w:rsid w:val="00A759F8"/>
    <w:rsid w:val="00A938BE"/>
    <w:rsid w:val="00AA4551"/>
    <w:rsid w:val="00AB7038"/>
    <w:rsid w:val="00AB75B2"/>
    <w:rsid w:val="00AD19D3"/>
    <w:rsid w:val="00AE1C76"/>
    <w:rsid w:val="00B06E8E"/>
    <w:rsid w:val="00B071DE"/>
    <w:rsid w:val="00B12E33"/>
    <w:rsid w:val="00B14C97"/>
    <w:rsid w:val="00B20E2E"/>
    <w:rsid w:val="00B24A95"/>
    <w:rsid w:val="00B423D1"/>
    <w:rsid w:val="00B43E89"/>
    <w:rsid w:val="00B50E9F"/>
    <w:rsid w:val="00B54954"/>
    <w:rsid w:val="00B65FA4"/>
    <w:rsid w:val="00B66589"/>
    <w:rsid w:val="00B66674"/>
    <w:rsid w:val="00B82274"/>
    <w:rsid w:val="00B87DAC"/>
    <w:rsid w:val="00B91641"/>
    <w:rsid w:val="00B93706"/>
    <w:rsid w:val="00BA6B1A"/>
    <w:rsid w:val="00BB2104"/>
    <w:rsid w:val="00BC03D7"/>
    <w:rsid w:val="00BC0542"/>
    <w:rsid w:val="00BC3973"/>
    <w:rsid w:val="00BC43C6"/>
    <w:rsid w:val="00BC778F"/>
    <w:rsid w:val="00BD2AC8"/>
    <w:rsid w:val="00BD6F07"/>
    <w:rsid w:val="00BE3043"/>
    <w:rsid w:val="00BE3BD0"/>
    <w:rsid w:val="00C13054"/>
    <w:rsid w:val="00C1326C"/>
    <w:rsid w:val="00C162C5"/>
    <w:rsid w:val="00C2506D"/>
    <w:rsid w:val="00C26D35"/>
    <w:rsid w:val="00C32F3B"/>
    <w:rsid w:val="00C47F16"/>
    <w:rsid w:val="00C62148"/>
    <w:rsid w:val="00C65334"/>
    <w:rsid w:val="00C85C82"/>
    <w:rsid w:val="00C922B3"/>
    <w:rsid w:val="00CA1987"/>
    <w:rsid w:val="00CA742D"/>
    <w:rsid w:val="00CB5ECF"/>
    <w:rsid w:val="00CD63DF"/>
    <w:rsid w:val="00CE4B96"/>
    <w:rsid w:val="00CF2FDF"/>
    <w:rsid w:val="00D0100D"/>
    <w:rsid w:val="00D024E2"/>
    <w:rsid w:val="00D30CC6"/>
    <w:rsid w:val="00D30D46"/>
    <w:rsid w:val="00D45B7B"/>
    <w:rsid w:val="00D54344"/>
    <w:rsid w:val="00D61E82"/>
    <w:rsid w:val="00D640C6"/>
    <w:rsid w:val="00D64667"/>
    <w:rsid w:val="00D72557"/>
    <w:rsid w:val="00D75D14"/>
    <w:rsid w:val="00D931E7"/>
    <w:rsid w:val="00D954D1"/>
    <w:rsid w:val="00DA2236"/>
    <w:rsid w:val="00DA5D41"/>
    <w:rsid w:val="00DC0F9F"/>
    <w:rsid w:val="00DC129D"/>
    <w:rsid w:val="00DD1F1C"/>
    <w:rsid w:val="00DF4110"/>
    <w:rsid w:val="00DF4AEC"/>
    <w:rsid w:val="00DF56CF"/>
    <w:rsid w:val="00E02011"/>
    <w:rsid w:val="00E03ABB"/>
    <w:rsid w:val="00E06908"/>
    <w:rsid w:val="00E213F4"/>
    <w:rsid w:val="00E25D22"/>
    <w:rsid w:val="00E322A8"/>
    <w:rsid w:val="00E32C10"/>
    <w:rsid w:val="00E7177A"/>
    <w:rsid w:val="00E77A83"/>
    <w:rsid w:val="00E84123"/>
    <w:rsid w:val="00E904FD"/>
    <w:rsid w:val="00E91FAD"/>
    <w:rsid w:val="00E9595D"/>
    <w:rsid w:val="00E96BFE"/>
    <w:rsid w:val="00EA3BD4"/>
    <w:rsid w:val="00EF0118"/>
    <w:rsid w:val="00F06577"/>
    <w:rsid w:val="00F138D6"/>
    <w:rsid w:val="00F14FC2"/>
    <w:rsid w:val="00F2171B"/>
    <w:rsid w:val="00F23836"/>
    <w:rsid w:val="00F25530"/>
    <w:rsid w:val="00F35542"/>
    <w:rsid w:val="00F55066"/>
    <w:rsid w:val="00F55CB5"/>
    <w:rsid w:val="00F65D16"/>
    <w:rsid w:val="00F662EE"/>
    <w:rsid w:val="00F76094"/>
    <w:rsid w:val="00F76E8D"/>
    <w:rsid w:val="00F91FA1"/>
    <w:rsid w:val="00FA05E4"/>
    <w:rsid w:val="00FB71A1"/>
    <w:rsid w:val="00FC0EB3"/>
    <w:rsid w:val="00FD2C26"/>
    <w:rsid w:val="00FD5A4D"/>
    <w:rsid w:val="00FE4DBA"/>
    <w:rsid w:val="00FF4D23"/>
    <w:rsid w:val="00FF5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90"/>
        <o:r id="V:Rule6" type="connector" idref="#_x0000_s1087"/>
        <o:r id="V:Rule7" type="connector" idref="#_x0000_s1086"/>
        <o:r id="V:Rule8"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AC8"/>
  </w:style>
  <w:style w:type="paragraph" w:styleId="Heading6">
    <w:name w:val="heading 6"/>
    <w:basedOn w:val="Normal"/>
    <w:next w:val="Normal"/>
    <w:link w:val="Heading6Char"/>
    <w:qFormat/>
    <w:rsid w:val="004B2F4C"/>
    <w:pPr>
      <w:keepNext/>
      <w:autoSpaceDE w:val="0"/>
      <w:autoSpaceDN w:val="0"/>
      <w:adjustRightInd w:val="0"/>
      <w:outlineLvl w:val="5"/>
    </w:pPr>
    <w:rPr>
      <w:rFonts w:ascii="Arial" w:eastAsia="Times New Roman" w:hAnsi="Arial" w:cs="Arial"/>
      <w:sz w:val="20"/>
      <w:szCs w:val="20"/>
      <w:u w:val="single"/>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68C"/>
    <w:pPr>
      <w:tabs>
        <w:tab w:val="center" w:pos="4677"/>
        <w:tab w:val="right" w:pos="9355"/>
      </w:tabs>
    </w:pPr>
  </w:style>
  <w:style w:type="character" w:customStyle="1" w:styleId="HeaderChar">
    <w:name w:val="Header Char"/>
    <w:basedOn w:val="DefaultParagraphFont"/>
    <w:link w:val="Header"/>
    <w:uiPriority w:val="99"/>
    <w:rsid w:val="0097568C"/>
  </w:style>
  <w:style w:type="paragraph" w:styleId="Footer">
    <w:name w:val="footer"/>
    <w:basedOn w:val="Normal"/>
    <w:link w:val="FooterChar"/>
    <w:uiPriority w:val="99"/>
    <w:unhideWhenUsed/>
    <w:rsid w:val="0097568C"/>
    <w:pPr>
      <w:tabs>
        <w:tab w:val="center" w:pos="4677"/>
        <w:tab w:val="right" w:pos="9355"/>
      </w:tabs>
    </w:pPr>
  </w:style>
  <w:style w:type="character" w:customStyle="1" w:styleId="FooterChar">
    <w:name w:val="Footer Char"/>
    <w:basedOn w:val="DefaultParagraphFont"/>
    <w:link w:val="Footer"/>
    <w:uiPriority w:val="99"/>
    <w:rsid w:val="0097568C"/>
  </w:style>
  <w:style w:type="table" w:styleId="TableGrid">
    <w:name w:val="Table Grid"/>
    <w:basedOn w:val="TableNormal"/>
    <w:uiPriority w:val="59"/>
    <w:rsid w:val="008F7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1302"/>
    <w:rPr>
      <w:rFonts w:ascii="Tahoma" w:hAnsi="Tahoma" w:cs="Tahoma"/>
      <w:sz w:val="16"/>
      <w:szCs w:val="16"/>
    </w:rPr>
  </w:style>
  <w:style w:type="character" w:customStyle="1" w:styleId="BalloonTextChar">
    <w:name w:val="Balloon Text Char"/>
    <w:basedOn w:val="DefaultParagraphFont"/>
    <w:link w:val="BalloonText"/>
    <w:uiPriority w:val="99"/>
    <w:semiHidden/>
    <w:rsid w:val="005D1302"/>
    <w:rPr>
      <w:rFonts w:ascii="Tahoma" w:hAnsi="Tahoma" w:cs="Tahoma"/>
      <w:sz w:val="16"/>
      <w:szCs w:val="16"/>
    </w:rPr>
  </w:style>
  <w:style w:type="character" w:customStyle="1" w:styleId="Heading6Char">
    <w:name w:val="Heading 6 Char"/>
    <w:basedOn w:val="DefaultParagraphFont"/>
    <w:link w:val="Heading6"/>
    <w:rsid w:val="004B2F4C"/>
    <w:rPr>
      <w:rFonts w:ascii="Arial" w:eastAsia="Times New Roman" w:hAnsi="Arial" w:cs="Arial"/>
      <w:sz w:val="20"/>
      <w:szCs w:val="20"/>
      <w:u w:val="single"/>
      <w:lang w:eastAsia="ru-RU"/>
    </w:rPr>
  </w:style>
  <w:style w:type="paragraph" w:styleId="ListParagraph">
    <w:name w:val="List Paragraph"/>
    <w:basedOn w:val="Normal"/>
    <w:uiPriority w:val="34"/>
    <w:qFormat/>
    <w:rsid w:val="00A266E2"/>
    <w:pPr>
      <w:ind w:left="720"/>
      <w:contextualSpacing/>
    </w:pPr>
  </w:style>
  <w:style w:type="table" w:customStyle="1" w:styleId="TableGrid1">
    <w:name w:val="Table Grid1"/>
    <w:basedOn w:val="TableNormal"/>
    <w:next w:val="Heading6Char"/>
    <w:uiPriority w:val="59"/>
    <w:rsid w:val="002A5E49"/>
    <w:rPr>
      <w:rFonts w:ascii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1.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7.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oleObject" Target="embeddings/oleObject1.bin"/><Relationship Id="rId40" Type="http://schemas.openxmlformats.org/officeDocument/2006/relationships/image" Target="media/image29.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2.png"/><Relationship Id="rId48"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OAPJL I+ A Garamond">
    <w:altName w:val="Garamond"/>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OAPJD E+ Helvetica">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50416"/>
    <w:rsid w:val="00B50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649E27B1F6478194275C571ABC12C7">
    <w:name w:val="2D649E27B1F6478194275C571ABC12C7"/>
    <w:rsid w:val="00B504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425E-2D61-4520-BDFC-FCF8950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4317</TotalTime>
  <Pages>84</Pages>
  <Words>18218</Words>
  <Characters>103844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Invensys Systems</Company>
  <LinksUpToDate>false</LinksUpToDate>
  <CharactersWithSpaces>121819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2011-12-20T08:16:00Z</dcterms:created>
  <dcterms:modified xsi:type="dcterms:W3CDTF">2011-12-23T10:58:00Z</dcterms:modified>
</cp:coreProperties>
</file>